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5E" w:rsidRDefault="00E4165E" w:rsidP="00E4165E">
      <w:pPr>
        <w:pStyle w:val="a3"/>
        <w:ind w:left="928"/>
        <w:jc w:val="right"/>
        <w:rPr>
          <w:rFonts w:ascii="Times New Roman" w:hAnsi="Times New Roman"/>
          <w:sz w:val="28"/>
          <w:szCs w:val="28"/>
        </w:rPr>
      </w:pPr>
      <w:r w:rsidRPr="00E9561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E4165E" w:rsidRPr="003729D2" w:rsidRDefault="00E4165E" w:rsidP="00E4165E">
      <w:pPr>
        <w:pStyle w:val="a4"/>
        <w:ind w:firstLine="709"/>
        <w:jc w:val="center"/>
        <w:rPr>
          <w:b/>
          <w:sz w:val="18"/>
          <w:szCs w:val="18"/>
        </w:rPr>
      </w:pPr>
      <w:r w:rsidRPr="003729D2">
        <w:rPr>
          <w:b/>
          <w:sz w:val="18"/>
          <w:szCs w:val="18"/>
        </w:rPr>
        <w:t xml:space="preserve">ИНФОРМАЦИОННАЯ КАРТА </w:t>
      </w:r>
      <w:r>
        <w:rPr>
          <w:b/>
          <w:sz w:val="18"/>
          <w:szCs w:val="18"/>
        </w:rPr>
        <w:t>РАБОТЫ  ПРОБЛЕМНОЙ ГРУППЫ</w:t>
      </w:r>
    </w:p>
    <w:p w:rsidR="00E4165E" w:rsidRDefault="00E4165E" w:rsidP="00780DEA">
      <w:pPr>
        <w:pStyle w:val="3"/>
        <w:numPr>
          <w:ilvl w:val="0"/>
          <w:numId w:val="6"/>
        </w:numPr>
        <w:spacing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0D39E1">
        <w:rPr>
          <w:rFonts w:ascii="Times New Roman" w:eastAsia="Times New Roman" w:hAnsi="Times New Roman" w:cs="Times New Roman"/>
          <w:color w:val="auto"/>
        </w:rPr>
        <w:t>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"/>
        <w:gridCol w:w="2839"/>
        <w:gridCol w:w="6278"/>
      </w:tblGrid>
      <w:tr w:rsidR="00780DEA" w:rsidRPr="000D39E1" w:rsidTr="00030E62">
        <w:tc>
          <w:tcPr>
            <w:tcW w:w="454" w:type="dxa"/>
          </w:tcPr>
          <w:p w:rsidR="00780DEA" w:rsidRPr="000D39E1" w:rsidRDefault="00780DEA" w:rsidP="00780DEA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39" w:type="dxa"/>
          </w:tcPr>
          <w:p w:rsidR="00780DEA" w:rsidRPr="000D39E1" w:rsidRDefault="00780DEA" w:rsidP="00030E6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группы (с указанием ОУ)</w:t>
            </w:r>
          </w:p>
        </w:tc>
        <w:tc>
          <w:tcPr>
            <w:tcW w:w="6278" w:type="dxa"/>
          </w:tcPr>
          <w:p w:rsidR="00780DEA" w:rsidRPr="000D39E1" w:rsidRDefault="00780DEA" w:rsidP="00030E6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Архипенкова</w:t>
            </w:r>
            <w:proofErr w:type="spellEnd"/>
            <w:r>
              <w:rPr>
                <w:sz w:val="22"/>
                <w:szCs w:val="22"/>
              </w:rPr>
              <w:t xml:space="preserve"> Белла Борисовна, старший</w:t>
            </w:r>
            <w:r w:rsidR="00974B07">
              <w:rPr>
                <w:sz w:val="22"/>
                <w:szCs w:val="22"/>
              </w:rPr>
              <w:t xml:space="preserve"> воспитатель МБДОУ «Детский сад</w:t>
            </w:r>
            <w:r w:rsidR="004358C9">
              <w:rPr>
                <w:sz w:val="22"/>
                <w:szCs w:val="22"/>
              </w:rPr>
              <w:t xml:space="preserve"> №17</w:t>
            </w:r>
            <w:r w:rsidR="00974B07">
              <w:rPr>
                <w:sz w:val="22"/>
                <w:szCs w:val="22"/>
              </w:rPr>
              <w:t xml:space="preserve">» </w:t>
            </w:r>
            <w:r w:rsidR="004358C9">
              <w:rPr>
                <w:sz w:val="22"/>
                <w:szCs w:val="22"/>
              </w:rPr>
              <w:t xml:space="preserve"> города Смоленска</w:t>
            </w:r>
          </w:p>
        </w:tc>
      </w:tr>
      <w:tr w:rsidR="00780DEA" w:rsidRPr="000D39E1" w:rsidTr="00030E62">
        <w:tc>
          <w:tcPr>
            <w:tcW w:w="454" w:type="dxa"/>
          </w:tcPr>
          <w:p w:rsidR="00780DEA" w:rsidRPr="000D39E1" w:rsidRDefault="00780DEA" w:rsidP="00780DEA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39" w:type="dxa"/>
          </w:tcPr>
          <w:p w:rsidR="00780DEA" w:rsidRPr="000D39E1" w:rsidRDefault="00780DEA" w:rsidP="001C490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Актив группы </w:t>
            </w:r>
          </w:p>
        </w:tc>
        <w:tc>
          <w:tcPr>
            <w:tcW w:w="6278" w:type="dxa"/>
          </w:tcPr>
          <w:p w:rsidR="00974B07" w:rsidRDefault="00974B07" w:rsidP="00030E6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Ермолаева Светлана Николаевна, заведующий</w:t>
            </w:r>
            <w:r w:rsidRPr="00974B07">
              <w:rPr>
                <w:rFonts w:ascii="Times New Roman" w:hAnsi="Times New Roman"/>
                <w:bCs/>
                <w:sz w:val="24"/>
                <w:szCs w:val="24"/>
              </w:rPr>
              <w:t>,  МБДОУ «Детский сад № 78 «Исток»</w:t>
            </w:r>
          </w:p>
          <w:p w:rsidR="00780DEA" w:rsidRDefault="00780DEA" w:rsidP="00030E6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Максимова Татьяна Николаевна, воспитатель МБДОУ «ДС № 76 «Соловушка»</w:t>
            </w:r>
          </w:p>
          <w:p w:rsidR="00780DEA" w:rsidRPr="00974B07" w:rsidRDefault="00974B07" w:rsidP="00974B0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Кухарская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Марина Константиновна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тарший </w:t>
            </w:r>
            <w:r w:rsidR="00780DEA">
              <w:rPr>
                <w:rFonts w:ascii="Times New Roman" w:hAnsi="Times New Roman"/>
                <w:bCs/>
                <w:sz w:val="24"/>
                <w:szCs w:val="24"/>
              </w:rPr>
              <w:t>воспитатель МБДОУ «Детский сад № 48 «Совушка»</w:t>
            </w:r>
          </w:p>
        </w:tc>
      </w:tr>
      <w:tr w:rsidR="00780DEA" w:rsidRPr="000D39E1" w:rsidTr="00030E62">
        <w:tc>
          <w:tcPr>
            <w:tcW w:w="454" w:type="dxa"/>
          </w:tcPr>
          <w:p w:rsidR="00780DEA" w:rsidRPr="000D39E1" w:rsidRDefault="00780DEA" w:rsidP="00780DEA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39" w:type="dxa"/>
          </w:tcPr>
          <w:p w:rsidR="00780DEA" w:rsidRDefault="00780DEA" w:rsidP="00030E6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работы группы</w:t>
            </w:r>
          </w:p>
        </w:tc>
        <w:tc>
          <w:tcPr>
            <w:tcW w:w="6278" w:type="dxa"/>
          </w:tcPr>
          <w:p w:rsidR="00780DEA" w:rsidRDefault="00780DEA" w:rsidP="00030E6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2019 г. – Август 2020 г.</w:t>
            </w:r>
          </w:p>
        </w:tc>
      </w:tr>
    </w:tbl>
    <w:p w:rsidR="00780DEA" w:rsidRPr="000D39E1" w:rsidRDefault="00780DEA" w:rsidP="00780DEA">
      <w:pPr>
        <w:pStyle w:val="3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0D39E1">
        <w:rPr>
          <w:rFonts w:ascii="Times New Roman" w:eastAsia="Times New Roman" w:hAnsi="Times New Roman" w:cs="Times New Roman"/>
          <w:color w:val="auto"/>
          <w:lang w:val="en-US"/>
        </w:rPr>
        <w:t>II</w:t>
      </w:r>
      <w:r w:rsidRPr="000D39E1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>Описание хода</w:t>
      </w:r>
      <w:r w:rsidRPr="000D39E1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2891"/>
        <w:gridCol w:w="6219"/>
      </w:tblGrid>
      <w:tr w:rsidR="00780DEA" w:rsidRPr="00974B07" w:rsidTr="00030E62">
        <w:tc>
          <w:tcPr>
            <w:tcW w:w="461" w:type="dxa"/>
          </w:tcPr>
          <w:p w:rsidR="00780DEA" w:rsidRPr="00974B07" w:rsidRDefault="00780DEA" w:rsidP="00780DEA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</w:tcPr>
          <w:p w:rsidR="00780DEA" w:rsidRPr="00974B07" w:rsidRDefault="00780DEA" w:rsidP="00030E62">
            <w:pPr>
              <w:pStyle w:val="a4"/>
              <w:rPr>
                <w:sz w:val="22"/>
                <w:szCs w:val="22"/>
              </w:rPr>
            </w:pPr>
            <w:r w:rsidRPr="00974B07">
              <w:rPr>
                <w:b/>
                <w:sz w:val="22"/>
                <w:szCs w:val="22"/>
              </w:rPr>
              <w:t>Тема</w:t>
            </w:r>
            <w:r w:rsidRPr="00974B07">
              <w:rPr>
                <w:sz w:val="22"/>
                <w:szCs w:val="22"/>
              </w:rPr>
              <w:t xml:space="preserve"> работы проблемной группы</w:t>
            </w:r>
          </w:p>
        </w:tc>
        <w:tc>
          <w:tcPr>
            <w:tcW w:w="6219" w:type="dxa"/>
          </w:tcPr>
          <w:p w:rsidR="00780DEA" w:rsidRPr="005D71AD" w:rsidRDefault="00780DEA" w:rsidP="00030E62">
            <w:pPr>
              <w:pStyle w:val="a4"/>
              <w:jc w:val="both"/>
              <w:rPr>
                <w:b/>
                <w:sz w:val="22"/>
                <w:szCs w:val="22"/>
              </w:rPr>
            </w:pPr>
            <w:r w:rsidRPr="005D71AD">
              <w:rPr>
                <w:b/>
                <w:szCs w:val="24"/>
              </w:rPr>
              <w:t>«Экономическое воспитание дошкольников: формирование предпосылок финансовой грамотности»</w:t>
            </w:r>
          </w:p>
        </w:tc>
      </w:tr>
      <w:tr w:rsidR="00780DEA" w:rsidRPr="00974B07" w:rsidTr="00030E62">
        <w:tc>
          <w:tcPr>
            <w:tcW w:w="461" w:type="dxa"/>
          </w:tcPr>
          <w:p w:rsidR="00780DEA" w:rsidRPr="00974B07" w:rsidRDefault="00780DEA" w:rsidP="00780DEA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</w:tcPr>
          <w:p w:rsidR="00780DEA" w:rsidRPr="00974B07" w:rsidRDefault="00780DEA" w:rsidP="00030E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B07">
              <w:rPr>
                <w:rFonts w:ascii="Times New Roman" w:eastAsia="Times New Roman" w:hAnsi="Times New Roman"/>
                <w:b/>
                <w:sz w:val="24"/>
                <w:szCs w:val="24"/>
              </w:rPr>
              <w:t>Причины,</w:t>
            </w:r>
            <w:r w:rsidRPr="00974B07">
              <w:rPr>
                <w:rFonts w:ascii="Times New Roman" w:eastAsia="Times New Roman" w:hAnsi="Times New Roman"/>
                <w:sz w:val="24"/>
                <w:szCs w:val="24"/>
              </w:rPr>
              <w:t xml:space="preserve"> побудившие членов группы к изменению своей педагогической практики </w:t>
            </w:r>
          </w:p>
        </w:tc>
        <w:tc>
          <w:tcPr>
            <w:tcW w:w="6219" w:type="dxa"/>
          </w:tcPr>
          <w:p w:rsidR="00780DEA" w:rsidRDefault="00974B07" w:rsidP="00030E6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780DEA" w:rsidRPr="00974B07">
              <w:rPr>
                <w:rFonts w:ascii="Times New Roman" w:eastAsia="Times New Roman" w:hAnsi="Times New Roman"/>
                <w:sz w:val="24"/>
                <w:szCs w:val="24"/>
              </w:rPr>
              <w:t>тратегия повышения финансовой грамотности в Российской Федерации на 2017–2023 годы, утвержденная распоряжением Правительства Российской Федерации от 25 сентября 2017 года № 2039-р</w:t>
            </w:r>
          </w:p>
          <w:p w:rsidR="00BB265F" w:rsidRPr="00974B07" w:rsidRDefault="00BB265F" w:rsidP="00030E6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Перечень мероприятий Департамента Смоленской области по образованию и науке и Отделения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 Смоленской области Главного управления Центрального банка Российской Федерации по Центральному Федеральному Округу в области повышения финансовой грамотности обучающихся образовательных организаций в РФ на период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2017-2021</w:t>
            </w:r>
          </w:p>
          <w:p w:rsidR="00780DEA" w:rsidRPr="00974B07" w:rsidRDefault="00162F67" w:rsidP="00DD56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использования финансовых услуг, усложнение и появление новых и трудных для понимания финансовых инструментов</w:t>
            </w:r>
            <w:r w:rsidR="00DD56A6" w:rsidRPr="0097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обеспечение личной финансовой безопасност</w:t>
            </w:r>
            <w:proofErr w:type="gramStart"/>
            <w:r w:rsidR="00DD56A6" w:rsidRPr="0097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="00DD56A6" w:rsidRPr="0097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делают</w:t>
            </w:r>
            <w:r w:rsidRPr="0097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 финансовой грамотности населения чрезвычайно актуальными</w:t>
            </w:r>
          </w:p>
        </w:tc>
      </w:tr>
      <w:tr w:rsidR="00780DEA" w:rsidRPr="00780DEA" w:rsidTr="00030E62">
        <w:tc>
          <w:tcPr>
            <w:tcW w:w="461" w:type="dxa"/>
          </w:tcPr>
          <w:p w:rsidR="00780DEA" w:rsidRPr="005D71AD" w:rsidRDefault="00780DEA" w:rsidP="00780DEA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</w:tcPr>
          <w:p w:rsidR="00780DEA" w:rsidRPr="005D71AD" w:rsidRDefault="00780DEA" w:rsidP="00030E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1AD">
              <w:rPr>
                <w:rFonts w:ascii="Times New Roman" w:eastAsia="Times New Roman" w:hAnsi="Times New Roman"/>
                <w:b/>
                <w:sz w:val="24"/>
                <w:szCs w:val="24"/>
              </w:rPr>
              <w:t>Цель,</w:t>
            </w:r>
            <w:r w:rsidRPr="005D71AD">
              <w:rPr>
                <w:rFonts w:ascii="Times New Roman" w:eastAsia="Times New Roman" w:hAnsi="Times New Roman"/>
                <w:sz w:val="24"/>
                <w:szCs w:val="24"/>
              </w:rPr>
              <w:t xml:space="preserve"> преследуемая в процессе работы творческой группы</w:t>
            </w:r>
          </w:p>
          <w:p w:rsidR="00780DEA" w:rsidRPr="00780DEA" w:rsidRDefault="005D71AD" w:rsidP="00030E62">
            <w:pPr>
              <w:rPr>
                <w:rFonts w:ascii="Times New Roman" w:eastAsia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r w:rsidR="00780DEA" w:rsidRPr="005D71AD">
              <w:rPr>
                <w:rFonts w:ascii="Times New Roman" w:eastAsia="Times New Roman" w:hAnsi="Times New Roman"/>
                <w:b/>
                <w:sz w:val="24"/>
                <w:szCs w:val="24"/>
              </w:rPr>
              <w:t>адачи</w:t>
            </w:r>
          </w:p>
        </w:tc>
        <w:tc>
          <w:tcPr>
            <w:tcW w:w="6219" w:type="dxa"/>
          </w:tcPr>
          <w:p w:rsidR="00780DEA" w:rsidRPr="005D71AD" w:rsidRDefault="00780DEA" w:rsidP="00030E62">
            <w:pPr>
              <w:pStyle w:val="a3"/>
              <w:ind w:left="50" w:hanging="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1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Цель: </w:t>
            </w:r>
            <w:r w:rsidR="00DD56A6" w:rsidRPr="005D71AD">
              <w:rPr>
                <w:rFonts w:ascii="Times New Roman" w:eastAsia="Times New Roman" w:hAnsi="Times New Roman"/>
                <w:sz w:val="24"/>
                <w:szCs w:val="24"/>
              </w:rPr>
              <w:t>Изучение современных тенденций и подходов, анализ, апробация и внедрение различных форм работы по экономическому воспитанию дошкольников.</w:t>
            </w:r>
          </w:p>
          <w:p w:rsidR="00896B3B" w:rsidRPr="005D71AD" w:rsidRDefault="00780DEA" w:rsidP="00896B3B">
            <w:pPr>
              <w:pStyle w:val="a3"/>
              <w:ind w:left="360" w:hanging="30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71AD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Задачи:</w:t>
            </w:r>
          </w:p>
          <w:p w:rsidR="00780DEA" w:rsidRPr="005D71AD" w:rsidRDefault="00896B3B" w:rsidP="00030E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1AD">
              <w:rPr>
                <w:rFonts w:ascii="Times New Roman" w:eastAsia="Times New Roman" w:hAnsi="Times New Roman"/>
                <w:sz w:val="24"/>
                <w:szCs w:val="24"/>
              </w:rPr>
              <w:t>Анализ современных тенденций и направлений в педагогической науке, обзор нормативн</w:t>
            </w:r>
            <w:proofErr w:type="gramStart"/>
            <w:r w:rsidRPr="005D71AD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5D71AD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правовой базы по вопросу формирования предпосылок финансовой грамотности дошкольников;</w:t>
            </w:r>
          </w:p>
          <w:p w:rsidR="00896B3B" w:rsidRPr="005D71AD" w:rsidRDefault="00896B3B" w:rsidP="00896B3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1AD">
              <w:rPr>
                <w:rFonts w:ascii="Times New Roman" w:eastAsia="Times New Roman" w:hAnsi="Times New Roman"/>
                <w:sz w:val="24"/>
                <w:szCs w:val="24"/>
              </w:rPr>
              <w:t>Изучение состояния работы и наличия опыта внедрения основ экономического воспитания в образовательных учреждениях города;</w:t>
            </w:r>
          </w:p>
          <w:p w:rsidR="00780DEA" w:rsidRPr="005D71AD" w:rsidRDefault="00BB265F" w:rsidP="00030E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1AD">
              <w:rPr>
                <w:rFonts w:ascii="Times New Roman" w:eastAsia="Times New Roman" w:hAnsi="Times New Roman"/>
                <w:sz w:val="24"/>
                <w:szCs w:val="24"/>
              </w:rPr>
              <w:t xml:space="preserve">Актуализация основной формы экономического </w:t>
            </w:r>
            <w:r w:rsidRPr="005D71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воспитания детей дошкольного возраста-игры</w:t>
            </w:r>
            <w:r w:rsidR="00896B3B" w:rsidRPr="005D71AD">
              <w:rPr>
                <w:rFonts w:ascii="Times New Roman" w:eastAsia="Times New Roman" w:hAnsi="Times New Roman"/>
                <w:sz w:val="24"/>
                <w:szCs w:val="24"/>
              </w:rPr>
              <w:t>. Использование игровых методов в формировании финансовой грамотности. Разработка картотеки игр и игровых упражнений по экономическому воспитанию;</w:t>
            </w:r>
          </w:p>
          <w:p w:rsidR="00780DEA" w:rsidRPr="005D71AD" w:rsidRDefault="00896B3B" w:rsidP="00030E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1AD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задач экономического воспитания в ходе НОД (по образовательным областям): познавательное развитие, речевое, </w:t>
            </w:r>
            <w:r w:rsidR="00BB265F" w:rsidRPr="005D71AD">
              <w:rPr>
                <w:rFonts w:ascii="Times New Roman" w:eastAsia="Times New Roman" w:hAnsi="Times New Roman"/>
                <w:sz w:val="24"/>
                <w:szCs w:val="24"/>
              </w:rPr>
              <w:t>социально-</w:t>
            </w:r>
            <w:r w:rsidR="000C17E7" w:rsidRPr="005D71AD">
              <w:rPr>
                <w:rFonts w:ascii="Times New Roman" w:eastAsia="Times New Roman" w:hAnsi="Times New Roman"/>
                <w:sz w:val="24"/>
                <w:szCs w:val="24"/>
              </w:rPr>
              <w:t xml:space="preserve">коммуникативное. </w:t>
            </w:r>
          </w:p>
          <w:p w:rsidR="005D71AD" w:rsidRPr="005D71AD" w:rsidRDefault="000C17E7" w:rsidP="005D71A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1AD">
              <w:rPr>
                <w:rFonts w:ascii="Times New Roman" w:eastAsia="Times New Roman" w:hAnsi="Times New Roman"/>
                <w:sz w:val="24"/>
                <w:szCs w:val="24"/>
              </w:rPr>
              <w:t xml:space="preserve">Внедрение парциальных программ экономического воспитания: практика, проблемы, решения. </w:t>
            </w:r>
          </w:p>
          <w:p w:rsidR="00780DEA" w:rsidRPr="005D71AD" w:rsidRDefault="005D71AD" w:rsidP="005D71AD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1AD">
              <w:rPr>
                <w:rFonts w:ascii="Times New Roman" w:eastAsia="Times New Roman" w:hAnsi="Times New Roman"/>
                <w:sz w:val="24"/>
                <w:szCs w:val="24"/>
              </w:rPr>
              <w:t>- ф</w:t>
            </w:r>
            <w:r w:rsidR="000C17E7" w:rsidRPr="005D71AD">
              <w:rPr>
                <w:rFonts w:ascii="Times New Roman" w:eastAsia="Times New Roman" w:hAnsi="Times New Roman"/>
                <w:sz w:val="24"/>
                <w:szCs w:val="24"/>
              </w:rPr>
              <w:t>ормирование финансовой грамотности в повседневной жизни (в процессе режимных моментов)</w:t>
            </w:r>
            <w:r w:rsidR="00780DEA" w:rsidRPr="005D71A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D71AD" w:rsidRDefault="005D71AD" w:rsidP="005D71AD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1AD">
              <w:rPr>
                <w:rFonts w:ascii="Times New Roman" w:eastAsia="Times New Roman" w:hAnsi="Times New Roman"/>
                <w:sz w:val="24"/>
                <w:szCs w:val="24"/>
              </w:rPr>
              <w:t>- п</w:t>
            </w:r>
            <w:r w:rsidR="000C17E7" w:rsidRPr="005D71AD">
              <w:rPr>
                <w:rFonts w:ascii="Times New Roman" w:eastAsia="Times New Roman" w:hAnsi="Times New Roman"/>
                <w:sz w:val="24"/>
                <w:szCs w:val="24"/>
              </w:rPr>
              <w:t>овышение эффективности работы посредством проведения развлечений и тематических дней по экономическому воспитанию старших дошкольников</w:t>
            </w:r>
            <w:r w:rsidRPr="005D71A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145BC" w:rsidRDefault="005D71AD" w:rsidP="00E145B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4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0C17E7" w:rsidRPr="005D71AD">
              <w:rPr>
                <w:rFonts w:ascii="Times New Roman" w:eastAsia="Times New Roman" w:hAnsi="Times New Roman"/>
                <w:sz w:val="24"/>
                <w:szCs w:val="24"/>
              </w:rPr>
              <w:t>азработка рекомендаций по организации работы с семьями воспитанников по вопросам формирования финансовой грамотности</w:t>
            </w:r>
            <w:r w:rsidR="00780DEA" w:rsidRPr="005D71A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F75AF" w:rsidRPr="00E145BC" w:rsidRDefault="00E145BC" w:rsidP="00E145B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4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CF75AF" w:rsidRPr="00E145BC">
              <w:rPr>
                <w:rFonts w:ascii="Times New Roman" w:eastAsia="Times New Roman" w:hAnsi="Times New Roman"/>
                <w:sz w:val="24"/>
                <w:szCs w:val="24"/>
              </w:rPr>
              <w:t xml:space="preserve">азработка и использование в практике работы дидактических пособий, демонстрационных материалов, </w:t>
            </w:r>
            <w:proofErr w:type="spellStart"/>
            <w:r w:rsidR="00CF75AF" w:rsidRPr="00E145BC">
              <w:rPr>
                <w:rFonts w:ascii="Times New Roman" w:eastAsia="Times New Roman" w:hAnsi="Times New Roman"/>
                <w:sz w:val="24"/>
                <w:szCs w:val="24"/>
              </w:rPr>
              <w:t>лэпбуков</w:t>
            </w:r>
            <w:proofErr w:type="spellEnd"/>
            <w:r w:rsidR="00CF75AF" w:rsidRPr="00E145BC">
              <w:rPr>
                <w:rFonts w:ascii="Times New Roman" w:eastAsia="Times New Roman" w:hAnsi="Times New Roman"/>
                <w:sz w:val="24"/>
                <w:szCs w:val="24"/>
              </w:rPr>
              <w:t xml:space="preserve"> по экономическому воспитанию;</w:t>
            </w:r>
          </w:p>
          <w:p w:rsidR="00780DEA" w:rsidRPr="005D71AD" w:rsidRDefault="005D71AD" w:rsidP="00030E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1AD">
              <w:rPr>
                <w:rFonts w:ascii="Times New Roman" w:eastAsia="Times New Roman" w:hAnsi="Times New Roman"/>
                <w:sz w:val="24"/>
                <w:szCs w:val="24"/>
              </w:rPr>
              <w:t>Повышение</w:t>
            </w:r>
            <w:r w:rsidR="00780DEA" w:rsidRPr="005D7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D71AD">
              <w:rPr>
                <w:rFonts w:ascii="Times New Roman" w:eastAsia="Times New Roman" w:hAnsi="Times New Roman"/>
                <w:sz w:val="24"/>
                <w:szCs w:val="24"/>
              </w:rPr>
              <w:t>компетентности</w:t>
            </w:r>
            <w:r w:rsidR="00780DEA" w:rsidRPr="005D71AD">
              <w:rPr>
                <w:rFonts w:ascii="Times New Roman" w:eastAsia="Times New Roman" w:hAnsi="Times New Roman"/>
                <w:sz w:val="24"/>
                <w:szCs w:val="24"/>
              </w:rPr>
              <w:t xml:space="preserve"> и совершенствовани</w:t>
            </w:r>
            <w:r w:rsidRPr="005D71AD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780DEA" w:rsidRPr="005D71AD"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педагогического мастерства </w:t>
            </w:r>
            <w:r w:rsidR="00CF75AF" w:rsidRPr="005D71AD">
              <w:rPr>
                <w:rFonts w:ascii="Times New Roman" w:eastAsia="Times New Roman" w:hAnsi="Times New Roman"/>
                <w:sz w:val="24"/>
                <w:szCs w:val="24"/>
              </w:rPr>
              <w:t>воспитател</w:t>
            </w:r>
            <w:r w:rsidRPr="005D71AD">
              <w:rPr>
                <w:rFonts w:ascii="Times New Roman" w:eastAsia="Times New Roman" w:hAnsi="Times New Roman"/>
                <w:sz w:val="24"/>
                <w:szCs w:val="24"/>
              </w:rPr>
              <w:t>ей в вопросах экономического воспитания дошкольников;</w:t>
            </w:r>
          </w:p>
          <w:p w:rsidR="00780DEA" w:rsidRPr="005D71AD" w:rsidRDefault="00CF75AF" w:rsidP="00CF75A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1AD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780DEA" w:rsidRPr="005D71AD">
              <w:rPr>
                <w:rFonts w:ascii="Times New Roman" w:eastAsia="Times New Roman" w:hAnsi="Times New Roman"/>
                <w:sz w:val="24"/>
                <w:szCs w:val="24"/>
              </w:rPr>
              <w:t>ормировать у участников образовательн</w:t>
            </w:r>
            <w:r w:rsidRPr="005D71AD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="00780DEA" w:rsidRPr="005D7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D71AD">
              <w:rPr>
                <w:rFonts w:ascii="Times New Roman" w:eastAsia="Times New Roman" w:hAnsi="Times New Roman"/>
                <w:sz w:val="24"/>
                <w:szCs w:val="24"/>
              </w:rPr>
              <w:t>процесса</w:t>
            </w:r>
            <w:r w:rsidR="00780DEA" w:rsidRPr="005D71AD">
              <w:rPr>
                <w:rFonts w:ascii="Times New Roman" w:eastAsia="Times New Roman" w:hAnsi="Times New Roman"/>
                <w:sz w:val="24"/>
                <w:szCs w:val="24"/>
              </w:rPr>
              <w:t xml:space="preserve"> позитивного отношения к </w:t>
            </w:r>
            <w:r w:rsidRPr="005D71AD">
              <w:rPr>
                <w:rFonts w:ascii="Times New Roman" w:eastAsia="Times New Roman" w:hAnsi="Times New Roman"/>
                <w:sz w:val="24"/>
                <w:szCs w:val="24"/>
              </w:rPr>
              <w:t>изучению вопросов по основам финансовой грамотности</w:t>
            </w:r>
          </w:p>
        </w:tc>
      </w:tr>
      <w:tr w:rsidR="00780DEA" w:rsidRPr="00BB7490" w:rsidTr="00030E62">
        <w:tc>
          <w:tcPr>
            <w:tcW w:w="461" w:type="dxa"/>
          </w:tcPr>
          <w:p w:rsidR="00780DEA" w:rsidRPr="00BB7490" w:rsidRDefault="00780DEA" w:rsidP="00780DEA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</w:tcPr>
          <w:p w:rsidR="00780DEA" w:rsidRPr="00BB7490" w:rsidRDefault="00780DEA" w:rsidP="00030E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49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Концепция </w:t>
            </w:r>
            <w:r w:rsidRPr="00BB7490">
              <w:rPr>
                <w:rFonts w:ascii="Times New Roman" w:eastAsia="Times New Roman" w:hAnsi="Times New Roman"/>
                <w:sz w:val="24"/>
                <w:szCs w:val="24"/>
              </w:rPr>
              <w:t xml:space="preserve">изменений </w:t>
            </w:r>
          </w:p>
        </w:tc>
        <w:tc>
          <w:tcPr>
            <w:tcW w:w="6219" w:type="dxa"/>
          </w:tcPr>
          <w:p w:rsidR="00780DEA" w:rsidRPr="00BB7490" w:rsidRDefault="00CF75AF" w:rsidP="00030E6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490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основных направлений Стратегии повышения финансовой грамотности в Российской Федерации</w:t>
            </w:r>
            <w:r w:rsidR="00780DEA" w:rsidRPr="00BB749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80DEA" w:rsidRPr="00BB7490" w:rsidRDefault="00CF75AF" w:rsidP="00CF75A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490">
              <w:rPr>
                <w:rFonts w:ascii="Times New Roman" w:eastAsia="Times New Roman" w:hAnsi="Times New Roman"/>
                <w:sz w:val="24"/>
                <w:szCs w:val="24"/>
              </w:rPr>
              <w:t>Внедрение в практику работы ДОУ разнообразных форм, методов, современных технологий по экономическому воспитанию дошкольников</w:t>
            </w:r>
          </w:p>
        </w:tc>
      </w:tr>
      <w:tr w:rsidR="00780DEA" w:rsidRPr="00BB7490" w:rsidTr="00030E62">
        <w:tc>
          <w:tcPr>
            <w:tcW w:w="461" w:type="dxa"/>
          </w:tcPr>
          <w:p w:rsidR="00780DEA" w:rsidRPr="00BB7490" w:rsidRDefault="00780DEA" w:rsidP="00780DEA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</w:tcPr>
          <w:p w:rsidR="00780DEA" w:rsidRPr="00BB7490" w:rsidRDefault="00780DEA" w:rsidP="00030E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490">
              <w:rPr>
                <w:rFonts w:ascii="Times New Roman" w:eastAsia="Times New Roman" w:hAnsi="Times New Roman"/>
                <w:b/>
                <w:sz w:val="24"/>
                <w:szCs w:val="24"/>
              </w:rPr>
              <w:t>Сущность</w:t>
            </w:r>
            <w:r w:rsidRPr="00BB7490">
              <w:rPr>
                <w:rFonts w:ascii="Times New Roman" w:eastAsia="Times New Roman" w:hAnsi="Times New Roman"/>
                <w:sz w:val="24"/>
                <w:szCs w:val="24"/>
              </w:rPr>
              <w:t xml:space="preserve"> проделанной работы</w:t>
            </w:r>
          </w:p>
        </w:tc>
        <w:tc>
          <w:tcPr>
            <w:tcW w:w="6219" w:type="dxa"/>
          </w:tcPr>
          <w:p w:rsidR="00780DEA" w:rsidRPr="00BB7490" w:rsidRDefault="00780DEA" w:rsidP="00030E62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80DEA" w:rsidRPr="00BB7490" w:rsidTr="00030E62">
        <w:tc>
          <w:tcPr>
            <w:tcW w:w="461" w:type="dxa"/>
          </w:tcPr>
          <w:p w:rsidR="00780DEA" w:rsidRPr="00BB7490" w:rsidRDefault="00780DEA" w:rsidP="00780DEA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2891" w:type="dxa"/>
          </w:tcPr>
          <w:p w:rsidR="00780DEA" w:rsidRPr="00BB7490" w:rsidRDefault="00780DEA" w:rsidP="00030E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490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</w:t>
            </w:r>
            <w:r w:rsidRPr="00BB7490">
              <w:rPr>
                <w:rFonts w:ascii="Times New Roman" w:eastAsia="Times New Roman" w:hAnsi="Times New Roman"/>
                <w:sz w:val="24"/>
                <w:szCs w:val="24"/>
              </w:rPr>
              <w:t xml:space="preserve"> продукта творческой деятельности группы </w:t>
            </w:r>
            <w:r w:rsidRPr="00BB7490">
              <w:rPr>
                <w:rFonts w:ascii="Times New Roman" w:eastAsia="Times New Roman" w:hAnsi="Times New Roman"/>
                <w:iCs/>
                <w:sz w:val="24"/>
                <w:szCs w:val="24"/>
              </w:rPr>
              <w:t>трудоемкость, ограничения, риски</w:t>
            </w:r>
          </w:p>
        </w:tc>
        <w:tc>
          <w:tcPr>
            <w:tcW w:w="6219" w:type="dxa"/>
          </w:tcPr>
          <w:p w:rsidR="00780DEA" w:rsidRPr="00BB7490" w:rsidRDefault="00780DEA" w:rsidP="00030E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490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Методические рекомендации по </w:t>
            </w:r>
            <w:r w:rsidR="008A633E" w:rsidRPr="00BB7490">
              <w:rPr>
                <w:rFonts w:ascii="Times New Roman" w:eastAsia="Times New Roman" w:hAnsi="Times New Roman"/>
                <w:sz w:val="24"/>
                <w:szCs w:val="24"/>
              </w:rPr>
              <w:t>формам организации работы по экономическому воспитанию в ДО</w:t>
            </w:r>
            <w:r w:rsidR="005D71AD" w:rsidRPr="00BB7490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  <w:p w:rsidR="00780DEA" w:rsidRPr="00BB7490" w:rsidRDefault="00780DEA" w:rsidP="00030E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490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</w:t>
            </w:r>
            <w:r w:rsidR="00CF75AF" w:rsidRPr="00BB7490">
              <w:rPr>
                <w:rFonts w:ascii="Times New Roman" w:eastAsia="Times New Roman" w:hAnsi="Times New Roman"/>
                <w:sz w:val="24"/>
                <w:szCs w:val="24"/>
              </w:rPr>
              <w:t>картотеки игр по экономическому воспитанию старших дошкольников</w:t>
            </w:r>
          </w:p>
          <w:p w:rsidR="00780DEA" w:rsidRPr="00BB7490" w:rsidRDefault="008A633E" w:rsidP="005D71A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490">
              <w:rPr>
                <w:rFonts w:ascii="Times New Roman" w:eastAsia="Times New Roman" w:hAnsi="Times New Roman"/>
                <w:sz w:val="24"/>
                <w:szCs w:val="24"/>
              </w:rPr>
              <w:t>Разработка рекомендаций по работе с семьями воспитанников</w:t>
            </w:r>
            <w:r w:rsidR="005D71AD" w:rsidRPr="00BB7490">
              <w:rPr>
                <w:rFonts w:ascii="Times New Roman" w:eastAsia="Times New Roman" w:hAnsi="Times New Roman"/>
                <w:sz w:val="24"/>
                <w:szCs w:val="24"/>
              </w:rPr>
              <w:t xml:space="preserve"> по проблемам экономического воспитания </w:t>
            </w:r>
          </w:p>
        </w:tc>
      </w:tr>
      <w:bookmarkEnd w:id="0"/>
      <w:tr w:rsidR="00780DEA" w:rsidRPr="005D71AD" w:rsidTr="00030E62">
        <w:tc>
          <w:tcPr>
            <w:tcW w:w="461" w:type="dxa"/>
          </w:tcPr>
          <w:p w:rsidR="00780DEA" w:rsidRPr="005D71AD" w:rsidRDefault="00780DEA" w:rsidP="00780DEA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</w:tcPr>
          <w:p w:rsidR="00780DEA" w:rsidRPr="005D71AD" w:rsidRDefault="00780DEA" w:rsidP="00030E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1AD">
              <w:rPr>
                <w:rFonts w:ascii="Times New Roman" w:eastAsia="Times New Roman" w:hAnsi="Times New Roman"/>
                <w:b/>
                <w:sz w:val="24"/>
                <w:szCs w:val="24"/>
              </w:rPr>
              <w:t>Условия</w:t>
            </w:r>
            <w:r w:rsidRPr="005D71AD">
              <w:rPr>
                <w:rFonts w:ascii="Times New Roman" w:eastAsia="Times New Roman" w:hAnsi="Times New Roman"/>
                <w:sz w:val="24"/>
                <w:szCs w:val="24"/>
              </w:rPr>
              <w:t xml:space="preserve"> реализации предлагаемых изменений </w:t>
            </w:r>
          </w:p>
        </w:tc>
        <w:tc>
          <w:tcPr>
            <w:tcW w:w="6219" w:type="dxa"/>
          </w:tcPr>
          <w:p w:rsidR="00780DEA" w:rsidRPr="005D71AD" w:rsidRDefault="00780DEA" w:rsidP="00030E62">
            <w:pPr>
              <w:pStyle w:val="a3"/>
              <w:ind w:hanging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80DEA" w:rsidRPr="005D71AD" w:rsidTr="00030E62">
        <w:tc>
          <w:tcPr>
            <w:tcW w:w="461" w:type="dxa"/>
          </w:tcPr>
          <w:p w:rsidR="00780DEA" w:rsidRPr="005D71AD" w:rsidRDefault="00780DEA" w:rsidP="00780DEA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</w:tcPr>
          <w:p w:rsidR="00780DEA" w:rsidRPr="005D71AD" w:rsidRDefault="00780DEA" w:rsidP="00030E62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5D71AD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составления</w:t>
            </w:r>
            <w:r w:rsidRPr="005D71AD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информационной карты </w:t>
            </w:r>
            <w:r w:rsidRPr="005D71A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(число, месяц, год)</w:t>
            </w:r>
          </w:p>
        </w:tc>
        <w:tc>
          <w:tcPr>
            <w:tcW w:w="6219" w:type="dxa"/>
          </w:tcPr>
          <w:p w:rsidR="00780DEA" w:rsidRPr="005D71AD" w:rsidRDefault="00780DEA" w:rsidP="00030E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1AD">
              <w:rPr>
                <w:rFonts w:ascii="Times New Roman" w:eastAsia="Times New Roman" w:hAnsi="Times New Roman"/>
                <w:sz w:val="24"/>
                <w:szCs w:val="24"/>
              </w:rPr>
              <w:t>15.09.2019</w:t>
            </w:r>
          </w:p>
        </w:tc>
      </w:tr>
    </w:tbl>
    <w:p w:rsidR="00780DEA" w:rsidRPr="00780DEA" w:rsidRDefault="00780DEA" w:rsidP="00BB7490">
      <w:pPr>
        <w:rPr>
          <w:lang w:eastAsia="ru-RU"/>
        </w:rPr>
      </w:pPr>
    </w:p>
    <w:sectPr w:rsidR="00780DEA" w:rsidRPr="00780DEA" w:rsidSect="00E0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65D"/>
    <w:multiLevelType w:val="hybridMultilevel"/>
    <w:tmpl w:val="89F8961A"/>
    <w:lvl w:ilvl="0" w:tplc="CBF4E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C68"/>
    <w:multiLevelType w:val="hybridMultilevel"/>
    <w:tmpl w:val="BD0ACC0C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>
    <w:nsid w:val="1FB93870"/>
    <w:multiLevelType w:val="hybridMultilevel"/>
    <w:tmpl w:val="2D2692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AD5000"/>
    <w:multiLevelType w:val="hybridMultilevel"/>
    <w:tmpl w:val="D0F608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217703"/>
    <w:multiLevelType w:val="hybridMultilevel"/>
    <w:tmpl w:val="0C7442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FA0B4A"/>
    <w:multiLevelType w:val="hybridMultilevel"/>
    <w:tmpl w:val="0EAE6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F93275"/>
    <w:multiLevelType w:val="hybridMultilevel"/>
    <w:tmpl w:val="D56AEA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E02C28"/>
    <w:multiLevelType w:val="hybridMultilevel"/>
    <w:tmpl w:val="81BA2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E335C8"/>
    <w:multiLevelType w:val="hybridMultilevel"/>
    <w:tmpl w:val="EE0E4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4165E"/>
    <w:rsid w:val="000C17E7"/>
    <w:rsid w:val="000D16A0"/>
    <w:rsid w:val="00124653"/>
    <w:rsid w:val="00162F67"/>
    <w:rsid w:val="001973CA"/>
    <w:rsid w:val="001C490F"/>
    <w:rsid w:val="001F74D3"/>
    <w:rsid w:val="0043378B"/>
    <w:rsid w:val="004358C9"/>
    <w:rsid w:val="005D71AD"/>
    <w:rsid w:val="00715408"/>
    <w:rsid w:val="00780DEA"/>
    <w:rsid w:val="007868EF"/>
    <w:rsid w:val="00827C32"/>
    <w:rsid w:val="00896B3B"/>
    <w:rsid w:val="008A633E"/>
    <w:rsid w:val="00974B07"/>
    <w:rsid w:val="00BB265F"/>
    <w:rsid w:val="00BB7490"/>
    <w:rsid w:val="00CF75AF"/>
    <w:rsid w:val="00DB04B1"/>
    <w:rsid w:val="00DD56A6"/>
    <w:rsid w:val="00E00023"/>
    <w:rsid w:val="00E145BC"/>
    <w:rsid w:val="00E4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5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6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4165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E4165E"/>
    <w:pPr>
      <w:ind w:left="720"/>
      <w:contextualSpacing/>
    </w:pPr>
  </w:style>
  <w:style w:type="paragraph" w:styleId="a4">
    <w:name w:val="Body Text"/>
    <w:basedOn w:val="a"/>
    <w:link w:val="a5"/>
    <w:rsid w:val="00E4165E"/>
    <w:pPr>
      <w:spacing w:after="0" w:line="240" w:lineRule="auto"/>
    </w:pPr>
    <w:rPr>
      <w:rFonts w:ascii="Times New Roman" w:eastAsia="Times New Roman" w:hAnsi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E4165E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extended-textshort">
    <w:name w:val="extended-text__short"/>
    <w:basedOn w:val="a0"/>
    <w:rsid w:val="00E41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5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6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4165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E4165E"/>
    <w:pPr>
      <w:ind w:left="720"/>
      <w:contextualSpacing/>
    </w:pPr>
  </w:style>
  <w:style w:type="paragraph" w:styleId="a4">
    <w:name w:val="Body Text"/>
    <w:basedOn w:val="a"/>
    <w:link w:val="a5"/>
    <w:rsid w:val="00E4165E"/>
    <w:pPr>
      <w:spacing w:after="0" w:line="240" w:lineRule="auto"/>
    </w:pPr>
    <w:rPr>
      <w:rFonts w:ascii="Times New Roman" w:eastAsia="Times New Roman" w:hAnsi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E4165E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extended-textshort">
    <w:name w:val="extended-text__short"/>
    <w:basedOn w:val="a0"/>
    <w:rsid w:val="00E41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Викторенко</cp:lastModifiedBy>
  <cp:revision>6</cp:revision>
  <dcterms:created xsi:type="dcterms:W3CDTF">2020-09-15T08:55:00Z</dcterms:created>
  <dcterms:modified xsi:type="dcterms:W3CDTF">2020-10-19T11:30:00Z</dcterms:modified>
</cp:coreProperties>
</file>