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71" w:rsidRDefault="00467634" w:rsidP="004676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E0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r w:rsidR="00B12D1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B12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3E0">
        <w:rPr>
          <w:rFonts w:ascii="Times New Roman" w:hAnsi="Times New Roman" w:cs="Times New Roman"/>
          <w:b/>
          <w:sz w:val="24"/>
          <w:szCs w:val="24"/>
        </w:rPr>
        <w:t>городском конкурсе</w:t>
      </w:r>
      <w:r w:rsidR="00800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D12" w:rsidRPr="00B12D12">
        <w:rPr>
          <w:rFonts w:ascii="Times New Roman" w:hAnsi="Times New Roman" w:cs="Times New Roman"/>
          <w:b/>
          <w:sz w:val="24"/>
          <w:szCs w:val="24"/>
        </w:rPr>
        <w:t>проектно-</w:t>
      </w:r>
      <w:r w:rsidR="00800A34">
        <w:rPr>
          <w:rFonts w:ascii="Times New Roman" w:hAnsi="Times New Roman" w:cs="Times New Roman"/>
          <w:b/>
          <w:sz w:val="24"/>
          <w:szCs w:val="24"/>
        </w:rPr>
        <w:t>исследовательских</w:t>
      </w:r>
      <w:r w:rsidR="00167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A34">
        <w:rPr>
          <w:rFonts w:ascii="Times New Roman" w:hAnsi="Times New Roman" w:cs="Times New Roman"/>
          <w:b/>
          <w:sz w:val="24"/>
          <w:szCs w:val="24"/>
        </w:rPr>
        <w:t>работ</w:t>
      </w:r>
      <w:r w:rsidRPr="002A63E0">
        <w:rPr>
          <w:rFonts w:ascii="Times New Roman" w:hAnsi="Times New Roman" w:cs="Times New Roman"/>
          <w:b/>
          <w:sz w:val="24"/>
          <w:szCs w:val="24"/>
        </w:rPr>
        <w:t xml:space="preserve"> для обучающихся </w:t>
      </w:r>
    </w:p>
    <w:p w:rsidR="00467634" w:rsidRPr="002A63E0" w:rsidRDefault="00467634" w:rsidP="004676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E0">
        <w:rPr>
          <w:rFonts w:ascii="Times New Roman" w:hAnsi="Times New Roman" w:cs="Times New Roman"/>
          <w:b/>
          <w:sz w:val="24"/>
          <w:szCs w:val="24"/>
        </w:rPr>
        <w:t>«Свет познания».</w:t>
      </w:r>
    </w:p>
    <w:p w:rsidR="00467634" w:rsidRPr="002A63E0" w:rsidRDefault="00467634" w:rsidP="0046763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634" w:rsidRPr="002A63E0" w:rsidRDefault="00467634" w:rsidP="00467634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3E0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BE46B5" w:rsidRPr="00BE46B5" w:rsidRDefault="00BE46B5" w:rsidP="00B12D12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D14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проведения городского конкурса</w:t>
      </w:r>
      <w:r w:rsidR="00B12D12" w:rsidRPr="00B12D12">
        <w:t xml:space="preserve"> </w:t>
      </w:r>
      <w:r w:rsidR="00B12D12" w:rsidRPr="00B12D12">
        <w:rPr>
          <w:rFonts w:ascii="Times New Roman" w:hAnsi="Times New Roman" w:cs="Times New Roman"/>
          <w:sz w:val="24"/>
          <w:szCs w:val="24"/>
        </w:rPr>
        <w:t xml:space="preserve">проектно-исследовательских работ для обучающихся </w:t>
      </w:r>
      <w:r w:rsidR="00B12D12" w:rsidRPr="00E00D1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Свет познания» </w:t>
      </w:r>
      <w:r w:rsidRPr="00E00D14">
        <w:rPr>
          <w:rFonts w:ascii="Times New Roman" w:hAnsi="Times New Roman" w:cs="Times New Roman"/>
          <w:sz w:val="24"/>
          <w:szCs w:val="24"/>
        </w:rPr>
        <w:t>(далее – Конкурс).</w:t>
      </w:r>
    </w:p>
    <w:p w:rsidR="00BE46B5" w:rsidRPr="00BE46B5" w:rsidRDefault="00BE46B5" w:rsidP="00BE46B5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6B5">
        <w:rPr>
          <w:rFonts w:ascii="Times New Roman" w:hAnsi="Times New Roman" w:cs="Times New Roman"/>
          <w:sz w:val="24"/>
          <w:szCs w:val="24"/>
        </w:rPr>
        <w:t>Организаторы Конкурса -  управление образования и молодёжной политики Администрации города Смоленска, муниципальное бюджетное учреждение дополнительного образования «Центр дополнительного образования»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6B5" w:rsidRPr="00BE46B5" w:rsidRDefault="00BE46B5" w:rsidP="00BE46B5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634" w:rsidRPr="00BE46B5" w:rsidRDefault="00467634" w:rsidP="00467634">
      <w:pPr>
        <w:pStyle w:val="a3"/>
        <w:numPr>
          <w:ilvl w:val="0"/>
          <w:numId w:val="2"/>
        </w:num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6B5">
        <w:rPr>
          <w:rFonts w:ascii="Times New Roman" w:hAnsi="Times New Roman" w:cs="Times New Roman"/>
          <w:b/>
          <w:sz w:val="24"/>
          <w:szCs w:val="24"/>
        </w:rPr>
        <w:t>Цели и задачи конкурса:</w:t>
      </w:r>
    </w:p>
    <w:p w:rsidR="00467634" w:rsidRPr="002A63E0" w:rsidRDefault="00467634" w:rsidP="00BE46B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2A63E0">
        <w:rPr>
          <w:rFonts w:ascii="Times New Roman" w:hAnsi="Times New Roman" w:cs="Times New Roman"/>
          <w:sz w:val="24"/>
          <w:szCs w:val="24"/>
        </w:rPr>
        <w:t>Способствовать развитию творческих способностей и интересов учащихся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0B24A3">
        <w:rPr>
          <w:rFonts w:ascii="Times New Roman" w:hAnsi="Times New Roman" w:cs="Times New Roman"/>
          <w:sz w:val="24"/>
          <w:szCs w:val="24"/>
        </w:rPr>
        <w:t>реализаци</w:t>
      </w:r>
      <w:r w:rsidR="00014B01">
        <w:rPr>
          <w:rFonts w:ascii="Times New Roman" w:hAnsi="Times New Roman" w:cs="Times New Roman"/>
          <w:sz w:val="24"/>
          <w:szCs w:val="24"/>
        </w:rPr>
        <w:t>ей</w:t>
      </w:r>
      <w:r w:rsidRPr="000B24A3">
        <w:rPr>
          <w:rFonts w:ascii="Times New Roman" w:hAnsi="Times New Roman" w:cs="Times New Roman"/>
          <w:sz w:val="24"/>
          <w:szCs w:val="24"/>
        </w:rPr>
        <w:t xml:space="preserve"> положений п.22 ст.34 Федерального закона «Об образовании в Российской Федерации» № 273-ФЗ от 29 декабря 2012 года с изм. от 29 декабря 2017 года</w:t>
      </w:r>
      <w:r w:rsidRPr="002A63E0">
        <w:rPr>
          <w:rFonts w:ascii="Times New Roman" w:hAnsi="Times New Roman" w:cs="Times New Roman"/>
          <w:sz w:val="24"/>
          <w:szCs w:val="24"/>
        </w:rPr>
        <w:t>;</w:t>
      </w:r>
    </w:p>
    <w:p w:rsidR="00467634" w:rsidRPr="002A63E0" w:rsidRDefault="00467634" w:rsidP="00BE46B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2A63E0">
        <w:rPr>
          <w:rFonts w:ascii="Times New Roman" w:hAnsi="Times New Roman" w:cs="Times New Roman"/>
          <w:sz w:val="24"/>
          <w:szCs w:val="24"/>
        </w:rPr>
        <w:t xml:space="preserve">Пробудить интерес школьников к </w:t>
      </w:r>
      <w:r>
        <w:rPr>
          <w:rFonts w:ascii="Times New Roman" w:hAnsi="Times New Roman" w:cs="Times New Roman"/>
          <w:sz w:val="24"/>
          <w:szCs w:val="24"/>
        </w:rPr>
        <w:t>общественно-историческим</w:t>
      </w:r>
      <w:r w:rsidRPr="002A63E0">
        <w:rPr>
          <w:rFonts w:ascii="Times New Roman" w:hAnsi="Times New Roman" w:cs="Times New Roman"/>
          <w:sz w:val="24"/>
          <w:szCs w:val="24"/>
        </w:rPr>
        <w:t xml:space="preserve"> дисциплинам, сформировать устойчивую познавательную потребность;</w:t>
      </w:r>
    </w:p>
    <w:p w:rsidR="00467634" w:rsidRPr="002A63E0" w:rsidRDefault="00467634" w:rsidP="00BE46B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Pr="002A63E0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аналитического, критического, исследовательского мышления, углублению теоретических и практических знаний по </w:t>
      </w:r>
      <w:r>
        <w:rPr>
          <w:rFonts w:ascii="Times New Roman" w:hAnsi="Times New Roman" w:cs="Times New Roman"/>
          <w:sz w:val="24"/>
          <w:szCs w:val="24"/>
        </w:rPr>
        <w:t>предметам история и обществознание</w:t>
      </w:r>
      <w:r w:rsidRPr="002A63E0">
        <w:rPr>
          <w:rFonts w:ascii="Times New Roman" w:hAnsi="Times New Roman" w:cs="Times New Roman"/>
          <w:sz w:val="24"/>
          <w:szCs w:val="24"/>
        </w:rPr>
        <w:t xml:space="preserve"> в процессе выполнения исследований, обучающихся;</w:t>
      </w:r>
    </w:p>
    <w:p w:rsidR="00467634" w:rsidRPr="002A63E0" w:rsidRDefault="00467634" w:rsidP="00BE46B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 w:rsidRPr="002A63E0">
        <w:rPr>
          <w:rFonts w:ascii="Times New Roman" w:hAnsi="Times New Roman" w:cs="Times New Roman"/>
          <w:sz w:val="24"/>
          <w:szCs w:val="24"/>
        </w:rPr>
        <w:t>Повысить уровень культуры исследовательской деятельности путем создания конкурентной среды;</w:t>
      </w:r>
    </w:p>
    <w:p w:rsidR="00467634" w:rsidRPr="002A63E0" w:rsidRDefault="00467634" w:rsidP="00BE46B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</w:t>
      </w:r>
      <w:r w:rsidRPr="002A63E0">
        <w:rPr>
          <w:rFonts w:ascii="Times New Roman" w:hAnsi="Times New Roman" w:cs="Times New Roman"/>
          <w:sz w:val="24"/>
          <w:szCs w:val="24"/>
        </w:rPr>
        <w:t>Поощр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2A63E0">
        <w:rPr>
          <w:rFonts w:ascii="Times New Roman" w:hAnsi="Times New Roman" w:cs="Times New Roman"/>
          <w:sz w:val="24"/>
          <w:szCs w:val="24"/>
        </w:rPr>
        <w:t xml:space="preserve"> творчески активных учителей и обучающихся.</w:t>
      </w:r>
    </w:p>
    <w:p w:rsidR="00467634" w:rsidRPr="002A63E0" w:rsidRDefault="00467634" w:rsidP="00467634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7634" w:rsidRPr="002A63E0" w:rsidRDefault="00467634" w:rsidP="00467634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E0">
        <w:rPr>
          <w:rFonts w:ascii="Times New Roman" w:hAnsi="Times New Roman" w:cs="Times New Roman"/>
          <w:b/>
          <w:sz w:val="24"/>
          <w:szCs w:val="24"/>
        </w:rPr>
        <w:t>Участники конкурса.</w:t>
      </w:r>
    </w:p>
    <w:p w:rsidR="00467634" w:rsidRPr="00BE46B5" w:rsidRDefault="00467634" w:rsidP="00BE46B5">
      <w:pPr>
        <w:pStyle w:val="a3"/>
        <w:numPr>
          <w:ilvl w:val="1"/>
          <w:numId w:val="2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B5">
        <w:rPr>
          <w:rFonts w:ascii="Times New Roman" w:hAnsi="Times New Roman" w:cs="Times New Roman"/>
          <w:sz w:val="24"/>
          <w:szCs w:val="24"/>
        </w:rPr>
        <w:t>Участниками Конкурса являются обучающиеся 8-11 классов.</w:t>
      </w:r>
    </w:p>
    <w:p w:rsidR="00BE46B5" w:rsidRPr="00BE46B5" w:rsidRDefault="00BE46B5" w:rsidP="00BE46B5">
      <w:pPr>
        <w:pStyle w:val="a3"/>
        <w:tabs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46B5" w:rsidRPr="00E00D14" w:rsidRDefault="00BE46B5" w:rsidP="00BE46B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14">
        <w:rPr>
          <w:rFonts w:ascii="Times New Roman" w:hAnsi="Times New Roman" w:cs="Times New Roman"/>
          <w:b/>
          <w:sz w:val="24"/>
          <w:szCs w:val="24"/>
        </w:rPr>
        <w:t>Руководство подготовкой и проведением Конкурса</w:t>
      </w:r>
    </w:p>
    <w:p w:rsidR="00BE46B5" w:rsidRPr="00E00D14" w:rsidRDefault="00BE46B5" w:rsidP="00BE46B5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6B5" w:rsidRPr="00E00D14" w:rsidRDefault="00BE46B5" w:rsidP="00BE46B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D14">
        <w:rPr>
          <w:rFonts w:ascii="Times New Roman" w:hAnsi="Times New Roman" w:cs="Times New Roman"/>
          <w:sz w:val="24"/>
          <w:szCs w:val="24"/>
        </w:rPr>
        <w:t xml:space="preserve">Общее руководство подготовкой и проведением Конкурса осуществляет Оргкомитет Конкурса (далее - Оргкомитет). </w:t>
      </w:r>
    </w:p>
    <w:p w:rsidR="00BE46B5" w:rsidRPr="00E00D14" w:rsidRDefault="00BE46B5" w:rsidP="00BE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D14">
        <w:rPr>
          <w:rFonts w:ascii="Times New Roman" w:hAnsi="Times New Roman" w:cs="Times New Roman"/>
          <w:sz w:val="24"/>
          <w:szCs w:val="24"/>
        </w:rPr>
        <w:t>Функции Оргкомитета:</w:t>
      </w:r>
    </w:p>
    <w:p w:rsidR="00BE46B5" w:rsidRPr="00E00D14" w:rsidRDefault="00BE46B5" w:rsidP="00BE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D14">
        <w:rPr>
          <w:rFonts w:ascii="Times New Roman" w:hAnsi="Times New Roman" w:cs="Times New Roman"/>
          <w:sz w:val="24"/>
          <w:szCs w:val="24"/>
        </w:rPr>
        <w:t xml:space="preserve">        - определяет порядок и форму проведения Конкурса; </w:t>
      </w:r>
    </w:p>
    <w:p w:rsidR="00BE46B5" w:rsidRPr="00E00D14" w:rsidRDefault="00BE46B5" w:rsidP="00BE4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D14">
        <w:rPr>
          <w:rFonts w:ascii="Times New Roman" w:hAnsi="Times New Roman" w:cs="Times New Roman"/>
          <w:sz w:val="24"/>
          <w:szCs w:val="24"/>
        </w:rPr>
        <w:t xml:space="preserve">- формирует состав жюри Конкурса; </w:t>
      </w:r>
    </w:p>
    <w:p w:rsidR="00BE46B5" w:rsidRPr="00E00D14" w:rsidRDefault="00BE46B5" w:rsidP="00BE4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D14">
        <w:rPr>
          <w:rFonts w:ascii="Times New Roman" w:hAnsi="Times New Roman" w:cs="Times New Roman"/>
          <w:sz w:val="24"/>
          <w:szCs w:val="24"/>
        </w:rPr>
        <w:t xml:space="preserve">- утверждает победителей и призеров Конкурса; </w:t>
      </w:r>
    </w:p>
    <w:p w:rsidR="00BE46B5" w:rsidRPr="00E00D14" w:rsidRDefault="00BE46B5" w:rsidP="00BE4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D14">
        <w:rPr>
          <w:rFonts w:ascii="Times New Roman" w:hAnsi="Times New Roman" w:cs="Times New Roman"/>
          <w:sz w:val="24"/>
          <w:szCs w:val="24"/>
        </w:rPr>
        <w:t xml:space="preserve">- организует проведение торжественной церемонии награждения победителей и призеров Конкурса. </w:t>
      </w:r>
    </w:p>
    <w:p w:rsidR="00BE46B5" w:rsidRPr="00E00D14" w:rsidRDefault="00BE46B5" w:rsidP="00BE4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00D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00D14">
        <w:rPr>
          <w:rFonts w:ascii="Times New Roman" w:hAnsi="Times New Roman" w:cs="Times New Roman"/>
          <w:sz w:val="24"/>
          <w:szCs w:val="24"/>
        </w:rPr>
        <w:t>. В состав жюри могут войти научные работники</w:t>
      </w:r>
      <w:r>
        <w:rPr>
          <w:rFonts w:ascii="Times New Roman" w:hAnsi="Times New Roman" w:cs="Times New Roman"/>
          <w:sz w:val="24"/>
          <w:szCs w:val="24"/>
        </w:rPr>
        <w:t xml:space="preserve"> СГМЗ</w:t>
      </w:r>
      <w:r w:rsidRPr="00E00D14">
        <w:rPr>
          <w:rFonts w:ascii="Times New Roman" w:hAnsi="Times New Roman" w:cs="Times New Roman"/>
          <w:sz w:val="24"/>
          <w:szCs w:val="24"/>
        </w:rPr>
        <w:t xml:space="preserve">, преподаватели </w:t>
      </w:r>
      <w:proofErr w:type="spellStart"/>
      <w:r w:rsidRPr="00E00D14">
        <w:rPr>
          <w:rFonts w:ascii="Times New Roman" w:hAnsi="Times New Roman" w:cs="Times New Roman"/>
          <w:sz w:val="24"/>
          <w:szCs w:val="24"/>
        </w:rPr>
        <w:t>СмолГУ</w:t>
      </w:r>
      <w:proofErr w:type="spellEnd"/>
      <w:r w:rsidRPr="00E00D14">
        <w:rPr>
          <w:rFonts w:ascii="Times New Roman" w:hAnsi="Times New Roman" w:cs="Times New Roman"/>
          <w:sz w:val="24"/>
          <w:szCs w:val="24"/>
        </w:rPr>
        <w:t>, педагоги образовательных учреждений.</w:t>
      </w:r>
    </w:p>
    <w:p w:rsidR="00BE46B5" w:rsidRPr="00E00D14" w:rsidRDefault="00BE46B5" w:rsidP="00BE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D14">
        <w:rPr>
          <w:rFonts w:ascii="Times New Roman" w:hAnsi="Times New Roman" w:cs="Times New Roman"/>
          <w:sz w:val="24"/>
          <w:szCs w:val="24"/>
        </w:rPr>
        <w:t xml:space="preserve">Функции жюри: </w:t>
      </w:r>
    </w:p>
    <w:p w:rsidR="00BE46B5" w:rsidRPr="00E00D14" w:rsidRDefault="00BE46B5" w:rsidP="00BE4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D14">
        <w:rPr>
          <w:rFonts w:ascii="Times New Roman" w:hAnsi="Times New Roman" w:cs="Times New Roman"/>
          <w:sz w:val="24"/>
          <w:szCs w:val="24"/>
        </w:rPr>
        <w:t xml:space="preserve">- оценивает конкурсные работы участников; </w:t>
      </w:r>
    </w:p>
    <w:p w:rsidR="00BE46B5" w:rsidRPr="00E00D14" w:rsidRDefault="00BE46B5" w:rsidP="00BE4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D14">
        <w:rPr>
          <w:rFonts w:ascii="Times New Roman" w:hAnsi="Times New Roman" w:cs="Times New Roman"/>
          <w:sz w:val="24"/>
          <w:szCs w:val="24"/>
        </w:rPr>
        <w:t xml:space="preserve">- определяет победителей и призеров Конкурса; </w:t>
      </w:r>
    </w:p>
    <w:p w:rsidR="00467634" w:rsidRPr="00BE46B5" w:rsidRDefault="00BE46B5" w:rsidP="00BE4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D14">
        <w:rPr>
          <w:rFonts w:ascii="Times New Roman" w:hAnsi="Times New Roman" w:cs="Times New Roman"/>
          <w:sz w:val="24"/>
          <w:szCs w:val="24"/>
        </w:rPr>
        <w:t xml:space="preserve">- оформляет протокол по результатам Конкурса. </w:t>
      </w:r>
    </w:p>
    <w:p w:rsidR="00467634" w:rsidRPr="00F5718E" w:rsidRDefault="00467634" w:rsidP="00467634">
      <w:pPr>
        <w:pStyle w:val="a3"/>
        <w:numPr>
          <w:ilvl w:val="0"/>
          <w:numId w:val="2"/>
        </w:numPr>
        <w:spacing w:before="150" w:after="12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и содержание Конкурса.</w:t>
      </w:r>
    </w:p>
    <w:p w:rsidR="00467634" w:rsidRPr="002A63E0" w:rsidRDefault="00BE46B5" w:rsidP="00BE46B5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6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467634" w:rsidRPr="002A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Конкурса являются </w:t>
      </w:r>
      <w:r w:rsidR="0061058C" w:rsidRPr="002A63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</w:t>
      </w:r>
      <w:r w:rsidR="0061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67A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проектные</w:t>
      </w:r>
      <w:r w:rsidR="00467634" w:rsidRPr="002A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r w:rsidR="0046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по </w:t>
      </w:r>
      <w:r w:rsidR="00167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номинациям </w:t>
      </w:r>
      <w:r w:rsidR="004676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="00167A7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обществознание, право, экономика</w:t>
      </w:r>
    </w:p>
    <w:p w:rsidR="00467634" w:rsidRDefault="00BE46B5" w:rsidP="00BE46B5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676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05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7634" w:rsidRPr="002A63E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Тематика материалов не ограничивается, однако 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:rsidR="00467634" w:rsidRDefault="00BE46B5" w:rsidP="00BE46B5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676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05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67634" w:rsidRPr="002A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в </w:t>
      </w:r>
      <w:r w:rsidR="004676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заочной форме.</w:t>
      </w:r>
    </w:p>
    <w:p w:rsidR="00467634" w:rsidRPr="002A63E0" w:rsidRDefault="00467634" w:rsidP="00467634">
      <w:pPr>
        <w:pStyle w:val="a3"/>
        <w:numPr>
          <w:ilvl w:val="0"/>
          <w:numId w:val="2"/>
        </w:numPr>
        <w:spacing w:line="276" w:lineRule="auto"/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E0">
        <w:rPr>
          <w:rFonts w:ascii="Times New Roman" w:hAnsi="Times New Roman" w:cs="Times New Roman"/>
          <w:b/>
          <w:sz w:val="24"/>
          <w:szCs w:val="24"/>
        </w:rPr>
        <w:t>Период проведения конкурса.</w:t>
      </w:r>
    </w:p>
    <w:p w:rsidR="00467634" w:rsidRDefault="00467634" w:rsidP="006901E0">
      <w:pPr>
        <w:pStyle w:val="a3"/>
        <w:numPr>
          <w:ilvl w:val="1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01E0">
        <w:rPr>
          <w:rFonts w:ascii="Times New Roman" w:hAnsi="Times New Roman" w:cs="Times New Roman"/>
          <w:sz w:val="24"/>
          <w:szCs w:val="24"/>
        </w:rPr>
        <w:t>Заявки и к</w:t>
      </w:r>
      <w:r w:rsidR="003C2C71" w:rsidRPr="006901E0">
        <w:rPr>
          <w:rFonts w:ascii="Times New Roman" w:hAnsi="Times New Roman" w:cs="Times New Roman"/>
          <w:sz w:val="24"/>
          <w:szCs w:val="24"/>
        </w:rPr>
        <w:t xml:space="preserve">онкурсные материалы подаются </w:t>
      </w:r>
      <w:r w:rsidRPr="006901E0">
        <w:rPr>
          <w:rFonts w:ascii="Times New Roman" w:hAnsi="Times New Roman" w:cs="Times New Roman"/>
          <w:sz w:val="24"/>
          <w:szCs w:val="24"/>
        </w:rPr>
        <w:t xml:space="preserve">на </w:t>
      </w:r>
      <w:r w:rsidR="00867BE1" w:rsidRPr="006901E0">
        <w:rPr>
          <w:rFonts w:ascii="Times New Roman" w:hAnsi="Times New Roman" w:cs="Times New Roman"/>
          <w:sz w:val="24"/>
          <w:szCs w:val="24"/>
        </w:rPr>
        <w:t>адрес</w:t>
      </w:r>
      <w:r w:rsidRPr="006901E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867BE1" w:rsidRPr="006901E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cdometodo</w:t>
        </w:r>
        <w:r w:rsidR="00867BE1" w:rsidRPr="006901E0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867BE1" w:rsidRPr="006901E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867BE1" w:rsidRPr="006901E0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867BE1" w:rsidRPr="006901E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smolensk</w:t>
        </w:r>
        <w:r w:rsidR="00867BE1" w:rsidRPr="006901E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867BE1" w:rsidRPr="006901E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901E0">
        <w:rPr>
          <w:rFonts w:ascii="Times New Roman" w:hAnsi="Times New Roman" w:cs="Times New Roman"/>
          <w:sz w:val="24"/>
          <w:szCs w:val="24"/>
        </w:rPr>
        <w:t xml:space="preserve"> </w:t>
      </w:r>
      <w:r w:rsidRPr="006901E0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6901E0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Pr="006901E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C2C71" w:rsidRPr="006901E0"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Pr="006901E0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3C2C71" w:rsidRPr="006901E0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867BE1" w:rsidRPr="006901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6901E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6901E0">
        <w:rPr>
          <w:rFonts w:ascii="Times New Roman" w:hAnsi="Times New Roman" w:cs="Times New Roman"/>
          <w:sz w:val="24"/>
          <w:szCs w:val="24"/>
        </w:rPr>
        <w:t xml:space="preserve">(Приложение 1). </w:t>
      </w:r>
    </w:p>
    <w:p w:rsidR="006901E0" w:rsidRPr="006901E0" w:rsidRDefault="006901E0" w:rsidP="006901E0">
      <w:pPr>
        <w:pStyle w:val="a3"/>
        <w:numPr>
          <w:ilvl w:val="1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Подведение итогов конкурса – </w:t>
      </w:r>
      <w:r w:rsidRPr="006901E0">
        <w:rPr>
          <w:rFonts w:ascii="Times New Roman" w:hAnsi="Times New Roman" w:cs="Times New Roman"/>
          <w:b/>
          <w:sz w:val="24"/>
          <w:szCs w:val="24"/>
          <w:u w:val="single"/>
        </w:rPr>
        <w:t>22.04.2021 г.</w:t>
      </w:r>
    </w:p>
    <w:p w:rsidR="00467634" w:rsidRPr="002A63E0" w:rsidRDefault="00467634" w:rsidP="00467634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67634" w:rsidRPr="004E0EFC" w:rsidRDefault="00467634" w:rsidP="00467634">
      <w:pPr>
        <w:pStyle w:val="a3"/>
        <w:numPr>
          <w:ilvl w:val="0"/>
          <w:numId w:val="2"/>
        </w:numPr>
        <w:spacing w:line="276" w:lineRule="auto"/>
        <w:jc w:val="center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2A63E0">
        <w:rPr>
          <w:rStyle w:val="a4"/>
          <w:rFonts w:ascii="Times New Roman" w:hAnsi="Times New Roman" w:cs="Times New Roman"/>
          <w:sz w:val="24"/>
          <w:szCs w:val="24"/>
        </w:rPr>
        <w:t>Требования к конкурсным материалам</w:t>
      </w:r>
    </w:p>
    <w:p w:rsidR="00467634" w:rsidRPr="00467B53" w:rsidRDefault="006901E0" w:rsidP="00E46353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b w:val="0"/>
        </w:rPr>
        <w:t>7</w:t>
      </w:r>
      <w:r w:rsidR="00467634" w:rsidRPr="00467B53">
        <w:rPr>
          <w:rStyle w:val="a4"/>
          <w:b w:val="0"/>
        </w:rPr>
        <w:t xml:space="preserve">.1. </w:t>
      </w:r>
      <w:r w:rsidR="00E46353" w:rsidRPr="00467B53">
        <w:rPr>
          <w:color w:val="000000"/>
        </w:rPr>
        <w:t xml:space="preserve">Исследовательская </w:t>
      </w:r>
      <w:r w:rsidR="00167A71">
        <w:rPr>
          <w:color w:val="000000"/>
        </w:rPr>
        <w:t xml:space="preserve">(проектная) </w:t>
      </w:r>
      <w:r w:rsidR="00467634" w:rsidRPr="00467B53">
        <w:rPr>
          <w:color w:val="000000"/>
        </w:rPr>
        <w:t>работа, заявляемая на конкурс, должна быть оформлена в соответствии с едиными стандартными требованиями, предъявляемыми к данному виду работ.</w:t>
      </w:r>
    </w:p>
    <w:p w:rsidR="00467634" w:rsidRPr="00467B53" w:rsidRDefault="006901E0" w:rsidP="00E46353">
      <w:pPr>
        <w:pStyle w:val="a7"/>
        <w:rPr>
          <w:b/>
        </w:rPr>
      </w:pPr>
      <w:r>
        <w:rPr>
          <w:rStyle w:val="a4"/>
          <w:rFonts w:cs="Times New Roman"/>
          <w:b w:val="0"/>
          <w:szCs w:val="24"/>
        </w:rPr>
        <w:t>7</w:t>
      </w:r>
      <w:r w:rsidR="00467634" w:rsidRPr="00467B53">
        <w:rPr>
          <w:rStyle w:val="a4"/>
          <w:rFonts w:cs="Times New Roman"/>
          <w:b w:val="0"/>
          <w:szCs w:val="24"/>
        </w:rPr>
        <w:t xml:space="preserve">.2.  </w:t>
      </w:r>
      <w:r w:rsidR="00467634" w:rsidRPr="00867BE1">
        <w:t>Общие требования</w:t>
      </w:r>
      <w:r w:rsidR="00E46353">
        <w:t>:</w:t>
      </w:r>
    </w:p>
    <w:p w:rsidR="00467634" w:rsidRPr="00467B53" w:rsidRDefault="00467634" w:rsidP="00E46353">
      <w:pPr>
        <w:pStyle w:val="a7"/>
        <w:numPr>
          <w:ilvl w:val="0"/>
          <w:numId w:val="9"/>
        </w:numPr>
      </w:pPr>
      <w:r w:rsidRPr="00467B53">
        <w:t>Объем работы – 12-15 страниц</w:t>
      </w:r>
    </w:p>
    <w:p w:rsidR="00467634" w:rsidRPr="00467B53" w:rsidRDefault="00467634" w:rsidP="00E46353">
      <w:pPr>
        <w:pStyle w:val="a7"/>
        <w:numPr>
          <w:ilvl w:val="0"/>
          <w:numId w:val="9"/>
        </w:numPr>
      </w:pPr>
      <w:r w:rsidRPr="00467B53">
        <w:t xml:space="preserve">Шрифт – </w:t>
      </w:r>
      <w:r w:rsidRPr="00467B53">
        <w:rPr>
          <w:lang w:val="en-US"/>
        </w:rPr>
        <w:t>Times</w:t>
      </w:r>
      <w:r w:rsidRPr="00467B53">
        <w:t xml:space="preserve"> </w:t>
      </w:r>
      <w:r w:rsidRPr="00467B53">
        <w:rPr>
          <w:lang w:val="en-US"/>
        </w:rPr>
        <w:t>New</w:t>
      </w:r>
      <w:r w:rsidRPr="00467B53">
        <w:t xml:space="preserve"> </w:t>
      </w:r>
      <w:r w:rsidRPr="00467B53">
        <w:rPr>
          <w:lang w:val="en-US"/>
        </w:rPr>
        <w:t>Roman</w:t>
      </w:r>
      <w:r w:rsidRPr="00467B53">
        <w:t>, обычный, размер 14, междустрочный интервал 1,5</w:t>
      </w:r>
    </w:p>
    <w:p w:rsidR="00467634" w:rsidRPr="00467B53" w:rsidRDefault="00467634" w:rsidP="00E46353">
      <w:pPr>
        <w:pStyle w:val="a7"/>
        <w:numPr>
          <w:ilvl w:val="0"/>
          <w:numId w:val="9"/>
        </w:numPr>
      </w:pPr>
      <w:r w:rsidRPr="00467B53">
        <w:t xml:space="preserve">Поля: верхнее и нижнее – </w:t>
      </w:r>
      <w:smartTag w:uri="urn:schemas-microsoft-com:office:smarttags" w:element="metricconverter">
        <w:smartTagPr>
          <w:attr w:name="ProductID" w:val="2 см"/>
        </w:smartTagPr>
        <w:r w:rsidRPr="00467B53">
          <w:t>2 см</w:t>
        </w:r>
      </w:smartTag>
      <w:r w:rsidRPr="00467B53">
        <w:t xml:space="preserve">; левое – </w:t>
      </w:r>
      <w:smartTag w:uri="urn:schemas-microsoft-com:office:smarttags" w:element="metricconverter">
        <w:smartTagPr>
          <w:attr w:name="ProductID" w:val="3 см"/>
        </w:smartTagPr>
        <w:r w:rsidRPr="00467B53">
          <w:t>3 см</w:t>
        </w:r>
      </w:smartTag>
      <w:r w:rsidRPr="00467B53">
        <w:t xml:space="preserve">; правое – </w:t>
      </w:r>
      <w:smartTag w:uri="urn:schemas-microsoft-com:office:smarttags" w:element="metricconverter">
        <w:smartTagPr>
          <w:attr w:name="ProductID" w:val="1,5 см"/>
        </w:smartTagPr>
        <w:r w:rsidRPr="00467B53">
          <w:t>1,5 см</w:t>
        </w:r>
      </w:smartTag>
    </w:p>
    <w:p w:rsidR="00467634" w:rsidRPr="00467B53" w:rsidRDefault="00467634" w:rsidP="00E46353">
      <w:pPr>
        <w:pStyle w:val="a7"/>
        <w:numPr>
          <w:ilvl w:val="0"/>
          <w:numId w:val="9"/>
        </w:numPr>
      </w:pPr>
      <w:r w:rsidRPr="00467B53">
        <w:t>Выравнивание: по ширине страницы</w:t>
      </w:r>
    </w:p>
    <w:p w:rsidR="00467634" w:rsidRPr="00467B53" w:rsidRDefault="00467634" w:rsidP="00E46353">
      <w:pPr>
        <w:pStyle w:val="a7"/>
        <w:numPr>
          <w:ilvl w:val="0"/>
          <w:numId w:val="9"/>
        </w:numPr>
      </w:pPr>
      <w:r w:rsidRPr="00467B53">
        <w:t>Отступ (абзац) – 1,25 см</w:t>
      </w:r>
    </w:p>
    <w:p w:rsidR="00467634" w:rsidRPr="00467B53" w:rsidRDefault="006901E0" w:rsidP="00E46353">
      <w:pPr>
        <w:tabs>
          <w:tab w:val="left" w:pos="360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67634" w:rsidRPr="00467B53">
        <w:rPr>
          <w:rFonts w:ascii="Times New Roman" w:hAnsi="Times New Roman" w:cs="Times New Roman"/>
          <w:sz w:val="24"/>
          <w:szCs w:val="24"/>
        </w:rPr>
        <w:t>.</w:t>
      </w:r>
      <w:r w:rsidR="0061058C">
        <w:rPr>
          <w:rFonts w:ascii="Times New Roman" w:hAnsi="Times New Roman" w:cs="Times New Roman"/>
          <w:sz w:val="24"/>
          <w:szCs w:val="24"/>
        </w:rPr>
        <w:t>3</w:t>
      </w:r>
      <w:r w:rsidR="00467634" w:rsidRPr="00467B53">
        <w:rPr>
          <w:rFonts w:ascii="Times New Roman" w:hAnsi="Times New Roman" w:cs="Times New Roman"/>
          <w:sz w:val="24"/>
          <w:szCs w:val="24"/>
        </w:rPr>
        <w:t xml:space="preserve">. Заголовки основных частей работы «Содержание», «Введение», название глав, «Список </w:t>
      </w:r>
      <w:r w:rsidR="00800A34">
        <w:rPr>
          <w:rFonts w:ascii="Times New Roman" w:hAnsi="Times New Roman" w:cs="Times New Roman"/>
          <w:sz w:val="24"/>
          <w:szCs w:val="24"/>
        </w:rPr>
        <w:t>использованных источников</w:t>
      </w:r>
      <w:r w:rsidR="00467634" w:rsidRPr="00467B53">
        <w:rPr>
          <w:rFonts w:ascii="Times New Roman" w:hAnsi="Times New Roman" w:cs="Times New Roman"/>
          <w:sz w:val="24"/>
          <w:szCs w:val="24"/>
        </w:rPr>
        <w:t xml:space="preserve">», «Заключение», «Приложения» </w:t>
      </w:r>
      <w:r w:rsidR="00800A34">
        <w:rPr>
          <w:rFonts w:ascii="Times New Roman" w:hAnsi="Times New Roman" w:cs="Times New Roman"/>
          <w:sz w:val="24"/>
          <w:szCs w:val="24"/>
        </w:rPr>
        <w:t xml:space="preserve">вписываются </w:t>
      </w:r>
      <w:r w:rsidR="00467634" w:rsidRPr="00467B53">
        <w:rPr>
          <w:rFonts w:ascii="Times New Roman" w:hAnsi="Times New Roman" w:cs="Times New Roman"/>
          <w:sz w:val="24"/>
          <w:szCs w:val="24"/>
        </w:rPr>
        <w:t>прописными буквами с выравниванием по центру, а заголовки параграфов – строчными (кроме первой прописной) также с выравниванием по центру. Переносы в заголовках не допускаются. Заголовок от текста отделяют одним пробелом. Каждую структурную часть работы следует начинать с нового листа.</w:t>
      </w:r>
    </w:p>
    <w:p w:rsidR="00467634" w:rsidRPr="00467B53" w:rsidRDefault="006901E0" w:rsidP="00E46353">
      <w:pPr>
        <w:tabs>
          <w:tab w:val="left" w:pos="36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67634" w:rsidRPr="00467B53">
        <w:rPr>
          <w:rFonts w:ascii="Times New Roman" w:hAnsi="Times New Roman" w:cs="Times New Roman"/>
          <w:sz w:val="24"/>
          <w:szCs w:val="24"/>
        </w:rPr>
        <w:t>.</w:t>
      </w:r>
      <w:r w:rsidR="0061058C">
        <w:rPr>
          <w:rFonts w:ascii="Times New Roman" w:hAnsi="Times New Roman" w:cs="Times New Roman"/>
          <w:sz w:val="24"/>
          <w:szCs w:val="24"/>
        </w:rPr>
        <w:t>4</w:t>
      </w:r>
      <w:r w:rsidR="00467634" w:rsidRPr="00467B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6353" w:rsidRPr="00E46353">
        <w:rPr>
          <w:rFonts w:ascii="Times New Roman" w:hAnsi="Times New Roman" w:cs="Times New Roman"/>
          <w:sz w:val="24"/>
          <w:szCs w:val="24"/>
        </w:rPr>
        <w:t>Список использованных</w:t>
      </w:r>
      <w:r w:rsidR="00467634" w:rsidRPr="00E46353">
        <w:rPr>
          <w:rFonts w:ascii="Times New Roman" w:hAnsi="Times New Roman" w:cs="Times New Roman"/>
          <w:sz w:val="24"/>
          <w:szCs w:val="24"/>
        </w:rPr>
        <w:t xml:space="preserve"> источников </w:t>
      </w:r>
      <w:r w:rsidR="00467634" w:rsidRPr="00E46353">
        <w:rPr>
          <w:rFonts w:ascii="Times New Roman" w:hAnsi="Times New Roman" w:cs="Times New Roman"/>
          <w:spacing w:val="1"/>
          <w:sz w:val="24"/>
          <w:szCs w:val="24"/>
        </w:rPr>
        <w:t xml:space="preserve">оформляется в соответствии с </w:t>
      </w:r>
      <w:r w:rsidR="00467634" w:rsidRPr="00E46353">
        <w:rPr>
          <w:rFonts w:ascii="Times New Roman" w:hAnsi="Times New Roman" w:cs="Times New Roman"/>
          <w:sz w:val="24"/>
          <w:szCs w:val="24"/>
        </w:rPr>
        <w:t>ГОСТ Р. 7.0.5 – 2008</w:t>
      </w:r>
      <w:r w:rsidR="00467634" w:rsidRPr="00E46353">
        <w:rPr>
          <w:rFonts w:ascii="Times New Roman" w:hAnsi="Times New Roman" w:cs="Times New Roman"/>
          <w:spacing w:val="1"/>
          <w:sz w:val="24"/>
          <w:szCs w:val="24"/>
        </w:rPr>
        <w:t>; содержит литературные источники, сведения</w:t>
      </w:r>
      <w:r w:rsidR="00467634" w:rsidRPr="00467B53">
        <w:rPr>
          <w:rFonts w:ascii="Times New Roman" w:hAnsi="Times New Roman" w:cs="Times New Roman"/>
          <w:spacing w:val="1"/>
          <w:sz w:val="24"/>
          <w:szCs w:val="24"/>
        </w:rPr>
        <w:t xml:space="preserve"> из сети Интернет. Ссылки подстрочные.</w:t>
      </w:r>
    </w:p>
    <w:p w:rsidR="00467634" w:rsidRPr="00E46353" w:rsidRDefault="006901E0" w:rsidP="00E46353">
      <w:pPr>
        <w:tabs>
          <w:tab w:val="left" w:pos="36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67634" w:rsidRPr="00BE46B5">
        <w:rPr>
          <w:rFonts w:ascii="Times New Roman" w:hAnsi="Times New Roman" w:cs="Times New Roman"/>
          <w:sz w:val="24"/>
          <w:szCs w:val="24"/>
        </w:rPr>
        <w:t>.</w:t>
      </w:r>
      <w:r w:rsidR="0061058C">
        <w:rPr>
          <w:rFonts w:ascii="Times New Roman" w:hAnsi="Times New Roman" w:cs="Times New Roman"/>
          <w:sz w:val="24"/>
          <w:szCs w:val="24"/>
        </w:rPr>
        <w:t>5</w:t>
      </w:r>
      <w:r w:rsidR="00467634" w:rsidRPr="00BE46B5">
        <w:rPr>
          <w:rFonts w:ascii="Times New Roman" w:hAnsi="Times New Roman" w:cs="Times New Roman"/>
          <w:sz w:val="24"/>
          <w:szCs w:val="24"/>
        </w:rPr>
        <w:t>. Каждое приложение должно начинаться с нового листа с указанием в верхнем правом углу слова «Приложение» и иметь тематический заголовок. Если работа имеет более одного приложения, то их нумеруют арабскими цифрами без знака №. Нумерация страниц, на которых даются приложения, должна быть сквозной и продолжать общую нумерацию страниц основного текста работы</w:t>
      </w:r>
      <w:r w:rsidR="00800A34">
        <w:rPr>
          <w:color w:val="000000"/>
          <w:sz w:val="24"/>
          <w:szCs w:val="24"/>
          <w:shd w:val="clear" w:color="auto" w:fill="F7F7F6"/>
        </w:rPr>
        <w:t>.</w:t>
      </w:r>
    </w:p>
    <w:p w:rsidR="00467634" w:rsidRPr="00BE46B5" w:rsidRDefault="006901E0" w:rsidP="00E46353">
      <w:pPr>
        <w:tabs>
          <w:tab w:val="left" w:pos="36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467634" w:rsidRPr="00BE46B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26962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467634" w:rsidRPr="00BE46B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7634" w:rsidRPr="00BE46B5">
        <w:rPr>
          <w:rFonts w:ascii="Times New Roman" w:hAnsi="Times New Roman" w:cs="Times New Roman"/>
          <w:sz w:val="24"/>
          <w:szCs w:val="24"/>
        </w:rPr>
        <w:t xml:space="preserve">Количество участников от одного образовательного учреждения не ограничено. Материалы могут подаваться в соавторстве. </w:t>
      </w:r>
    </w:p>
    <w:p w:rsidR="00467634" w:rsidRPr="00BE46B5" w:rsidRDefault="006901E0" w:rsidP="00E46353">
      <w:pPr>
        <w:tabs>
          <w:tab w:val="left" w:pos="36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67634" w:rsidRPr="00BE46B5">
        <w:rPr>
          <w:rFonts w:ascii="Times New Roman" w:hAnsi="Times New Roman" w:cs="Times New Roman"/>
          <w:sz w:val="24"/>
          <w:szCs w:val="24"/>
        </w:rPr>
        <w:t>.</w:t>
      </w:r>
      <w:r w:rsidR="00B26962">
        <w:rPr>
          <w:rFonts w:ascii="Times New Roman" w:hAnsi="Times New Roman" w:cs="Times New Roman"/>
          <w:sz w:val="24"/>
          <w:szCs w:val="24"/>
        </w:rPr>
        <w:t>7</w:t>
      </w:r>
      <w:r w:rsidR="00467634" w:rsidRPr="00BE46B5">
        <w:rPr>
          <w:rFonts w:ascii="Times New Roman" w:hAnsi="Times New Roman" w:cs="Times New Roman"/>
          <w:sz w:val="24"/>
          <w:szCs w:val="24"/>
        </w:rPr>
        <w:t xml:space="preserve">. Тексты работ возвращаются участникам конкурса. </w:t>
      </w:r>
    </w:p>
    <w:p w:rsidR="00467634" w:rsidRPr="00BE46B5" w:rsidRDefault="006901E0" w:rsidP="00E463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67634" w:rsidRPr="00BE46B5">
        <w:rPr>
          <w:rFonts w:ascii="Times New Roman" w:hAnsi="Times New Roman" w:cs="Times New Roman"/>
          <w:sz w:val="24"/>
          <w:szCs w:val="24"/>
        </w:rPr>
        <w:t>.</w:t>
      </w:r>
      <w:r w:rsidR="00B26962">
        <w:rPr>
          <w:rFonts w:ascii="Times New Roman" w:hAnsi="Times New Roman" w:cs="Times New Roman"/>
          <w:sz w:val="24"/>
          <w:szCs w:val="24"/>
        </w:rPr>
        <w:t>8</w:t>
      </w:r>
      <w:r w:rsidR="00467634" w:rsidRPr="00BE46B5">
        <w:rPr>
          <w:rFonts w:ascii="Times New Roman" w:hAnsi="Times New Roman" w:cs="Times New Roman"/>
          <w:sz w:val="24"/>
          <w:szCs w:val="24"/>
        </w:rPr>
        <w:t xml:space="preserve">. В принятии работы на конкурс может быть отказано, если содержание работы не соответствует целям конкурса, </w:t>
      </w:r>
      <w:r w:rsidR="00B26962">
        <w:rPr>
          <w:rFonts w:ascii="Times New Roman" w:hAnsi="Times New Roman" w:cs="Times New Roman"/>
          <w:sz w:val="24"/>
          <w:szCs w:val="24"/>
        </w:rPr>
        <w:t xml:space="preserve">нарушены авторские права, </w:t>
      </w:r>
      <w:r w:rsidR="00467634" w:rsidRPr="00BE46B5">
        <w:rPr>
          <w:rFonts w:ascii="Times New Roman" w:hAnsi="Times New Roman" w:cs="Times New Roman"/>
          <w:sz w:val="24"/>
          <w:szCs w:val="24"/>
        </w:rPr>
        <w:t>в работе содержится большое количество ошибок, работа неаккуратно и не эстетично оформлена.</w:t>
      </w:r>
    </w:p>
    <w:p w:rsidR="00467634" w:rsidRPr="00BE46B5" w:rsidRDefault="00467634" w:rsidP="00867BE1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67634" w:rsidRPr="00E46353" w:rsidRDefault="00467634" w:rsidP="00E46353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6B5">
        <w:rPr>
          <w:rFonts w:ascii="Times New Roman" w:hAnsi="Times New Roman" w:cs="Times New Roman"/>
          <w:b/>
          <w:sz w:val="24"/>
          <w:szCs w:val="24"/>
        </w:rPr>
        <w:t>Перечень номинаций.</w:t>
      </w:r>
    </w:p>
    <w:p w:rsidR="00467634" w:rsidRPr="00BE46B5" w:rsidRDefault="006901E0" w:rsidP="00E4635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46353">
        <w:rPr>
          <w:rFonts w:ascii="Times New Roman" w:hAnsi="Times New Roman" w:cs="Times New Roman"/>
          <w:sz w:val="24"/>
          <w:szCs w:val="24"/>
        </w:rPr>
        <w:t>.</w:t>
      </w:r>
      <w:r w:rsidR="00467634" w:rsidRPr="00BE46B5">
        <w:rPr>
          <w:rFonts w:ascii="Times New Roman" w:hAnsi="Times New Roman" w:cs="Times New Roman"/>
          <w:sz w:val="24"/>
          <w:szCs w:val="24"/>
        </w:rPr>
        <w:t xml:space="preserve">1. </w:t>
      </w:r>
      <w:r w:rsidR="00B12D12">
        <w:rPr>
          <w:rFonts w:ascii="Times New Roman" w:hAnsi="Times New Roman" w:cs="Times New Roman"/>
          <w:sz w:val="24"/>
          <w:szCs w:val="24"/>
        </w:rPr>
        <w:t>Номинация: «</w:t>
      </w:r>
      <w:r w:rsidR="00B12D12" w:rsidRPr="00BE46B5">
        <w:rPr>
          <w:rFonts w:ascii="Times New Roman" w:hAnsi="Times New Roman" w:cs="Times New Roman"/>
          <w:sz w:val="24"/>
          <w:szCs w:val="24"/>
        </w:rPr>
        <w:t>История</w:t>
      </w:r>
      <w:r w:rsidR="00B12D12">
        <w:rPr>
          <w:rFonts w:ascii="Times New Roman" w:hAnsi="Times New Roman" w:cs="Times New Roman"/>
          <w:sz w:val="24"/>
          <w:szCs w:val="24"/>
        </w:rPr>
        <w:t>»</w:t>
      </w:r>
      <w:r w:rsidR="00B12D12" w:rsidRPr="00BE46B5">
        <w:rPr>
          <w:rFonts w:ascii="Times New Roman" w:hAnsi="Times New Roman" w:cs="Times New Roman"/>
          <w:sz w:val="24"/>
          <w:szCs w:val="24"/>
        </w:rPr>
        <w:t>;</w:t>
      </w:r>
    </w:p>
    <w:p w:rsidR="00467634" w:rsidRDefault="006901E0" w:rsidP="00E4635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46353">
        <w:rPr>
          <w:rFonts w:ascii="Times New Roman" w:hAnsi="Times New Roman" w:cs="Times New Roman"/>
          <w:sz w:val="24"/>
          <w:szCs w:val="24"/>
        </w:rPr>
        <w:t>.</w:t>
      </w:r>
      <w:r w:rsidR="00467634" w:rsidRPr="00BE46B5">
        <w:rPr>
          <w:rFonts w:ascii="Times New Roman" w:hAnsi="Times New Roman" w:cs="Times New Roman"/>
          <w:sz w:val="24"/>
          <w:szCs w:val="24"/>
        </w:rPr>
        <w:t xml:space="preserve">2. </w:t>
      </w:r>
      <w:r w:rsidR="00B12D12">
        <w:rPr>
          <w:rFonts w:ascii="Times New Roman" w:hAnsi="Times New Roman" w:cs="Times New Roman"/>
          <w:sz w:val="24"/>
          <w:szCs w:val="24"/>
        </w:rPr>
        <w:t>Номинация: «</w:t>
      </w:r>
      <w:r w:rsidR="00B12D12" w:rsidRPr="00BE46B5">
        <w:rPr>
          <w:rFonts w:ascii="Times New Roman" w:hAnsi="Times New Roman" w:cs="Times New Roman"/>
          <w:sz w:val="24"/>
          <w:szCs w:val="24"/>
        </w:rPr>
        <w:t>Обществознание</w:t>
      </w:r>
      <w:r w:rsidR="00B12D12">
        <w:rPr>
          <w:rFonts w:ascii="Times New Roman" w:hAnsi="Times New Roman" w:cs="Times New Roman"/>
          <w:sz w:val="24"/>
          <w:szCs w:val="24"/>
        </w:rPr>
        <w:t>»</w:t>
      </w:r>
      <w:r w:rsidR="00B12D12" w:rsidRPr="00BE46B5">
        <w:rPr>
          <w:rFonts w:ascii="Times New Roman" w:hAnsi="Times New Roman" w:cs="Times New Roman"/>
          <w:sz w:val="24"/>
          <w:szCs w:val="24"/>
        </w:rPr>
        <w:t>;</w:t>
      </w:r>
    </w:p>
    <w:p w:rsidR="00F84CAB" w:rsidRDefault="006901E0" w:rsidP="00E4635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84CAB">
        <w:rPr>
          <w:rFonts w:ascii="Times New Roman" w:hAnsi="Times New Roman" w:cs="Times New Roman"/>
          <w:sz w:val="24"/>
          <w:szCs w:val="24"/>
        </w:rPr>
        <w:t>.3.</w:t>
      </w:r>
      <w:r w:rsidR="00B12D12" w:rsidRPr="00B12D12">
        <w:rPr>
          <w:rFonts w:ascii="Times New Roman" w:hAnsi="Times New Roman" w:cs="Times New Roman"/>
          <w:sz w:val="24"/>
          <w:szCs w:val="24"/>
        </w:rPr>
        <w:t xml:space="preserve"> </w:t>
      </w:r>
      <w:r w:rsidR="00B12D12">
        <w:rPr>
          <w:rFonts w:ascii="Times New Roman" w:hAnsi="Times New Roman" w:cs="Times New Roman"/>
          <w:sz w:val="24"/>
          <w:szCs w:val="24"/>
        </w:rPr>
        <w:t>Номинация: «Право»;</w:t>
      </w:r>
    </w:p>
    <w:p w:rsidR="00B12D12" w:rsidRDefault="006901E0" w:rsidP="00E4635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12D12">
        <w:rPr>
          <w:rFonts w:ascii="Times New Roman" w:hAnsi="Times New Roman" w:cs="Times New Roman"/>
          <w:sz w:val="24"/>
          <w:szCs w:val="24"/>
        </w:rPr>
        <w:t>.4. Номинация: «Экономика».</w:t>
      </w:r>
    </w:p>
    <w:p w:rsidR="00E46353" w:rsidRPr="00E46353" w:rsidRDefault="00E46353" w:rsidP="00E4635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7634" w:rsidRPr="00BE46B5" w:rsidRDefault="00467634" w:rsidP="00467634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6B5">
        <w:rPr>
          <w:rFonts w:ascii="Times New Roman" w:hAnsi="Times New Roman" w:cs="Times New Roman"/>
          <w:b/>
          <w:sz w:val="24"/>
          <w:szCs w:val="24"/>
        </w:rPr>
        <w:t>Критерии оценивания работ</w:t>
      </w:r>
    </w:p>
    <w:p w:rsidR="00467634" w:rsidRPr="00BE46B5" w:rsidRDefault="00467634" w:rsidP="00E46353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6B5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  <w:r w:rsidR="00E46353">
        <w:rPr>
          <w:rFonts w:ascii="Times New Roman" w:hAnsi="Times New Roman" w:cs="Times New Roman"/>
          <w:sz w:val="24"/>
          <w:szCs w:val="24"/>
        </w:rPr>
        <w:t>(</w:t>
      </w:r>
      <w:r w:rsidRPr="00BE46B5">
        <w:rPr>
          <w:rFonts w:ascii="Times New Roman" w:hAnsi="Times New Roman" w:cs="Times New Roman"/>
          <w:sz w:val="24"/>
          <w:szCs w:val="24"/>
        </w:rPr>
        <w:t>Приложение 4</w:t>
      </w:r>
      <w:r w:rsidR="00E46353">
        <w:rPr>
          <w:rFonts w:ascii="Times New Roman" w:hAnsi="Times New Roman" w:cs="Times New Roman"/>
          <w:sz w:val="24"/>
          <w:szCs w:val="24"/>
        </w:rPr>
        <w:t>)</w:t>
      </w:r>
    </w:p>
    <w:p w:rsidR="00467634" w:rsidRPr="00BE46B5" w:rsidRDefault="00467634" w:rsidP="00E46353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6B5">
        <w:rPr>
          <w:rFonts w:ascii="Times New Roman" w:hAnsi="Times New Roman" w:cs="Times New Roman"/>
          <w:sz w:val="24"/>
          <w:szCs w:val="24"/>
        </w:rPr>
        <w:t>Оценка жюри Конкурса является окончательной, система апелляций участников не предусматривается.</w:t>
      </w:r>
    </w:p>
    <w:p w:rsidR="00467634" w:rsidRPr="002A63E0" w:rsidRDefault="00467634" w:rsidP="00467634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7634" w:rsidRPr="002A63E0" w:rsidRDefault="00467634" w:rsidP="00467634">
      <w:pPr>
        <w:pStyle w:val="a3"/>
        <w:numPr>
          <w:ilvl w:val="1"/>
          <w:numId w:val="1"/>
        </w:numPr>
        <w:spacing w:line="276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E0">
        <w:rPr>
          <w:rFonts w:ascii="Times New Roman" w:hAnsi="Times New Roman" w:cs="Times New Roman"/>
          <w:b/>
          <w:sz w:val="24"/>
          <w:szCs w:val="24"/>
        </w:rPr>
        <w:t>Награждение участников Конкурса.</w:t>
      </w:r>
    </w:p>
    <w:p w:rsidR="006901E0" w:rsidRDefault="00467634" w:rsidP="006901E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6B5">
        <w:rPr>
          <w:rFonts w:ascii="Times New Roman" w:hAnsi="Times New Roman" w:cs="Times New Roman"/>
          <w:sz w:val="24"/>
          <w:szCs w:val="24"/>
        </w:rPr>
        <w:t xml:space="preserve">10.1. </w:t>
      </w:r>
      <w:r w:rsidR="00BE46B5" w:rsidRPr="00BE4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итогам Конкурса определяются победители и призеры (</w:t>
      </w:r>
      <w:r w:rsidR="00BE46B5" w:rsidRPr="00BE46B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BE46B5" w:rsidRPr="00BE4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BE46B5" w:rsidRPr="00BE46B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="00BE46B5" w:rsidRPr="00BE4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BE46B5" w:rsidRPr="00BE46B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="00BE46B5" w:rsidRPr="00BE4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место)</w:t>
      </w:r>
      <w:r w:rsidR="00BE4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каждой номинации</w:t>
      </w:r>
      <w:r w:rsidR="00BE46B5" w:rsidRPr="00BE4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Квота на число призовых мест не устанавливается. </w:t>
      </w:r>
    </w:p>
    <w:p w:rsidR="00BE46B5" w:rsidRPr="00BE46B5" w:rsidRDefault="00BE46B5" w:rsidP="006901E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Конкурсанты, не вошедшие в число победителей и призеров, получают дипломы участников. Решение жюри является окончательным и пересмотру не подлежит.</w:t>
      </w:r>
    </w:p>
    <w:p w:rsidR="00467634" w:rsidRPr="002A63E0" w:rsidRDefault="00467634" w:rsidP="00467634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Все участники Конкурса и их научные руководители получат подтверждающий документ об участии. </w:t>
      </w:r>
    </w:p>
    <w:p w:rsidR="00467634" w:rsidRDefault="00467634" w:rsidP="00467634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7819" w:rsidRPr="006E0D96" w:rsidRDefault="00467634" w:rsidP="006E0D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63E0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="00E46353">
        <w:rPr>
          <w:rFonts w:ascii="Times New Roman" w:hAnsi="Times New Roman" w:cs="Times New Roman"/>
          <w:sz w:val="24"/>
          <w:szCs w:val="24"/>
        </w:rPr>
        <w:t>Орг</w:t>
      </w:r>
      <w:r w:rsidR="003C2C71">
        <w:rPr>
          <w:rFonts w:ascii="Times New Roman" w:hAnsi="Times New Roman" w:cs="Times New Roman"/>
          <w:sz w:val="24"/>
          <w:szCs w:val="24"/>
        </w:rPr>
        <w:t>комитета конкурса: 31-30-</w:t>
      </w:r>
      <w:r w:rsidR="00847819">
        <w:rPr>
          <w:rFonts w:ascii="Times New Roman" w:hAnsi="Times New Roman" w:cs="Times New Roman"/>
          <w:sz w:val="24"/>
          <w:szCs w:val="24"/>
        </w:rPr>
        <w:t>05, +</w:t>
      </w:r>
      <w:r w:rsidR="006E0D96">
        <w:rPr>
          <w:rFonts w:ascii="Times New Roman" w:hAnsi="Times New Roman" w:cs="Times New Roman"/>
          <w:sz w:val="24"/>
          <w:szCs w:val="24"/>
        </w:rPr>
        <w:t>7920312847</w:t>
      </w:r>
      <w:bookmarkStart w:id="0" w:name="_GoBack"/>
      <w:bookmarkEnd w:id="0"/>
    </w:p>
    <w:p w:rsidR="003C2C71" w:rsidRPr="00467634" w:rsidRDefault="003C2C71" w:rsidP="00467634">
      <w:pPr>
        <w:rPr>
          <w:rFonts w:ascii="Times New Roman" w:hAnsi="Times New Roman" w:cs="Times New Roman"/>
          <w:b/>
          <w:sz w:val="24"/>
          <w:szCs w:val="24"/>
        </w:rPr>
      </w:pPr>
    </w:p>
    <w:p w:rsidR="00467634" w:rsidRPr="00467634" w:rsidRDefault="00467634" w:rsidP="00467634">
      <w:pPr>
        <w:pStyle w:val="a3"/>
        <w:ind w:left="1440"/>
        <w:jc w:val="right"/>
        <w:rPr>
          <w:rFonts w:ascii="Times New Roman" w:hAnsi="Times New Roman" w:cs="Times New Roman"/>
          <w:sz w:val="28"/>
          <w:szCs w:val="24"/>
        </w:rPr>
      </w:pPr>
      <w:r w:rsidRPr="00467634">
        <w:rPr>
          <w:rFonts w:ascii="Times New Roman" w:hAnsi="Times New Roman" w:cs="Times New Roman"/>
          <w:sz w:val="28"/>
          <w:szCs w:val="24"/>
        </w:rPr>
        <w:t>Приложение 1</w:t>
      </w:r>
    </w:p>
    <w:p w:rsidR="00014B01" w:rsidRDefault="00467634" w:rsidP="00467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  <w:r w:rsidRPr="002A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46353" w:rsidRPr="002A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 участие</w:t>
      </w:r>
      <w:r w:rsidRPr="002A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014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</w:t>
      </w:r>
      <w:r w:rsidR="003C2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014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="003C2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A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6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проектно-</w:t>
      </w:r>
      <w:r w:rsidR="00014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исследовательских работ </w:t>
      </w:r>
    </w:p>
    <w:p w:rsidR="00467634" w:rsidRPr="002A63E0" w:rsidRDefault="00467634" w:rsidP="00B2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="003C2C71" w:rsidRPr="002A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«</w:t>
      </w:r>
      <w:r w:rsidRPr="002A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 познания»</w:t>
      </w:r>
    </w:p>
    <w:p w:rsidR="00467634" w:rsidRPr="002A63E0" w:rsidRDefault="00467634" w:rsidP="00467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page" w:tblpXSpec="center" w:tblpY="154"/>
        <w:tblW w:w="1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1658"/>
        <w:gridCol w:w="1958"/>
        <w:gridCol w:w="1740"/>
        <w:gridCol w:w="1680"/>
        <w:gridCol w:w="1620"/>
        <w:gridCol w:w="1980"/>
      </w:tblGrid>
      <w:tr w:rsidR="00014B01" w:rsidRPr="00014B01" w:rsidTr="00B2696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1" w:rsidRPr="00014B01" w:rsidRDefault="00014B01" w:rsidP="00B269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4B01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1" w:rsidRPr="00014B01" w:rsidRDefault="00014B01" w:rsidP="00B269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4B01">
              <w:rPr>
                <w:rFonts w:ascii="Times New Roman" w:hAnsi="Times New Roman" w:cs="Times New Roman"/>
                <w:bCs/>
              </w:rPr>
              <w:t>Фамилия, имя, отчество участника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1" w:rsidRPr="00014B01" w:rsidRDefault="00014B01" w:rsidP="00B269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4B01">
              <w:rPr>
                <w:rFonts w:ascii="Times New Roman" w:hAnsi="Times New Roman" w:cs="Times New Roman"/>
                <w:bCs/>
              </w:rPr>
              <w:t>МБОУ, класс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1" w:rsidRPr="00014B01" w:rsidRDefault="00014B01" w:rsidP="00B269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4B01">
              <w:rPr>
                <w:rFonts w:ascii="Times New Roman" w:hAnsi="Times New Roman" w:cs="Times New Roman"/>
                <w:bCs/>
              </w:rPr>
              <w:t>Тема работы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1" w:rsidRPr="00014B01" w:rsidRDefault="00014B01" w:rsidP="00B269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4B01">
              <w:rPr>
                <w:rFonts w:ascii="Times New Roman" w:hAnsi="Times New Roman" w:cs="Times New Roman"/>
                <w:bCs/>
              </w:rPr>
              <w:t>Номинация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1" w:rsidRPr="00014B01" w:rsidRDefault="00014B01" w:rsidP="00B269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4B01">
              <w:rPr>
                <w:rFonts w:ascii="Times New Roman" w:hAnsi="Times New Roman" w:cs="Times New Roman"/>
                <w:bCs/>
              </w:rPr>
              <w:t>Ф.И.О. руководителя</w:t>
            </w:r>
          </w:p>
          <w:p w:rsidR="00014B01" w:rsidRPr="00014B01" w:rsidRDefault="00014B01" w:rsidP="00B2696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14B01">
              <w:rPr>
                <w:rFonts w:ascii="Times New Roman" w:hAnsi="Times New Roman" w:cs="Times New Roman"/>
                <w:bCs/>
                <w:i/>
              </w:rPr>
              <w:t>(полностью)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1" w:rsidRPr="00014B01" w:rsidRDefault="00014B01" w:rsidP="00B269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4B01">
              <w:rPr>
                <w:rFonts w:ascii="Times New Roman" w:hAnsi="Times New Roman" w:cs="Times New Roman"/>
                <w:bCs/>
              </w:rPr>
              <w:t>Должность и место работы руководителя, телефон, адрес электронной почты для связи</w:t>
            </w:r>
          </w:p>
        </w:tc>
      </w:tr>
      <w:tr w:rsidR="00014B01" w:rsidRPr="00014B01" w:rsidTr="00B2696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1" w:rsidRPr="00014B01" w:rsidRDefault="00014B01" w:rsidP="00B269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4B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1" w:rsidRPr="00014B01" w:rsidRDefault="00014B01" w:rsidP="00B269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1" w:rsidRPr="00014B01" w:rsidRDefault="00014B01" w:rsidP="00B269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1" w:rsidRPr="00014B01" w:rsidRDefault="00014B01" w:rsidP="00B269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1" w:rsidRPr="00014B01" w:rsidRDefault="00014B01" w:rsidP="00B269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1" w:rsidRPr="00014B01" w:rsidRDefault="00014B01" w:rsidP="00B269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1" w:rsidRPr="00014B01" w:rsidRDefault="00014B01" w:rsidP="00B26962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E46353" w:rsidRDefault="00E46353" w:rsidP="00467634">
      <w:pPr>
        <w:rPr>
          <w:rFonts w:ascii="Times New Roman" w:hAnsi="Times New Roman" w:cs="Times New Roman"/>
          <w:sz w:val="24"/>
          <w:szCs w:val="24"/>
        </w:rPr>
      </w:pPr>
    </w:p>
    <w:p w:rsidR="003C2C71" w:rsidRDefault="003C2C71" w:rsidP="00467634">
      <w:pPr>
        <w:rPr>
          <w:rFonts w:ascii="Times New Roman" w:hAnsi="Times New Roman" w:cs="Times New Roman"/>
          <w:sz w:val="24"/>
          <w:szCs w:val="24"/>
        </w:rPr>
      </w:pPr>
    </w:p>
    <w:p w:rsidR="003C2C71" w:rsidRDefault="003C2C71" w:rsidP="00467634">
      <w:pPr>
        <w:rPr>
          <w:rFonts w:ascii="Times New Roman" w:hAnsi="Times New Roman" w:cs="Times New Roman"/>
          <w:sz w:val="24"/>
          <w:szCs w:val="24"/>
        </w:rPr>
      </w:pPr>
    </w:p>
    <w:p w:rsidR="003C2C71" w:rsidRDefault="003C2C71" w:rsidP="00467634">
      <w:pPr>
        <w:rPr>
          <w:rFonts w:ascii="Times New Roman" w:hAnsi="Times New Roman" w:cs="Times New Roman"/>
          <w:sz w:val="24"/>
          <w:szCs w:val="24"/>
        </w:rPr>
      </w:pPr>
    </w:p>
    <w:p w:rsidR="003C2C71" w:rsidRDefault="003C2C71" w:rsidP="00467634">
      <w:pPr>
        <w:rPr>
          <w:rFonts w:ascii="Times New Roman" w:hAnsi="Times New Roman" w:cs="Times New Roman"/>
          <w:sz w:val="24"/>
          <w:szCs w:val="24"/>
        </w:rPr>
      </w:pPr>
    </w:p>
    <w:p w:rsidR="003C2C71" w:rsidRDefault="003C2C71" w:rsidP="00467634">
      <w:pPr>
        <w:rPr>
          <w:rFonts w:ascii="Times New Roman" w:hAnsi="Times New Roman" w:cs="Times New Roman"/>
          <w:sz w:val="24"/>
          <w:szCs w:val="24"/>
        </w:rPr>
      </w:pPr>
    </w:p>
    <w:p w:rsidR="003C2C71" w:rsidRDefault="003C2C71" w:rsidP="00467634">
      <w:pPr>
        <w:rPr>
          <w:rFonts w:ascii="Times New Roman" w:hAnsi="Times New Roman" w:cs="Times New Roman"/>
          <w:sz w:val="24"/>
          <w:szCs w:val="24"/>
        </w:rPr>
      </w:pPr>
    </w:p>
    <w:p w:rsidR="003C2C71" w:rsidRDefault="003C2C71" w:rsidP="00467634">
      <w:pPr>
        <w:rPr>
          <w:rFonts w:ascii="Times New Roman" w:hAnsi="Times New Roman" w:cs="Times New Roman"/>
          <w:sz w:val="24"/>
          <w:szCs w:val="24"/>
        </w:rPr>
      </w:pPr>
    </w:p>
    <w:p w:rsidR="003C2C71" w:rsidRDefault="003C2C71" w:rsidP="00467634">
      <w:pPr>
        <w:rPr>
          <w:rFonts w:ascii="Times New Roman" w:hAnsi="Times New Roman" w:cs="Times New Roman"/>
          <w:sz w:val="24"/>
          <w:szCs w:val="24"/>
        </w:rPr>
      </w:pPr>
    </w:p>
    <w:p w:rsidR="003C2C71" w:rsidRDefault="003C2C71" w:rsidP="00467634">
      <w:pPr>
        <w:rPr>
          <w:rFonts w:ascii="Times New Roman" w:hAnsi="Times New Roman" w:cs="Times New Roman"/>
          <w:sz w:val="24"/>
          <w:szCs w:val="24"/>
        </w:rPr>
      </w:pPr>
    </w:p>
    <w:p w:rsidR="003C2C71" w:rsidRDefault="003C2C71" w:rsidP="00467634">
      <w:pPr>
        <w:rPr>
          <w:rFonts w:ascii="Times New Roman" w:hAnsi="Times New Roman" w:cs="Times New Roman"/>
          <w:sz w:val="24"/>
          <w:szCs w:val="24"/>
        </w:rPr>
      </w:pPr>
    </w:p>
    <w:p w:rsidR="003C2C71" w:rsidRDefault="003C2C71" w:rsidP="00467634">
      <w:pPr>
        <w:rPr>
          <w:rFonts w:ascii="Times New Roman" w:hAnsi="Times New Roman" w:cs="Times New Roman"/>
          <w:sz w:val="24"/>
          <w:szCs w:val="24"/>
        </w:rPr>
      </w:pPr>
    </w:p>
    <w:p w:rsidR="003C2C71" w:rsidRDefault="003C2C71" w:rsidP="00467634">
      <w:pPr>
        <w:rPr>
          <w:rFonts w:ascii="Times New Roman" w:hAnsi="Times New Roman" w:cs="Times New Roman"/>
          <w:sz w:val="24"/>
          <w:szCs w:val="24"/>
        </w:rPr>
      </w:pPr>
    </w:p>
    <w:p w:rsidR="003C2C71" w:rsidRDefault="003C2C71" w:rsidP="00467634">
      <w:pPr>
        <w:rPr>
          <w:rFonts w:ascii="Times New Roman" w:hAnsi="Times New Roman" w:cs="Times New Roman"/>
          <w:sz w:val="24"/>
          <w:szCs w:val="24"/>
        </w:rPr>
      </w:pPr>
    </w:p>
    <w:p w:rsidR="003C2C71" w:rsidRDefault="003C2C71" w:rsidP="00467634">
      <w:pPr>
        <w:rPr>
          <w:rFonts w:ascii="Times New Roman" w:hAnsi="Times New Roman" w:cs="Times New Roman"/>
          <w:sz w:val="24"/>
          <w:szCs w:val="24"/>
        </w:rPr>
      </w:pPr>
    </w:p>
    <w:p w:rsidR="003C2C71" w:rsidRDefault="003C2C71" w:rsidP="00467634">
      <w:pPr>
        <w:rPr>
          <w:rFonts w:ascii="Times New Roman" w:hAnsi="Times New Roman" w:cs="Times New Roman"/>
          <w:sz w:val="24"/>
          <w:szCs w:val="24"/>
        </w:rPr>
      </w:pPr>
    </w:p>
    <w:p w:rsidR="003C2C71" w:rsidRDefault="003C2C71" w:rsidP="00467634">
      <w:pPr>
        <w:rPr>
          <w:rFonts w:ascii="Times New Roman" w:hAnsi="Times New Roman" w:cs="Times New Roman"/>
          <w:sz w:val="24"/>
          <w:szCs w:val="24"/>
        </w:rPr>
      </w:pPr>
    </w:p>
    <w:p w:rsidR="003C2C71" w:rsidRDefault="003C2C71" w:rsidP="00467634">
      <w:pPr>
        <w:rPr>
          <w:rFonts w:ascii="Times New Roman" w:hAnsi="Times New Roman" w:cs="Times New Roman"/>
          <w:sz w:val="24"/>
          <w:szCs w:val="24"/>
        </w:rPr>
      </w:pPr>
    </w:p>
    <w:p w:rsidR="003C2C71" w:rsidRDefault="003C2C71" w:rsidP="00467634">
      <w:pPr>
        <w:rPr>
          <w:rFonts w:ascii="Times New Roman" w:hAnsi="Times New Roman" w:cs="Times New Roman"/>
          <w:sz w:val="24"/>
          <w:szCs w:val="24"/>
        </w:rPr>
      </w:pPr>
    </w:p>
    <w:p w:rsidR="003C2C71" w:rsidRDefault="003C2C71" w:rsidP="00467634">
      <w:pPr>
        <w:rPr>
          <w:rFonts w:ascii="Times New Roman" w:hAnsi="Times New Roman" w:cs="Times New Roman"/>
          <w:sz w:val="24"/>
          <w:szCs w:val="24"/>
        </w:rPr>
      </w:pPr>
    </w:p>
    <w:p w:rsidR="003C2C71" w:rsidRDefault="003C2C71" w:rsidP="00467634">
      <w:pPr>
        <w:rPr>
          <w:rFonts w:ascii="Times New Roman" w:hAnsi="Times New Roman" w:cs="Times New Roman"/>
          <w:sz w:val="24"/>
          <w:szCs w:val="24"/>
        </w:rPr>
      </w:pPr>
    </w:p>
    <w:p w:rsidR="003C2C71" w:rsidRDefault="003C2C71" w:rsidP="00467634">
      <w:pPr>
        <w:rPr>
          <w:rFonts w:ascii="Times New Roman" w:hAnsi="Times New Roman" w:cs="Times New Roman"/>
          <w:sz w:val="24"/>
          <w:szCs w:val="24"/>
        </w:rPr>
      </w:pPr>
    </w:p>
    <w:p w:rsidR="003C2C71" w:rsidRDefault="003C2C71" w:rsidP="00467634">
      <w:pPr>
        <w:rPr>
          <w:rFonts w:ascii="Times New Roman" w:hAnsi="Times New Roman" w:cs="Times New Roman"/>
          <w:sz w:val="24"/>
          <w:szCs w:val="24"/>
        </w:rPr>
      </w:pPr>
    </w:p>
    <w:p w:rsidR="003C2C71" w:rsidRDefault="003C2C71" w:rsidP="00467634">
      <w:pPr>
        <w:rPr>
          <w:rFonts w:ascii="Times New Roman" w:hAnsi="Times New Roman" w:cs="Times New Roman"/>
          <w:sz w:val="24"/>
          <w:szCs w:val="24"/>
        </w:rPr>
      </w:pPr>
    </w:p>
    <w:p w:rsidR="00B26962" w:rsidRDefault="00B26962" w:rsidP="00467634">
      <w:pPr>
        <w:pStyle w:val="a7"/>
        <w:jc w:val="right"/>
        <w:rPr>
          <w:sz w:val="28"/>
        </w:rPr>
      </w:pPr>
    </w:p>
    <w:p w:rsidR="00467634" w:rsidRPr="00467634" w:rsidRDefault="00467634" w:rsidP="00467634">
      <w:pPr>
        <w:pStyle w:val="a7"/>
        <w:jc w:val="right"/>
        <w:rPr>
          <w:sz w:val="28"/>
        </w:rPr>
      </w:pPr>
      <w:r w:rsidRPr="00467634">
        <w:rPr>
          <w:sz w:val="28"/>
        </w:rPr>
        <w:t>Приложение 2</w:t>
      </w:r>
    </w:p>
    <w:p w:rsidR="00467634" w:rsidRPr="0045260C" w:rsidRDefault="00467634" w:rsidP="00467634">
      <w:pPr>
        <w:pStyle w:val="a7"/>
        <w:jc w:val="right"/>
        <w:rPr>
          <w:sz w:val="28"/>
        </w:rPr>
      </w:pPr>
    </w:p>
    <w:p w:rsidR="00467634" w:rsidRPr="0045260C" w:rsidRDefault="00467634" w:rsidP="00467634">
      <w:pPr>
        <w:pStyle w:val="a7"/>
        <w:jc w:val="center"/>
        <w:rPr>
          <w:sz w:val="28"/>
        </w:rPr>
      </w:pPr>
      <w:r w:rsidRPr="0045260C">
        <w:rPr>
          <w:sz w:val="28"/>
          <w:lang w:val="en-US"/>
        </w:rPr>
        <w:t>I</w:t>
      </w:r>
      <w:r w:rsidR="003C2C71">
        <w:rPr>
          <w:sz w:val="28"/>
          <w:lang w:val="en-US"/>
        </w:rPr>
        <w:t>V</w:t>
      </w:r>
      <w:r w:rsidRPr="0045260C">
        <w:rPr>
          <w:sz w:val="28"/>
        </w:rPr>
        <w:t xml:space="preserve"> городской конкурс </w:t>
      </w:r>
      <w:r w:rsidR="00B12D12">
        <w:rPr>
          <w:sz w:val="28"/>
        </w:rPr>
        <w:t>проектно-</w:t>
      </w:r>
      <w:r w:rsidRPr="0045260C">
        <w:rPr>
          <w:sz w:val="28"/>
        </w:rPr>
        <w:t>исследовательских</w:t>
      </w:r>
      <w:r w:rsidR="00B12D12" w:rsidRPr="00B12D12">
        <w:rPr>
          <w:sz w:val="28"/>
        </w:rPr>
        <w:t xml:space="preserve"> </w:t>
      </w:r>
      <w:r w:rsidRPr="0045260C">
        <w:rPr>
          <w:sz w:val="28"/>
        </w:rPr>
        <w:t xml:space="preserve">работ </w:t>
      </w:r>
      <w:r w:rsidR="00B26962">
        <w:rPr>
          <w:sz w:val="28"/>
        </w:rPr>
        <w:t xml:space="preserve">для </w:t>
      </w:r>
      <w:r w:rsidRPr="0045260C">
        <w:rPr>
          <w:sz w:val="28"/>
        </w:rPr>
        <w:t>обучающихся</w:t>
      </w:r>
    </w:p>
    <w:p w:rsidR="00467634" w:rsidRDefault="00467634" w:rsidP="00467634">
      <w:pPr>
        <w:pStyle w:val="a7"/>
        <w:jc w:val="center"/>
        <w:rPr>
          <w:sz w:val="28"/>
        </w:rPr>
      </w:pPr>
      <w:r w:rsidRPr="0045260C">
        <w:rPr>
          <w:sz w:val="28"/>
        </w:rPr>
        <w:t>«Свет познания»</w:t>
      </w:r>
    </w:p>
    <w:p w:rsidR="00467634" w:rsidRPr="0045260C" w:rsidRDefault="00467634" w:rsidP="003C2C71">
      <w:pPr>
        <w:pStyle w:val="a7"/>
        <w:rPr>
          <w:sz w:val="28"/>
        </w:rPr>
      </w:pPr>
    </w:p>
    <w:p w:rsidR="00467634" w:rsidRPr="0045260C" w:rsidRDefault="00467634" w:rsidP="00467634">
      <w:pPr>
        <w:jc w:val="center"/>
        <w:rPr>
          <w:sz w:val="32"/>
        </w:rPr>
      </w:pPr>
      <w:r w:rsidRPr="00EE381E">
        <w:rPr>
          <w:rFonts w:ascii="Times New Roman" w:hAnsi="Times New Roman" w:cs="Times New Roman"/>
          <w:sz w:val="28"/>
          <w:szCs w:val="24"/>
        </w:rPr>
        <w:t>Городской</w:t>
      </w:r>
      <w:r w:rsidRPr="0045260C">
        <w:rPr>
          <w:rFonts w:cs="Times New Roman"/>
          <w:sz w:val="28"/>
          <w:szCs w:val="24"/>
        </w:rPr>
        <w:t xml:space="preserve"> </w:t>
      </w:r>
      <w:r w:rsidRPr="0045260C">
        <w:rPr>
          <w:rFonts w:ascii="Times New Roman" w:hAnsi="Times New Roman" w:cs="Times New Roman"/>
          <w:sz w:val="28"/>
          <w:szCs w:val="24"/>
        </w:rPr>
        <w:t>методическ</w:t>
      </w:r>
      <w:r w:rsidRPr="0045260C">
        <w:rPr>
          <w:rFonts w:cs="Times New Roman"/>
          <w:sz w:val="28"/>
          <w:szCs w:val="24"/>
        </w:rPr>
        <w:t>ий</w:t>
      </w:r>
      <w:r w:rsidRPr="0045260C">
        <w:rPr>
          <w:rFonts w:ascii="Times New Roman" w:hAnsi="Times New Roman" w:cs="Times New Roman"/>
          <w:sz w:val="28"/>
          <w:szCs w:val="24"/>
        </w:rPr>
        <w:t xml:space="preserve"> отдела МБУ ДО «ЦДО» города Смоленска</w:t>
      </w:r>
      <w:r w:rsidRPr="0045260C">
        <w:rPr>
          <w:sz w:val="32"/>
        </w:rPr>
        <w:t xml:space="preserve"> </w:t>
      </w:r>
    </w:p>
    <w:p w:rsidR="00467634" w:rsidRPr="0062704D" w:rsidRDefault="00467634" w:rsidP="00467634">
      <w:pPr>
        <w:rPr>
          <w:sz w:val="28"/>
        </w:rPr>
      </w:pPr>
    </w:p>
    <w:p w:rsidR="00467634" w:rsidRPr="0062704D" w:rsidRDefault="00467634" w:rsidP="00467634">
      <w:pPr>
        <w:rPr>
          <w:sz w:val="28"/>
        </w:rPr>
      </w:pPr>
    </w:p>
    <w:p w:rsidR="00467634" w:rsidRPr="00EE381E" w:rsidRDefault="00467634" w:rsidP="0046763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номинация</w:t>
      </w:r>
    </w:p>
    <w:p w:rsidR="00467634" w:rsidRDefault="00467634" w:rsidP="00467634">
      <w:pPr>
        <w:jc w:val="right"/>
        <w:rPr>
          <w:sz w:val="28"/>
        </w:rPr>
      </w:pPr>
    </w:p>
    <w:p w:rsidR="00467634" w:rsidRDefault="00467634" w:rsidP="00467634">
      <w:pPr>
        <w:jc w:val="right"/>
        <w:rPr>
          <w:sz w:val="28"/>
        </w:rPr>
      </w:pPr>
    </w:p>
    <w:p w:rsidR="00467634" w:rsidRPr="0062704D" w:rsidRDefault="00467634" w:rsidP="00467634">
      <w:pPr>
        <w:jc w:val="right"/>
        <w:rPr>
          <w:sz w:val="28"/>
        </w:rPr>
      </w:pPr>
    </w:p>
    <w:p w:rsidR="00467634" w:rsidRPr="00EE381E" w:rsidRDefault="00467634" w:rsidP="00467634">
      <w:pPr>
        <w:jc w:val="center"/>
        <w:rPr>
          <w:rFonts w:ascii="Times New Roman" w:hAnsi="Times New Roman" w:cs="Times New Roman"/>
          <w:b/>
          <w:sz w:val="28"/>
        </w:rPr>
      </w:pPr>
      <w:r w:rsidRPr="00EE381E">
        <w:rPr>
          <w:rFonts w:ascii="Times New Roman" w:hAnsi="Times New Roman" w:cs="Times New Roman"/>
          <w:b/>
          <w:sz w:val="28"/>
        </w:rPr>
        <w:t>Название работы</w:t>
      </w:r>
    </w:p>
    <w:p w:rsidR="00467634" w:rsidRDefault="00467634" w:rsidP="00467634">
      <w:pPr>
        <w:jc w:val="center"/>
        <w:rPr>
          <w:b/>
          <w:sz w:val="28"/>
        </w:rPr>
      </w:pPr>
    </w:p>
    <w:p w:rsidR="00467634" w:rsidRDefault="00467634" w:rsidP="00467634">
      <w:pPr>
        <w:jc w:val="center"/>
        <w:rPr>
          <w:b/>
          <w:sz w:val="28"/>
        </w:rPr>
      </w:pPr>
    </w:p>
    <w:p w:rsidR="00800A34" w:rsidRDefault="00800A34" w:rsidP="00467634">
      <w:pPr>
        <w:jc w:val="center"/>
        <w:rPr>
          <w:b/>
          <w:sz w:val="28"/>
        </w:rPr>
      </w:pPr>
    </w:p>
    <w:p w:rsidR="00467634" w:rsidRPr="00800A34" w:rsidRDefault="00800A34" w:rsidP="00800A34">
      <w:pPr>
        <w:jc w:val="right"/>
        <w:rPr>
          <w:rFonts w:ascii="Times New Roman" w:hAnsi="Times New Roman" w:cs="Times New Roman"/>
          <w:sz w:val="28"/>
        </w:rPr>
      </w:pPr>
      <w:r w:rsidRPr="00800A34">
        <w:rPr>
          <w:rFonts w:ascii="Times New Roman" w:hAnsi="Times New Roman" w:cs="Times New Roman"/>
          <w:sz w:val="28"/>
        </w:rPr>
        <w:t>Выполнил:</w:t>
      </w:r>
    </w:p>
    <w:p w:rsidR="00800A34" w:rsidRDefault="00800A34" w:rsidP="00800A34">
      <w:pPr>
        <w:pStyle w:val="a7"/>
        <w:jc w:val="right"/>
        <w:rPr>
          <w:sz w:val="28"/>
        </w:rPr>
      </w:pPr>
      <w:r w:rsidRPr="00800A34">
        <w:rPr>
          <w:sz w:val="28"/>
        </w:rPr>
        <w:t xml:space="preserve">Ф.И.О. </w:t>
      </w:r>
      <w:r>
        <w:rPr>
          <w:sz w:val="28"/>
        </w:rPr>
        <w:t>об</w:t>
      </w:r>
      <w:r w:rsidRPr="00800A34">
        <w:rPr>
          <w:sz w:val="28"/>
        </w:rPr>
        <w:t>уча</w:t>
      </w:r>
      <w:r>
        <w:rPr>
          <w:sz w:val="28"/>
        </w:rPr>
        <w:t>ю</w:t>
      </w:r>
      <w:r w:rsidRPr="00800A34">
        <w:rPr>
          <w:sz w:val="28"/>
        </w:rPr>
        <w:t xml:space="preserve">щегося,  </w:t>
      </w:r>
    </w:p>
    <w:p w:rsidR="00800A34" w:rsidRPr="00800A34" w:rsidRDefault="00800A34" w:rsidP="00800A34">
      <w:pPr>
        <w:pStyle w:val="a7"/>
        <w:jc w:val="right"/>
        <w:rPr>
          <w:sz w:val="28"/>
        </w:rPr>
      </w:pPr>
      <w:r w:rsidRPr="00800A34">
        <w:rPr>
          <w:sz w:val="28"/>
        </w:rPr>
        <w:t>класс,  образовательное учреждение</w:t>
      </w:r>
    </w:p>
    <w:p w:rsidR="00800A34" w:rsidRDefault="00800A34" w:rsidP="00800A34">
      <w:pPr>
        <w:pStyle w:val="a7"/>
        <w:jc w:val="right"/>
        <w:rPr>
          <w:sz w:val="28"/>
          <w:shd w:val="clear" w:color="auto" w:fill="FFFFFF"/>
        </w:rPr>
      </w:pPr>
    </w:p>
    <w:p w:rsidR="00800A34" w:rsidRDefault="00800A34" w:rsidP="00800A34">
      <w:pPr>
        <w:pStyle w:val="a7"/>
        <w:jc w:val="right"/>
        <w:rPr>
          <w:sz w:val="28"/>
          <w:shd w:val="clear" w:color="auto" w:fill="FFFFFF"/>
        </w:rPr>
      </w:pPr>
      <w:r w:rsidRPr="00800A34">
        <w:rPr>
          <w:sz w:val="28"/>
          <w:shd w:val="clear" w:color="auto" w:fill="FFFFFF"/>
        </w:rPr>
        <w:t xml:space="preserve">Руководитель: </w:t>
      </w:r>
    </w:p>
    <w:p w:rsidR="00800A34" w:rsidRPr="00800A34" w:rsidRDefault="00800A34" w:rsidP="00800A34">
      <w:pPr>
        <w:pStyle w:val="a7"/>
        <w:jc w:val="right"/>
        <w:rPr>
          <w:sz w:val="28"/>
          <w:shd w:val="clear" w:color="auto" w:fill="FFFFFF"/>
        </w:rPr>
      </w:pPr>
    </w:p>
    <w:p w:rsidR="00800A34" w:rsidRDefault="00800A34" w:rsidP="00800A34">
      <w:pPr>
        <w:pStyle w:val="a7"/>
        <w:jc w:val="right"/>
        <w:rPr>
          <w:sz w:val="28"/>
          <w:shd w:val="clear" w:color="auto" w:fill="FFFFFF"/>
        </w:rPr>
      </w:pPr>
      <w:r w:rsidRPr="00800A34">
        <w:rPr>
          <w:sz w:val="28"/>
          <w:shd w:val="clear" w:color="auto" w:fill="FFFFFF"/>
        </w:rPr>
        <w:t xml:space="preserve">Ф.И.О., </w:t>
      </w:r>
    </w:p>
    <w:p w:rsidR="00800A34" w:rsidRPr="00800A34" w:rsidRDefault="00800A34" w:rsidP="00800A34">
      <w:pPr>
        <w:pStyle w:val="a7"/>
        <w:jc w:val="right"/>
        <w:rPr>
          <w:sz w:val="28"/>
          <w:shd w:val="clear" w:color="auto" w:fill="FFFFFF"/>
        </w:rPr>
      </w:pPr>
      <w:r w:rsidRPr="00800A34">
        <w:rPr>
          <w:sz w:val="28"/>
          <w:shd w:val="clear" w:color="auto" w:fill="FFFFFF"/>
        </w:rPr>
        <w:t>должность, место работы</w:t>
      </w:r>
    </w:p>
    <w:p w:rsidR="00467634" w:rsidRPr="00800A34" w:rsidRDefault="00467634" w:rsidP="00800A34">
      <w:pPr>
        <w:jc w:val="right"/>
        <w:rPr>
          <w:rFonts w:ascii="Times New Roman" w:hAnsi="Times New Roman" w:cs="Times New Roman"/>
        </w:rPr>
      </w:pPr>
    </w:p>
    <w:p w:rsidR="00467634" w:rsidRPr="00800A34" w:rsidRDefault="00467634" w:rsidP="00800A34">
      <w:pPr>
        <w:jc w:val="right"/>
        <w:rPr>
          <w:rFonts w:ascii="Times New Roman" w:hAnsi="Times New Roman" w:cs="Times New Roman"/>
        </w:rPr>
      </w:pPr>
    </w:p>
    <w:p w:rsidR="00E46353" w:rsidRDefault="00E46353" w:rsidP="00467634">
      <w:pPr>
        <w:jc w:val="right"/>
      </w:pPr>
    </w:p>
    <w:p w:rsidR="00800A34" w:rsidRDefault="00800A34" w:rsidP="00467634">
      <w:pPr>
        <w:jc w:val="right"/>
      </w:pPr>
    </w:p>
    <w:p w:rsidR="00467634" w:rsidRPr="0045260C" w:rsidRDefault="00467634" w:rsidP="00467634">
      <w:pPr>
        <w:rPr>
          <w:sz w:val="28"/>
        </w:rPr>
      </w:pPr>
    </w:p>
    <w:p w:rsidR="00467634" w:rsidRDefault="00467634" w:rsidP="00467634">
      <w:pPr>
        <w:jc w:val="center"/>
        <w:rPr>
          <w:rFonts w:ascii="Times New Roman" w:hAnsi="Times New Roman" w:cs="Times New Roman"/>
          <w:sz w:val="28"/>
        </w:rPr>
      </w:pPr>
      <w:r w:rsidRPr="00EE381E">
        <w:rPr>
          <w:rFonts w:ascii="Times New Roman" w:hAnsi="Times New Roman" w:cs="Times New Roman"/>
          <w:sz w:val="28"/>
        </w:rPr>
        <w:t>Смоленск, 20</w:t>
      </w:r>
      <w:r w:rsidR="006901E0">
        <w:rPr>
          <w:rFonts w:ascii="Times New Roman" w:hAnsi="Times New Roman" w:cs="Times New Roman"/>
          <w:sz w:val="28"/>
        </w:rPr>
        <w:t>21</w:t>
      </w:r>
    </w:p>
    <w:p w:rsidR="00E46353" w:rsidRDefault="00E46353" w:rsidP="00467634">
      <w:pPr>
        <w:jc w:val="center"/>
        <w:rPr>
          <w:rFonts w:ascii="Times New Roman" w:hAnsi="Times New Roman" w:cs="Times New Roman"/>
          <w:sz w:val="28"/>
        </w:rPr>
      </w:pPr>
    </w:p>
    <w:p w:rsidR="00800A34" w:rsidRDefault="00800A34" w:rsidP="00467634">
      <w:pPr>
        <w:jc w:val="center"/>
        <w:rPr>
          <w:rFonts w:ascii="Times New Roman" w:hAnsi="Times New Roman" w:cs="Times New Roman"/>
          <w:sz w:val="28"/>
        </w:rPr>
      </w:pPr>
    </w:p>
    <w:p w:rsidR="00800A34" w:rsidRDefault="00800A34" w:rsidP="00467634">
      <w:pPr>
        <w:jc w:val="center"/>
        <w:rPr>
          <w:rFonts w:ascii="Times New Roman" w:hAnsi="Times New Roman" w:cs="Times New Roman"/>
          <w:sz w:val="28"/>
        </w:rPr>
      </w:pPr>
    </w:p>
    <w:p w:rsidR="006901E0" w:rsidRDefault="006901E0" w:rsidP="00467634">
      <w:pPr>
        <w:jc w:val="center"/>
        <w:rPr>
          <w:rFonts w:ascii="Times New Roman" w:hAnsi="Times New Roman" w:cs="Times New Roman"/>
          <w:sz w:val="28"/>
        </w:rPr>
      </w:pPr>
    </w:p>
    <w:p w:rsidR="006901E0" w:rsidRPr="00EE381E" w:rsidRDefault="006901E0" w:rsidP="00467634">
      <w:pPr>
        <w:jc w:val="center"/>
        <w:rPr>
          <w:rFonts w:ascii="Times New Roman" w:hAnsi="Times New Roman" w:cs="Times New Roman"/>
          <w:sz w:val="28"/>
        </w:rPr>
      </w:pPr>
    </w:p>
    <w:p w:rsidR="00467634" w:rsidRPr="00467634" w:rsidRDefault="00467634" w:rsidP="00467634">
      <w:pPr>
        <w:jc w:val="right"/>
        <w:rPr>
          <w:rFonts w:ascii="Times New Roman" w:hAnsi="Times New Roman" w:cs="Times New Roman"/>
          <w:sz w:val="28"/>
        </w:rPr>
      </w:pPr>
      <w:r w:rsidRPr="00467634">
        <w:rPr>
          <w:rFonts w:ascii="Times New Roman" w:hAnsi="Times New Roman" w:cs="Times New Roman"/>
          <w:sz w:val="28"/>
        </w:rPr>
        <w:t>Приложение 3</w:t>
      </w:r>
    </w:p>
    <w:p w:rsidR="00467634" w:rsidRPr="00467634" w:rsidRDefault="00467634" w:rsidP="00467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63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467634" w:rsidRPr="00EE381E" w:rsidRDefault="00467634" w:rsidP="004676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634" w:rsidRPr="00467634" w:rsidRDefault="00467634" w:rsidP="0046763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7634">
        <w:rPr>
          <w:rFonts w:ascii="Times New Roman" w:hAnsi="Times New Roman" w:cs="Times New Roman"/>
          <w:b/>
          <w:sz w:val="28"/>
          <w:szCs w:val="28"/>
        </w:rPr>
        <w:t xml:space="preserve">ВВЕДЕНИЕ………………………………………………….…..…..…………...3 ГЛАВА I. **********………………………………..……..................................4 </w:t>
      </w:r>
    </w:p>
    <w:p w:rsidR="00467634" w:rsidRPr="00467634" w:rsidRDefault="00467634" w:rsidP="004676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634">
        <w:rPr>
          <w:rFonts w:ascii="Times New Roman" w:hAnsi="Times New Roman" w:cs="Times New Roman"/>
          <w:sz w:val="28"/>
          <w:szCs w:val="28"/>
        </w:rPr>
        <w:t xml:space="preserve">1.1. …………………………………………………………………… </w:t>
      </w:r>
    </w:p>
    <w:p w:rsidR="00467634" w:rsidRPr="00467634" w:rsidRDefault="00467634" w:rsidP="004676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634">
        <w:rPr>
          <w:rFonts w:ascii="Times New Roman" w:hAnsi="Times New Roman" w:cs="Times New Roman"/>
          <w:sz w:val="28"/>
          <w:szCs w:val="28"/>
        </w:rPr>
        <w:t>1.2. ………………………………………………………………………</w:t>
      </w:r>
    </w:p>
    <w:p w:rsidR="00467634" w:rsidRPr="00467634" w:rsidRDefault="00467634" w:rsidP="004676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634">
        <w:rPr>
          <w:rFonts w:ascii="Times New Roman" w:hAnsi="Times New Roman" w:cs="Times New Roman"/>
          <w:sz w:val="28"/>
          <w:szCs w:val="28"/>
        </w:rPr>
        <w:t xml:space="preserve">1.3………………………………………………………………………… </w:t>
      </w:r>
    </w:p>
    <w:p w:rsidR="00467634" w:rsidRPr="00467634" w:rsidRDefault="00467634" w:rsidP="0046763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7634">
        <w:rPr>
          <w:rFonts w:ascii="Times New Roman" w:hAnsi="Times New Roman" w:cs="Times New Roman"/>
          <w:b/>
          <w:sz w:val="28"/>
          <w:szCs w:val="28"/>
        </w:rPr>
        <w:t xml:space="preserve">ГЛАВА II. *********……………………………………………………………8 </w:t>
      </w:r>
    </w:p>
    <w:p w:rsidR="00467634" w:rsidRPr="00467634" w:rsidRDefault="00467634" w:rsidP="004676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634">
        <w:rPr>
          <w:rFonts w:ascii="Times New Roman" w:hAnsi="Times New Roman" w:cs="Times New Roman"/>
          <w:sz w:val="28"/>
          <w:szCs w:val="28"/>
        </w:rPr>
        <w:t xml:space="preserve">2.1. …………………………………………………………………..……… </w:t>
      </w:r>
    </w:p>
    <w:p w:rsidR="00467634" w:rsidRPr="00467634" w:rsidRDefault="00467634" w:rsidP="0046763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7634">
        <w:rPr>
          <w:rFonts w:ascii="Times New Roman" w:hAnsi="Times New Roman" w:cs="Times New Roman"/>
          <w:sz w:val="28"/>
          <w:szCs w:val="28"/>
        </w:rPr>
        <w:t xml:space="preserve">2.2. …………………………………………………………………………… </w:t>
      </w:r>
      <w:r w:rsidRPr="00467634">
        <w:rPr>
          <w:rFonts w:ascii="Times New Roman" w:hAnsi="Times New Roman" w:cs="Times New Roman"/>
          <w:b/>
          <w:sz w:val="28"/>
          <w:szCs w:val="28"/>
        </w:rPr>
        <w:t>ЗАКЛЮЧЕНИЕ…………………………………………………………….......10 СПИСОК ИНФОРМАЦИОННЫХ ИСТОЧНИКОВ ……………………..11</w:t>
      </w:r>
    </w:p>
    <w:p w:rsidR="00467634" w:rsidRPr="00467634" w:rsidRDefault="00467634" w:rsidP="0046763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7634">
        <w:rPr>
          <w:rFonts w:ascii="Times New Roman" w:hAnsi="Times New Roman" w:cs="Times New Roman"/>
          <w:b/>
          <w:sz w:val="28"/>
          <w:szCs w:val="28"/>
        </w:rPr>
        <w:t>ПРИЛОЖЕНИЕ…………………………………...……………………………12</w:t>
      </w:r>
    </w:p>
    <w:p w:rsidR="00467634" w:rsidRPr="00EE381E" w:rsidRDefault="00467634" w:rsidP="00467634">
      <w:pPr>
        <w:rPr>
          <w:rFonts w:ascii="Times New Roman" w:hAnsi="Times New Roman" w:cs="Times New Roman"/>
          <w:sz w:val="28"/>
          <w:szCs w:val="28"/>
        </w:rPr>
      </w:pPr>
    </w:p>
    <w:p w:rsidR="00467634" w:rsidRDefault="00467634" w:rsidP="00467634">
      <w:pPr>
        <w:rPr>
          <w:rFonts w:ascii="Times New Roman" w:hAnsi="Times New Roman" w:cs="Times New Roman"/>
          <w:sz w:val="24"/>
          <w:szCs w:val="24"/>
        </w:rPr>
      </w:pPr>
    </w:p>
    <w:p w:rsidR="00467634" w:rsidRDefault="00467634" w:rsidP="00467634">
      <w:pPr>
        <w:rPr>
          <w:rFonts w:ascii="Times New Roman" w:hAnsi="Times New Roman" w:cs="Times New Roman"/>
          <w:sz w:val="24"/>
          <w:szCs w:val="24"/>
        </w:rPr>
      </w:pPr>
    </w:p>
    <w:p w:rsidR="00467634" w:rsidRDefault="00467634" w:rsidP="00467634">
      <w:pPr>
        <w:rPr>
          <w:rFonts w:ascii="Times New Roman" w:hAnsi="Times New Roman" w:cs="Times New Roman"/>
          <w:sz w:val="24"/>
          <w:szCs w:val="24"/>
        </w:rPr>
      </w:pPr>
    </w:p>
    <w:p w:rsidR="00467634" w:rsidRDefault="00467634" w:rsidP="00467634">
      <w:pPr>
        <w:rPr>
          <w:rFonts w:ascii="Times New Roman" w:hAnsi="Times New Roman" w:cs="Times New Roman"/>
          <w:sz w:val="24"/>
          <w:szCs w:val="24"/>
        </w:rPr>
      </w:pPr>
    </w:p>
    <w:p w:rsidR="00467634" w:rsidRDefault="00467634" w:rsidP="00467634">
      <w:pPr>
        <w:rPr>
          <w:rFonts w:ascii="Times New Roman" w:hAnsi="Times New Roman" w:cs="Times New Roman"/>
          <w:sz w:val="24"/>
          <w:szCs w:val="24"/>
        </w:rPr>
      </w:pPr>
    </w:p>
    <w:p w:rsidR="00467634" w:rsidRDefault="00467634" w:rsidP="00467634">
      <w:pPr>
        <w:rPr>
          <w:rFonts w:ascii="Times New Roman" w:hAnsi="Times New Roman" w:cs="Times New Roman"/>
          <w:sz w:val="24"/>
          <w:szCs w:val="24"/>
        </w:rPr>
      </w:pPr>
    </w:p>
    <w:p w:rsidR="00467634" w:rsidRDefault="00467634" w:rsidP="00467634">
      <w:pPr>
        <w:rPr>
          <w:rFonts w:ascii="Times New Roman" w:hAnsi="Times New Roman" w:cs="Times New Roman"/>
          <w:sz w:val="24"/>
          <w:szCs w:val="24"/>
        </w:rPr>
      </w:pPr>
    </w:p>
    <w:p w:rsidR="00467634" w:rsidRDefault="00467634" w:rsidP="00467634">
      <w:pPr>
        <w:rPr>
          <w:rFonts w:ascii="Times New Roman" w:hAnsi="Times New Roman" w:cs="Times New Roman"/>
          <w:sz w:val="24"/>
          <w:szCs w:val="24"/>
        </w:rPr>
      </w:pPr>
    </w:p>
    <w:p w:rsidR="00467634" w:rsidRDefault="00467634" w:rsidP="00467634">
      <w:pPr>
        <w:rPr>
          <w:rFonts w:ascii="Times New Roman" w:hAnsi="Times New Roman" w:cs="Times New Roman"/>
          <w:sz w:val="24"/>
          <w:szCs w:val="24"/>
        </w:rPr>
      </w:pPr>
    </w:p>
    <w:p w:rsidR="00467634" w:rsidRDefault="00467634" w:rsidP="00467634">
      <w:pPr>
        <w:rPr>
          <w:rFonts w:ascii="Times New Roman" w:hAnsi="Times New Roman" w:cs="Times New Roman"/>
          <w:sz w:val="24"/>
          <w:szCs w:val="24"/>
        </w:rPr>
      </w:pPr>
    </w:p>
    <w:p w:rsidR="00467634" w:rsidRDefault="00467634" w:rsidP="00467634">
      <w:pPr>
        <w:rPr>
          <w:rFonts w:ascii="Times New Roman" w:hAnsi="Times New Roman" w:cs="Times New Roman"/>
          <w:sz w:val="24"/>
          <w:szCs w:val="24"/>
        </w:rPr>
      </w:pPr>
    </w:p>
    <w:p w:rsidR="00467634" w:rsidRDefault="00467634" w:rsidP="00467634">
      <w:pPr>
        <w:rPr>
          <w:rFonts w:ascii="Times New Roman" w:hAnsi="Times New Roman" w:cs="Times New Roman"/>
          <w:sz w:val="24"/>
          <w:szCs w:val="24"/>
        </w:rPr>
      </w:pPr>
    </w:p>
    <w:p w:rsidR="00467634" w:rsidRDefault="00467634" w:rsidP="00467634">
      <w:pPr>
        <w:rPr>
          <w:rFonts w:ascii="Times New Roman" w:hAnsi="Times New Roman" w:cs="Times New Roman"/>
          <w:sz w:val="24"/>
          <w:szCs w:val="24"/>
        </w:rPr>
      </w:pPr>
    </w:p>
    <w:p w:rsidR="00467634" w:rsidRDefault="00467634" w:rsidP="00467634">
      <w:pPr>
        <w:rPr>
          <w:rFonts w:ascii="Times New Roman" w:hAnsi="Times New Roman" w:cs="Times New Roman"/>
          <w:sz w:val="24"/>
          <w:szCs w:val="24"/>
        </w:rPr>
      </w:pPr>
    </w:p>
    <w:p w:rsidR="00791D83" w:rsidRDefault="00791D83" w:rsidP="00791D83">
      <w:pPr>
        <w:jc w:val="right"/>
        <w:rPr>
          <w:rFonts w:ascii="Times New Roman" w:hAnsi="Times New Roman"/>
          <w:sz w:val="28"/>
          <w:szCs w:val="24"/>
        </w:rPr>
      </w:pPr>
      <w:r w:rsidRPr="00D25C6F">
        <w:rPr>
          <w:rFonts w:ascii="Times New Roman" w:hAnsi="Times New Roman"/>
          <w:sz w:val="28"/>
          <w:szCs w:val="24"/>
        </w:rPr>
        <w:lastRenderedPageBreak/>
        <w:t>Приложение</w:t>
      </w:r>
      <w:r w:rsidRPr="00D25C6F">
        <w:rPr>
          <w:rFonts w:ascii="Times New Roman" w:hAnsi="Times New Roman"/>
          <w:i/>
          <w:sz w:val="28"/>
          <w:szCs w:val="24"/>
        </w:rPr>
        <w:t xml:space="preserve"> </w:t>
      </w:r>
      <w:r w:rsidRPr="00D25C6F">
        <w:rPr>
          <w:rFonts w:ascii="Times New Roman" w:hAnsi="Times New Roman"/>
          <w:sz w:val="28"/>
          <w:szCs w:val="24"/>
        </w:rPr>
        <w:t>4</w:t>
      </w:r>
    </w:p>
    <w:p w:rsidR="00791D83" w:rsidRPr="00455093" w:rsidRDefault="00791D83" w:rsidP="00791D83">
      <w:pPr>
        <w:jc w:val="center"/>
        <w:rPr>
          <w:rFonts w:ascii="Times New Roman" w:hAnsi="Times New Roman"/>
          <w:i/>
          <w:sz w:val="28"/>
          <w:szCs w:val="24"/>
        </w:rPr>
      </w:pPr>
      <w:r w:rsidRPr="00D25C6F">
        <w:rPr>
          <w:rFonts w:ascii="Times New Roman" w:hAnsi="Times New Roman"/>
          <w:b/>
          <w:bCs/>
          <w:color w:val="000000"/>
          <w:sz w:val="28"/>
          <w:szCs w:val="28"/>
        </w:rPr>
        <w:t>Критерии оценивания исследовательских работ</w:t>
      </w:r>
    </w:p>
    <w:tbl>
      <w:tblPr>
        <w:tblW w:w="1056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4"/>
        <w:gridCol w:w="2088"/>
        <w:gridCol w:w="8010"/>
      </w:tblGrid>
      <w:tr w:rsidR="00791D83" w:rsidRPr="00D25C6F" w:rsidTr="00791D83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C6F">
              <w:rPr>
                <w:color w:val="000000"/>
              </w:rPr>
              <w:t>№ п/п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C6F">
              <w:rPr>
                <w:color w:val="000000"/>
              </w:rPr>
              <w:t>Критерий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C6F">
              <w:rPr>
                <w:color w:val="000000"/>
              </w:rPr>
              <w:t>Оценка (в баллах)</w:t>
            </w:r>
          </w:p>
        </w:tc>
      </w:tr>
      <w:tr w:rsidR="00791D83" w:rsidRPr="00D25C6F" w:rsidTr="00791D83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C6F">
              <w:rPr>
                <w:color w:val="000000"/>
              </w:rPr>
              <w:t>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t xml:space="preserve">Исследовательская проблема 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both"/>
            </w:pPr>
            <w:r w:rsidRPr="00D25C6F">
              <w:t>Присутствует лишь информация из других источников, нет обобщений, нет содержательных выводов – 0</w:t>
            </w:r>
          </w:p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both"/>
            </w:pPr>
            <w:r w:rsidRPr="00D25C6F">
              <w:t>Сделаны самостоятельные обобщения. Работа частично поисковая - 1</w:t>
            </w:r>
          </w:p>
          <w:p w:rsidR="00791D83" w:rsidRPr="00D25C6F" w:rsidRDefault="00791D83" w:rsidP="004822B2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D25C6F">
              <w:t>Работа исследовательская, полностью посвящена решению научной проблемы - 2</w:t>
            </w:r>
          </w:p>
        </w:tc>
      </w:tr>
      <w:tr w:rsidR="003C2C71" w:rsidRPr="00D25C6F" w:rsidTr="00791D83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71" w:rsidRPr="00D25C6F" w:rsidRDefault="003C2C71" w:rsidP="003C2C7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71" w:rsidRPr="00F11495" w:rsidRDefault="003C2C71" w:rsidP="003C2C7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D014F">
              <w:t>Постановка цели, п</w:t>
            </w:r>
            <w:r>
              <w:t>ланирование путей ее достижения</w:t>
            </w:r>
            <w:r w:rsidRPr="00B26962">
              <w:rPr>
                <w:b/>
                <w:bCs/>
                <w:color w:val="000000"/>
                <w:spacing w:val="12"/>
              </w:rPr>
              <w:br/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71" w:rsidRDefault="003C2C71" w:rsidP="003C2C71">
            <w:pPr>
              <w:pStyle w:val="a7"/>
              <w:jc w:val="both"/>
            </w:pPr>
            <w:r>
              <w:t>Цель не сформулирована – 0</w:t>
            </w:r>
          </w:p>
          <w:p w:rsidR="003C2C71" w:rsidRDefault="003C2C71" w:rsidP="003C2C71">
            <w:pPr>
              <w:pStyle w:val="a7"/>
              <w:jc w:val="both"/>
            </w:pPr>
            <w:r>
              <w:t>Цель сформулирована, обоснована, дан схематичный план ее достижения - 1</w:t>
            </w:r>
          </w:p>
          <w:p w:rsidR="003C2C71" w:rsidRPr="00F11495" w:rsidRDefault="003C2C71" w:rsidP="003C2C71">
            <w:pPr>
              <w:pStyle w:val="a7"/>
              <w:jc w:val="both"/>
              <w:rPr>
                <w:color w:val="000000"/>
              </w:rPr>
            </w:pPr>
            <w:r>
              <w:t xml:space="preserve">Цель сформулирована, четко обоснована, дан подробный план ее достижения – 2 </w:t>
            </w:r>
          </w:p>
        </w:tc>
      </w:tr>
      <w:tr w:rsidR="003C2C71" w:rsidRPr="00D25C6F" w:rsidTr="00791D83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71" w:rsidRPr="00D25C6F" w:rsidRDefault="003C2C71" w:rsidP="003C2C7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C6F">
              <w:rPr>
                <w:color w:val="000000"/>
              </w:rPr>
              <w:t>2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71" w:rsidRPr="00D25C6F" w:rsidRDefault="003C2C71" w:rsidP="003C2C7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t>Актуальность темы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71" w:rsidRPr="00D25C6F" w:rsidRDefault="003C2C71" w:rsidP="003C2C71">
            <w:pPr>
              <w:pStyle w:val="a5"/>
              <w:spacing w:before="0" w:beforeAutospacing="0" w:after="0" w:afterAutospacing="0"/>
              <w:jc w:val="both"/>
            </w:pPr>
            <w:r>
              <w:t>Тема всем известна</w:t>
            </w:r>
            <w:r w:rsidRPr="00167566">
              <w:t xml:space="preserve">, изучена подробно. Автор не сумел показать, чем обусловлен его выбор кроме субъективного интереса </w:t>
            </w:r>
            <w:r w:rsidRPr="00D25C6F">
              <w:t>- 0</w:t>
            </w:r>
          </w:p>
          <w:p w:rsidR="003C2C71" w:rsidRPr="00D25C6F" w:rsidRDefault="003C2C71" w:rsidP="003C2C71">
            <w:pPr>
              <w:pStyle w:val="a5"/>
              <w:spacing w:before="0" w:beforeAutospacing="0" w:after="0" w:afterAutospacing="0"/>
              <w:jc w:val="both"/>
            </w:pPr>
            <w:r w:rsidRPr="00167566">
              <w:t xml:space="preserve">Проблема поставлена достаточно оригинально, вследствие чего тема открывается с неожиданной стороны. </w:t>
            </w:r>
            <w:r w:rsidRPr="00D25C6F">
              <w:t>- 1</w:t>
            </w:r>
          </w:p>
          <w:p w:rsidR="003C2C71" w:rsidRPr="00D25C6F" w:rsidRDefault="003C2C71" w:rsidP="003C2C71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7566">
              <w:t xml:space="preserve">Тема малоизученная, для раскрытия которой требуется самостоятельно делать многие выводы, сопоставляя разные точки зрения. </w:t>
            </w:r>
            <w:r w:rsidRPr="00D25C6F">
              <w:t>- 2</w:t>
            </w:r>
          </w:p>
        </w:tc>
      </w:tr>
      <w:tr w:rsidR="003C2C71" w:rsidRPr="00D25C6F" w:rsidTr="00791D83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71" w:rsidRPr="00D25C6F" w:rsidRDefault="003C2C71" w:rsidP="003C2C7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C6F">
              <w:rPr>
                <w:color w:val="000000"/>
              </w:rPr>
              <w:t>3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71" w:rsidRPr="00D25C6F" w:rsidRDefault="003C2C71" w:rsidP="003C2C7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t>Логичность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71" w:rsidRPr="00D25C6F" w:rsidRDefault="003C2C71" w:rsidP="003C2C71">
            <w:pPr>
              <w:pStyle w:val="a5"/>
              <w:spacing w:before="0" w:beforeAutospacing="0" w:after="0" w:afterAutospacing="0"/>
              <w:jc w:val="both"/>
            </w:pPr>
            <w:r w:rsidRPr="00D25C6F">
              <w:t>Работа представляет собой бессистемное изложение того, что известно автору по данной теме – 0</w:t>
            </w:r>
          </w:p>
          <w:p w:rsidR="003C2C71" w:rsidRPr="00D25C6F" w:rsidRDefault="003C2C71" w:rsidP="003C2C71">
            <w:pPr>
              <w:pStyle w:val="a5"/>
              <w:spacing w:before="0" w:beforeAutospacing="0" w:after="0" w:afterAutospacing="0"/>
              <w:jc w:val="both"/>
            </w:pPr>
            <w:r w:rsidRPr="00D25C6F">
              <w:t xml:space="preserve">В работе </w:t>
            </w:r>
            <w:r>
              <w:t>есть</w:t>
            </w:r>
            <w:r w:rsidRPr="00D25C6F">
              <w:t xml:space="preserve"> логичность в выстраивании информации, но целостности нет. Упущены некоторые важные аргументы, либо есть «лишняя» информация, перегружающая текст ненужными подробностями - 1</w:t>
            </w:r>
          </w:p>
          <w:p w:rsidR="003C2C71" w:rsidRPr="00D25C6F" w:rsidRDefault="003C2C71" w:rsidP="003C2C71">
            <w:pPr>
              <w:pStyle w:val="a5"/>
              <w:spacing w:before="0" w:beforeAutospacing="0" w:after="0" w:afterAutospacing="0"/>
              <w:jc w:val="both"/>
            </w:pPr>
            <w:r w:rsidRPr="00D25C6F">
              <w:t>Цель реализована последовательно, сделаны необходимые выкладки, нет информации, перегружающей текст ненужными подробностями - 2</w:t>
            </w:r>
          </w:p>
        </w:tc>
      </w:tr>
      <w:tr w:rsidR="003C2C71" w:rsidRPr="00D25C6F" w:rsidTr="00791D83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71" w:rsidRPr="00D25C6F" w:rsidRDefault="003C2C71" w:rsidP="003C2C7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C6F">
              <w:rPr>
                <w:color w:val="000000"/>
              </w:rPr>
              <w:t>4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71" w:rsidRPr="00D25C6F" w:rsidRDefault="003C2C71" w:rsidP="003C2C7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t>Корректность в использовании литературных источников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71" w:rsidRPr="00D25C6F" w:rsidRDefault="003C2C71" w:rsidP="003C2C71">
            <w:pPr>
              <w:pStyle w:val="a5"/>
              <w:spacing w:before="0" w:beforeAutospacing="0" w:after="0" w:afterAutospacing="0"/>
              <w:jc w:val="both"/>
            </w:pPr>
            <w:r w:rsidRPr="00D25C6F">
              <w:t xml:space="preserve">В работе </w:t>
            </w:r>
            <w:r>
              <w:t>нет</w:t>
            </w:r>
            <w:r w:rsidRPr="00D25C6F">
              <w:t xml:space="preserve"> ссылок</w:t>
            </w:r>
            <w:r>
              <w:t xml:space="preserve"> </w:t>
            </w:r>
            <w:r w:rsidRPr="00D25C6F">
              <w:t>– 0</w:t>
            </w:r>
          </w:p>
          <w:p w:rsidR="003C2C71" w:rsidRPr="00D25C6F" w:rsidRDefault="003C2C71" w:rsidP="003C2C71">
            <w:pPr>
              <w:pStyle w:val="a5"/>
              <w:spacing w:before="0" w:beforeAutospacing="0" w:after="0" w:afterAutospacing="0"/>
              <w:jc w:val="both"/>
            </w:pPr>
            <w:r w:rsidRPr="00D25C6F">
              <w:t xml:space="preserve">Текст содержит </w:t>
            </w:r>
            <w:r>
              <w:t>минимальное количество</w:t>
            </w:r>
            <w:r w:rsidRPr="00D25C6F">
              <w:t xml:space="preserve"> ссыл</w:t>
            </w:r>
            <w:r>
              <w:t>ок</w:t>
            </w:r>
            <w:r w:rsidRPr="00D25C6F">
              <w:t xml:space="preserve"> - 1</w:t>
            </w:r>
          </w:p>
          <w:p w:rsidR="003C2C71" w:rsidRPr="00D25C6F" w:rsidRDefault="003C2C71" w:rsidP="003C2C71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D25C6F">
              <w:t>Текст содержит все необходимые ссылки на авторов -2</w:t>
            </w:r>
          </w:p>
        </w:tc>
      </w:tr>
      <w:tr w:rsidR="003C2C71" w:rsidRPr="00D25C6F" w:rsidTr="00791D83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71" w:rsidRPr="00D25C6F" w:rsidRDefault="003C2C71" w:rsidP="003C2C7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C6F">
              <w:rPr>
                <w:color w:val="000000"/>
              </w:rPr>
              <w:t>5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71" w:rsidRPr="00D25C6F" w:rsidRDefault="003C2C71" w:rsidP="003C2C7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t xml:space="preserve">Глубина исследования 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71" w:rsidRPr="00D25C6F" w:rsidRDefault="003C2C71" w:rsidP="003C2C71">
            <w:pPr>
              <w:pStyle w:val="a5"/>
              <w:spacing w:before="0" w:beforeAutospacing="0" w:after="0" w:afterAutospacing="0"/>
              <w:jc w:val="both"/>
            </w:pPr>
            <w:r w:rsidRPr="00D25C6F">
              <w:t>Работа поверхностна, иллюстративна. Строится на основе одного серьезного источника - 0</w:t>
            </w:r>
          </w:p>
          <w:p w:rsidR="003C2C71" w:rsidRPr="00D25C6F" w:rsidRDefault="003C2C71" w:rsidP="003C2C71">
            <w:pPr>
              <w:pStyle w:val="a5"/>
              <w:spacing w:before="0" w:beforeAutospacing="0" w:after="0" w:afterAutospacing="0"/>
              <w:jc w:val="both"/>
            </w:pPr>
            <w:r w:rsidRPr="00D25C6F">
              <w:t>Рассмотрение проблемы строится на содержательном уровне - 1</w:t>
            </w:r>
          </w:p>
          <w:p w:rsidR="003C2C71" w:rsidRPr="00D25C6F" w:rsidRDefault="003C2C71" w:rsidP="003C2C71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D25C6F">
              <w:t xml:space="preserve">Рассмотрение проблемы строится на достаточно глубоком содержательном уровне </w:t>
            </w:r>
            <w:r>
              <w:t>–</w:t>
            </w:r>
            <w:r w:rsidRPr="00D25C6F">
              <w:t xml:space="preserve"> 2</w:t>
            </w:r>
          </w:p>
        </w:tc>
      </w:tr>
      <w:tr w:rsidR="003C2C71" w:rsidRPr="00D25C6F" w:rsidTr="00791D83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71" w:rsidRPr="00D25C6F" w:rsidRDefault="003C2C71" w:rsidP="003C2C7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C6F">
              <w:rPr>
                <w:color w:val="000000"/>
              </w:rPr>
              <w:t>6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71" w:rsidRPr="00D25C6F" w:rsidRDefault="003C2C71" w:rsidP="003C2C7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t>Оформление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71" w:rsidRPr="00D25C6F" w:rsidRDefault="003C2C71" w:rsidP="003C2C71">
            <w:pPr>
              <w:pStyle w:val="a5"/>
              <w:spacing w:before="0" w:beforeAutospacing="0" w:after="0" w:afterAutospacing="0"/>
              <w:jc w:val="both"/>
            </w:pPr>
            <w:r w:rsidRPr="00D25C6F">
              <w:t>Оформление носит случайный характер, обусловленный собственной логикой - 0</w:t>
            </w:r>
          </w:p>
          <w:p w:rsidR="003C2C71" w:rsidRPr="00D25C6F" w:rsidRDefault="003C2C71" w:rsidP="003C2C71">
            <w:pPr>
              <w:pStyle w:val="a5"/>
              <w:spacing w:before="0" w:beforeAutospacing="0" w:after="0" w:afterAutospacing="0"/>
              <w:jc w:val="both"/>
            </w:pPr>
            <w:r w:rsidRPr="00D25C6F">
              <w:t xml:space="preserve">Работа имеет </w:t>
            </w:r>
            <w:r>
              <w:t>нечеткую</w:t>
            </w:r>
            <w:r w:rsidRPr="00D25C6F">
              <w:t xml:space="preserve"> структуру, некоторые недочеты, либо одно из требований не выполняется – 1</w:t>
            </w:r>
          </w:p>
          <w:p w:rsidR="003C2C71" w:rsidRPr="00D25C6F" w:rsidRDefault="003C2C71" w:rsidP="003C2C71">
            <w:pPr>
              <w:pStyle w:val="a5"/>
              <w:spacing w:before="0" w:beforeAutospacing="0" w:after="0" w:afterAutospacing="0"/>
              <w:jc w:val="both"/>
            </w:pPr>
            <w:r w:rsidRPr="00D25C6F">
              <w:t xml:space="preserve">Работа имеет четкую структуру, обусловленную логикой темы, правильно оформленный список литературы, корректно сделанные ссылки и содержание </w:t>
            </w:r>
            <w:r>
              <w:t>–</w:t>
            </w:r>
            <w:r w:rsidRPr="00D25C6F">
              <w:t xml:space="preserve"> 2</w:t>
            </w:r>
          </w:p>
        </w:tc>
      </w:tr>
      <w:tr w:rsidR="003C2C71" w:rsidRPr="00D25C6F" w:rsidTr="00791D83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71" w:rsidRPr="00D25C6F" w:rsidRDefault="003C2C71" w:rsidP="003C2C7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C6F">
              <w:rPr>
                <w:color w:val="000000"/>
              </w:rPr>
              <w:t>7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71" w:rsidRPr="00D25C6F" w:rsidRDefault="003C2C71" w:rsidP="003C2C7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>Владение автором специальным и научным аппаратом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71" w:rsidRPr="00D25C6F" w:rsidRDefault="003C2C71" w:rsidP="003C2C7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 xml:space="preserve">Автор не владеет базовым аппаратом - 0 </w:t>
            </w:r>
          </w:p>
          <w:p w:rsidR="003C2C71" w:rsidRPr="00D25C6F" w:rsidRDefault="003C2C71" w:rsidP="003C2C7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>Использованы общенаучные и спе</w:t>
            </w:r>
            <w:r w:rsidRPr="00D25C6F">
              <w:rPr>
                <w:color w:val="000000"/>
              </w:rPr>
              <w:softHyphen/>
              <w:t xml:space="preserve">циальные термины - 1 </w:t>
            </w:r>
          </w:p>
          <w:p w:rsidR="003C2C71" w:rsidRPr="00D25C6F" w:rsidRDefault="003C2C71" w:rsidP="003C2C7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 xml:space="preserve">Показано владение специальным аппаратом </w:t>
            </w:r>
            <w:r>
              <w:rPr>
                <w:color w:val="000000"/>
              </w:rPr>
              <w:t>–</w:t>
            </w:r>
            <w:r w:rsidRPr="00D25C6F">
              <w:rPr>
                <w:color w:val="000000"/>
              </w:rPr>
              <w:t xml:space="preserve"> 2</w:t>
            </w:r>
          </w:p>
        </w:tc>
      </w:tr>
      <w:tr w:rsidR="003C2C71" w:rsidRPr="00D25C6F" w:rsidTr="00791D83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71" w:rsidRPr="00D25C6F" w:rsidRDefault="003C2C71" w:rsidP="003C2C7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5C6F">
              <w:rPr>
                <w:color w:val="000000"/>
              </w:rPr>
              <w:t>8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71" w:rsidRPr="00EE0186" w:rsidRDefault="003C2C71" w:rsidP="003C2C7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E0186">
              <w:rPr>
                <w:color w:val="000000"/>
              </w:rPr>
              <w:t xml:space="preserve">Присутствие личностной позиции автора </w:t>
            </w:r>
            <w:r w:rsidRPr="00EE0186">
              <w:rPr>
                <w:color w:val="000000"/>
              </w:rPr>
              <w:lastRenderedPageBreak/>
              <w:t>самостоятельность, оригинальность, обоснованность его суждений;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71" w:rsidRPr="00EE0186" w:rsidRDefault="003C2C71" w:rsidP="003C2C71">
            <w:pPr>
              <w:pStyle w:val="a7"/>
              <w:jc w:val="both"/>
              <w:rPr>
                <w:szCs w:val="24"/>
              </w:rPr>
            </w:pPr>
            <w:r w:rsidRPr="00EE0186">
              <w:rPr>
                <w:szCs w:val="24"/>
              </w:rPr>
              <w:lastRenderedPageBreak/>
              <w:t>Работа шаблонная, показывающая формальное отношение автора – 0</w:t>
            </w:r>
          </w:p>
          <w:p w:rsidR="003C2C71" w:rsidRPr="00EE0186" w:rsidRDefault="003C2C71" w:rsidP="003C2C71">
            <w:pPr>
              <w:pStyle w:val="a7"/>
              <w:jc w:val="both"/>
              <w:rPr>
                <w:szCs w:val="24"/>
              </w:rPr>
            </w:pPr>
            <w:r w:rsidRPr="00EE0186">
              <w:rPr>
                <w:szCs w:val="24"/>
              </w:rPr>
              <w:t xml:space="preserve">Работа самостоятельная, демонстрирующая серьезную заинтересованность автора, предпринята попытка представить личный взгляд на тему проекта, </w:t>
            </w:r>
            <w:r w:rsidRPr="00EE0186">
              <w:rPr>
                <w:szCs w:val="24"/>
              </w:rPr>
              <w:lastRenderedPageBreak/>
              <w:t>применены элементы творчества – 1</w:t>
            </w:r>
          </w:p>
          <w:p w:rsidR="003C2C71" w:rsidRPr="00EE0186" w:rsidRDefault="003C2C71" w:rsidP="003C2C71">
            <w:pPr>
              <w:pStyle w:val="a7"/>
              <w:jc w:val="both"/>
              <w:rPr>
                <w:szCs w:val="24"/>
              </w:rPr>
            </w:pPr>
            <w:r w:rsidRPr="00EE0186">
              <w:rPr>
                <w:szCs w:val="24"/>
              </w:rPr>
              <w:t>Работа отличается творческим подходом, собственным оригинальным отношением автора к идее проекта - 2</w:t>
            </w:r>
          </w:p>
        </w:tc>
      </w:tr>
      <w:tr w:rsidR="003C2C71" w:rsidRPr="00D25C6F" w:rsidTr="00791D83">
        <w:trPr>
          <w:trHeight w:val="420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71" w:rsidRPr="00D25C6F" w:rsidRDefault="003C2C71" w:rsidP="003C2C7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lastRenderedPageBreak/>
              <w:t>Итого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71" w:rsidRPr="00D25C6F" w:rsidRDefault="003C2C71" w:rsidP="003C2C7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5C6F">
              <w:rPr>
                <w:color w:val="000000"/>
              </w:rPr>
              <w:t>0-16</w:t>
            </w:r>
          </w:p>
        </w:tc>
      </w:tr>
    </w:tbl>
    <w:p w:rsidR="00B26962" w:rsidRDefault="00B26962" w:rsidP="006901E0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43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ценивания проектных</w:t>
      </w:r>
      <w:r w:rsidRPr="00DF43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</w:t>
      </w:r>
    </w:p>
    <w:p w:rsidR="00D97880" w:rsidRPr="00D97880" w:rsidRDefault="00D97880" w:rsidP="00D97880"/>
    <w:tbl>
      <w:tblPr>
        <w:tblW w:w="10562" w:type="dxa"/>
        <w:tblInd w:w="-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4"/>
        <w:gridCol w:w="2046"/>
        <w:gridCol w:w="8052"/>
      </w:tblGrid>
      <w:tr w:rsidR="00B26962" w:rsidRPr="00F11495" w:rsidTr="00B26962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962" w:rsidRPr="00F11495" w:rsidRDefault="00B26962" w:rsidP="00B2696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1495">
              <w:rPr>
                <w:color w:val="000000"/>
              </w:rPr>
              <w:t>№ п/п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962" w:rsidRPr="00F11495" w:rsidRDefault="00B26962" w:rsidP="00B2696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1495">
              <w:rPr>
                <w:color w:val="000000"/>
              </w:rPr>
              <w:t>Критерий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962" w:rsidRPr="00F11495" w:rsidRDefault="00B26962" w:rsidP="00B2696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1495">
              <w:rPr>
                <w:color w:val="000000"/>
              </w:rPr>
              <w:t>Оценка (в баллах)</w:t>
            </w:r>
          </w:p>
        </w:tc>
      </w:tr>
      <w:tr w:rsidR="00B26962" w:rsidRPr="00F11495" w:rsidTr="00B26962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F11495" w:rsidRDefault="00B26962" w:rsidP="00B2696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F11495" w:rsidRDefault="00B26962" w:rsidP="00DD014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D014F">
              <w:t>Постановка цели, п</w:t>
            </w:r>
            <w:r w:rsidR="00DD014F">
              <w:t>ланирование путей ее достижения</w:t>
            </w:r>
            <w:r w:rsidRPr="00B26962">
              <w:rPr>
                <w:b/>
                <w:bCs/>
                <w:color w:val="000000"/>
                <w:spacing w:val="12"/>
              </w:rPr>
              <w:br/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14F" w:rsidRDefault="00DD014F" w:rsidP="00D97880">
            <w:pPr>
              <w:pStyle w:val="a7"/>
              <w:jc w:val="both"/>
            </w:pPr>
            <w:r>
              <w:t>Цель не сформулирована – 0</w:t>
            </w:r>
          </w:p>
          <w:p w:rsidR="00DD014F" w:rsidRDefault="00DD014F" w:rsidP="00D97880">
            <w:pPr>
              <w:pStyle w:val="a7"/>
              <w:jc w:val="both"/>
            </w:pPr>
            <w:r>
              <w:t>Цель сформулирована, обоснована, дан схематичный план ее достижения - 1</w:t>
            </w:r>
          </w:p>
          <w:p w:rsidR="00B26962" w:rsidRPr="00F11495" w:rsidRDefault="00DD014F" w:rsidP="00D97880">
            <w:pPr>
              <w:pStyle w:val="a7"/>
              <w:jc w:val="both"/>
              <w:rPr>
                <w:color w:val="000000"/>
              </w:rPr>
            </w:pPr>
            <w:r>
              <w:t xml:space="preserve">Цель сформулирована, четко обоснована, дан подробный план ее достижения – 2 </w:t>
            </w:r>
          </w:p>
        </w:tc>
      </w:tr>
      <w:tr w:rsidR="00B26962" w:rsidRPr="00F11495" w:rsidTr="00B26962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F11495" w:rsidRDefault="00B26962" w:rsidP="00B2696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F11495" w:rsidRDefault="00DD014F" w:rsidP="00B269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D014F">
              <w:rPr>
                <w:color w:val="000000"/>
              </w:rPr>
              <w:t>Постановка и обоснование проблемы проекта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14F" w:rsidRPr="00DD014F" w:rsidRDefault="00DD014F" w:rsidP="00D97880">
            <w:pPr>
              <w:pStyle w:val="a7"/>
              <w:jc w:val="both"/>
            </w:pPr>
            <w:r w:rsidRPr="00DD014F">
              <w:t>Проблема проекта не сформулирована</w:t>
            </w:r>
            <w:r>
              <w:t xml:space="preserve"> - 0</w:t>
            </w:r>
          </w:p>
          <w:p w:rsidR="00DD014F" w:rsidRPr="00DD014F" w:rsidRDefault="00DD014F" w:rsidP="00D97880">
            <w:pPr>
              <w:pStyle w:val="a7"/>
              <w:jc w:val="both"/>
            </w:pPr>
            <w:r w:rsidRPr="00DD014F">
              <w:t>Формулировка проблемы проекта носит поверхностный характер</w:t>
            </w:r>
            <w:r>
              <w:t xml:space="preserve"> - 1</w:t>
            </w:r>
          </w:p>
          <w:p w:rsidR="00B26962" w:rsidRPr="00F11495" w:rsidRDefault="00DD014F" w:rsidP="00D97880">
            <w:pPr>
              <w:pStyle w:val="a7"/>
              <w:jc w:val="both"/>
            </w:pPr>
            <w:r w:rsidRPr="00DD014F">
              <w:t>Проблема проекта четко сформулирована и обоснована</w:t>
            </w:r>
            <w:r>
              <w:t xml:space="preserve"> - 2</w:t>
            </w:r>
          </w:p>
        </w:tc>
      </w:tr>
      <w:tr w:rsidR="00B26962" w:rsidRPr="00F11495" w:rsidTr="00B26962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F11495" w:rsidRDefault="00B26962" w:rsidP="00B2696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F11495" w:rsidRDefault="00DD014F" w:rsidP="00B269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D014F">
              <w:rPr>
                <w:color w:val="000000"/>
              </w:rPr>
              <w:t>Глубина раскрытия темы проекта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14F" w:rsidRDefault="00DD014F" w:rsidP="00D97880">
            <w:pPr>
              <w:pStyle w:val="a7"/>
              <w:jc w:val="both"/>
            </w:pPr>
            <w:r>
              <w:t>Тема проекта раскрыта фрагментарно</w:t>
            </w:r>
            <w:r w:rsidR="00D97880">
              <w:t xml:space="preserve"> – 0 </w:t>
            </w:r>
          </w:p>
          <w:p w:rsidR="00DD014F" w:rsidRDefault="00DD014F" w:rsidP="00D97880">
            <w:pPr>
              <w:pStyle w:val="a7"/>
              <w:jc w:val="both"/>
            </w:pPr>
            <w:r>
              <w:t>Тема проекта раскрыта, автор показал знание темы в рамках школьной программы</w:t>
            </w:r>
            <w:r w:rsidR="00D97880">
              <w:t xml:space="preserve"> - 1</w:t>
            </w:r>
          </w:p>
          <w:p w:rsidR="00B26962" w:rsidRPr="005B2070" w:rsidRDefault="00DD014F" w:rsidP="00D97880">
            <w:pPr>
              <w:pStyle w:val="a7"/>
              <w:jc w:val="both"/>
            </w:pPr>
            <w:r>
              <w:t>Тема проекта раскрыта исчерпывающе, автор продемонстрировал глубокие знания, выходящие за рамки школьной программы</w:t>
            </w:r>
            <w:r w:rsidR="00D97880">
              <w:t xml:space="preserve"> - 2</w:t>
            </w:r>
          </w:p>
        </w:tc>
      </w:tr>
      <w:tr w:rsidR="00B26962" w:rsidRPr="00F11495" w:rsidTr="00B26962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F11495" w:rsidRDefault="00B26962" w:rsidP="00B2696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F11495" w:rsidRDefault="00D97880" w:rsidP="00B269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97880">
              <w:rPr>
                <w:color w:val="000000"/>
              </w:rPr>
              <w:t>Разнообразие источников информации, целесообразность их использования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80" w:rsidRDefault="00D97880" w:rsidP="00D97880">
            <w:pPr>
              <w:pStyle w:val="a7"/>
              <w:jc w:val="both"/>
            </w:pPr>
            <w:r>
              <w:t>Большая часть представленной информации не относится к теме работы - 0</w:t>
            </w:r>
          </w:p>
          <w:p w:rsidR="00D97880" w:rsidRDefault="00D97880" w:rsidP="00D97880">
            <w:pPr>
              <w:pStyle w:val="a7"/>
              <w:jc w:val="both"/>
            </w:pPr>
            <w:r>
              <w:t>Работа содержит незначительный объем подходящей информации из ограниченного числа однотипных источников - 1</w:t>
            </w:r>
          </w:p>
          <w:p w:rsidR="00B26962" w:rsidRPr="00F11495" w:rsidRDefault="00D97880" w:rsidP="00D97880">
            <w:pPr>
              <w:pStyle w:val="a7"/>
              <w:jc w:val="both"/>
              <w:rPr>
                <w:color w:val="000000"/>
              </w:rPr>
            </w:pPr>
            <w:r>
              <w:t>Работа содержит достаточно полную информацию из разнообразных источников - 2</w:t>
            </w:r>
          </w:p>
        </w:tc>
      </w:tr>
      <w:tr w:rsidR="00B26962" w:rsidRPr="00F11495" w:rsidTr="00B26962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F11495" w:rsidRDefault="00B26962" w:rsidP="00B2696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D97880" w:rsidRDefault="00D97880" w:rsidP="00D97880">
            <w:pPr>
              <w:pStyle w:val="a5"/>
              <w:spacing w:after="0"/>
            </w:pPr>
            <w:r>
              <w:t>Соответствие выбранных способов работы цели и содержанию проекта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80" w:rsidRPr="00D97880" w:rsidRDefault="00D97880" w:rsidP="00D97880">
            <w:pPr>
              <w:pStyle w:val="a7"/>
              <w:jc w:val="both"/>
            </w:pPr>
            <w:r w:rsidRPr="00D97880">
              <w:t>Значительная часть используемых способов работы не соответствует</w:t>
            </w:r>
            <w:r>
              <w:t xml:space="preserve"> </w:t>
            </w:r>
            <w:r w:rsidRPr="00D97880">
              <w:t>теме и цели проекта</w:t>
            </w:r>
            <w:r>
              <w:t xml:space="preserve"> - 0</w:t>
            </w:r>
          </w:p>
          <w:p w:rsidR="00D97880" w:rsidRPr="00D97880" w:rsidRDefault="00D97880" w:rsidP="00D97880">
            <w:pPr>
              <w:pStyle w:val="a7"/>
              <w:jc w:val="both"/>
            </w:pPr>
            <w:r w:rsidRPr="00D97880">
              <w:t>Использованные способы работы соответствуют теме и цели проекта, но являются недостаточными</w:t>
            </w:r>
            <w:r>
              <w:t xml:space="preserve"> - 1</w:t>
            </w:r>
          </w:p>
          <w:p w:rsidR="00B26962" w:rsidRPr="00F11495" w:rsidRDefault="00D97880" w:rsidP="00D97880">
            <w:pPr>
              <w:pStyle w:val="a7"/>
              <w:jc w:val="both"/>
            </w:pPr>
            <w:r w:rsidRPr="00D97880">
              <w:t>Способы работы достаточны и использованы уместно и эффективно, цели проекта достигнуты</w:t>
            </w:r>
            <w:r>
              <w:t xml:space="preserve"> - 2</w:t>
            </w:r>
          </w:p>
        </w:tc>
      </w:tr>
      <w:tr w:rsidR="00B26962" w:rsidRPr="00F11495" w:rsidTr="00B26962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F11495" w:rsidRDefault="00B26962" w:rsidP="00B2696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F11495" w:rsidRDefault="00D97880" w:rsidP="00B269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97880">
              <w:t>Анализ хода работы, выводы и перспективы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80" w:rsidRDefault="00D97880" w:rsidP="00D97880">
            <w:pPr>
              <w:pStyle w:val="a7"/>
              <w:jc w:val="both"/>
            </w:pPr>
            <w:r>
              <w:t>Анализ заменен кратким описанием хода и порядка работы - 0</w:t>
            </w:r>
          </w:p>
          <w:p w:rsidR="00D97880" w:rsidRDefault="00D97880" w:rsidP="00D97880">
            <w:pPr>
              <w:pStyle w:val="a7"/>
              <w:jc w:val="both"/>
            </w:pPr>
            <w:r>
              <w:t>Представлен развернутый обзор работы по достижению целей, заявленных в проекте - 1</w:t>
            </w:r>
          </w:p>
          <w:p w:rsidR="00B26962" w:rsidRPr="00467634" w:rsidRDefault="00D97880" w:rsidP="00D97880">
            <w:pPr>
              <w:pStyle w:val="a7"/>
              <w:jc w:val="both"/>
            </w:pPr>
            <w:r>
              <w:t>Представлен исчерпывающий анализ ситуаций, складывавшихся в ходе работы, сделаны необходимые выводы, намечены перспективы работы - 2</w:t>
            </w:r>
          </w:p>
        </w:tc>
      </w:tr>
      <w:tr w:rsidR="00B26962" w:rsidRPr="00F11495" w:rsidTr="00B26962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F11495" w:rsidRDefault="00B26962" w:rsidP="00B2696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F11495" w:rsidRDefault="00B26962" w:rsidP="00B269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11495">
              <w:rPr>
                <w:color w:val="000000"/>
              </w:rPr>
              <w:t>Владение автором специальным и научным аппаратом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F11495" w:rsidRDefault="00B26962" w:rsidP="00D9788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F11495">
              <w:rPr>
                <w:color w:val="000000"/>
              </w:rPr>
              <w:t xml:space="preserve">Автор </w:t>
            </w:r>
            <w:r>
              <w:rPr>
                <w:color w:val="000000"/>
              </w:rPr>
              <w:t xml:space="preserve">не </w:t>
            </w:r>
            <w:r w:rsidRPr="00F11495">
              <w:rPr>
                <w:color w:val="000000"/>
              </w:rPr>
              <w:t>владеет базовым аппаратом</w:t>
            </w:r>
            <w:r>
              <w:rPr>
                <w:color w:val="000000"/>
              </w:rPr>
              <w:t xml:space="preserve"> - 0</w:t>
            </w:r>
            <w:r w:rsidRPr="00F11495">
              <w:rPr>
                <w:color w:val="000000"/>
              </w:rPr>
              <w:t xml:space="preserve"> </w:t>
            </w:r>
          </w:p>
          <w:p w:rsidR="00B26962" w:rsidRPr="00F11495" w:rsidRDefault="00B26962" w:rsidP="00D9788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F11495">
              <w:rPr>
                <w:color w:val="000000"/>
              </w:rPr>
              <w:t>Использованы общенаучные и спе</w:t>
            </w:r>
            <w:r w:rsidRPr="00F11495">
              <w:rPr>
                <w:color w:val="000000"/>
              </w:rPr>
              <w:softHyphen/>
              <w:t>циальные термины</w:t>
            </w:r>
            <w:r>
              <w:rPr>
                <w:color w:val="000000"/>
              </w:rPr>
              <w:t xml:space="preserve"> - 1</w:t>
            </w:r>
            <w:r w:rsidRPr="00F11495">
              <w:rPr>
                <w:color w:val="000000"/>
              </w:rPr>
              <w:t xml:space="preserve"> </w:t>
            </w:r>
          </w:p>
          <w:p w:rsidR="00B26962" w:rsidRPr="00F11495" w:rsidRDefault="00B26962" w:rsidP="00D9788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F11495">
              <w:rPr>
                <w:color w:val="000000"/>
              </w:rPr>
              <w:t>Показано владение специальным аппаратом</w:t>
            </w:r>
            <w:r>
              <w:rPr>
                <w:color w:val="000000"/>
              </w:rPr>
              <w:t xml:space="preserve"> - 2</w:t>
            </w:r>
          </w:p>
        </w:tc>
      </w:tr>
      <w:tr w:rsidR="00B26962" w:rsidRPr="00F11495" w:rsidTr="00B26962">
        <w:trPr>
          <w:trHeight w:val="4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Default="00B26962" w:rsidP="00B2696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F11495" w:rsidRDefault="00B26962" w:rsidP="00B269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11495">
              <w:rPr>
                <w:color w:val="000000"/>
              </w:rPr>
              <w:t>Практическая значимость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Default="00B26962" w:rsidP="00D9788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Практическая значимость работы не ясна – 0;</w:t>
            </w:r>
          </w:p>
          <w:p w:rsidR="00B26962" w:rsidRDefault="00B26962" w:rsidP="00D9788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F11495">
              <w:rPr>
                <w:color w:val="000000"/>
              </w:rPr>
              <w:t xml:space="preserve">Работа </w:t>
            </w:r>
            <w:r>
              <w:rPr>
                <w:color w:val="000000"/>
              </w:rPr>
              <w:t>м</w:t>
            </w:r>
            <w:r w:rsidRPr="00F11495">
              <w:rPr>
                <w:color w:val="000000"/>
              </w:rPr>
              <w:t>ожет быть использована в учебных целях</w:t>
            </w:r>
            <w:r>
              <w:rPr>
                <w:color w:val="000000"/>
              </w:rPr>
              <w:t xml:space="preserve"> - 1</w:t>
            </w:r>
            <w:r w:rsidRPr="00F11495">
              <w:rPr>
                <w:color w:val="000000"/>
              </w:rPr>
              <w:t xml:space="preserve">; </w:t>
            </w:r>
          </w:p>
          <w:p w:rsidR="00B26962" w:rsidRPr="00F11495" w:rsidRDefault="00B26962" w:rsidP="00D9788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F11495">
              <w:rPr>
                <w:color w:val="000000"/>
              </w:rPr>
              <w:t>Работа уже используется в своем учебном заведении</w:t>
            </w:r>
            <w:r>
              <w:rPr>
                <w:color w:val="000000"/>
              </w:rPr>
              <w:t xml:space="preserve"> – 2</w:t>
            </w:r>
          </w:p>
        </w:tc>
      </w:tr>
      <w:tr w:rsidR="00B26962" w:rsidRPr="00F11495" w:rsidTr="00B26962">
        <w:trPr>
          <w:trHeight w:val="420"/>
        </w:trPr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Pr="00F11495" w:rsidRDefault="00B26962" w:rsidP="00B269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962" w:rsidRDefault="00B26962" w:rsidP="00B269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0-16</w:t>
            </w:r>
          </w:p>
        </w:tc>
      </w:tr>
    </w:tbl>
    <w:p w:rsidR="00467634" w:rsidRDefault="00467634" w:rsidP="00467634"/>
    <w:p w:rsidR="00B26962" w:rsidRDefault="00B26962"/>
    <w:sectPr w:rsidR="00B26962" w:rsidSect="00E46353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1048"/>
    <w:multiLevelType w:val="hybridMultilevel"/>
    <w:tmpl w:val="983E27E6"/>
    <w:lvl w:ilvl="0" w:tplc="469C5C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A0E3F"/>
    <w:multiLevelType w:val="multilevel"/>
    <w:tmpl w:val="53AC52C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2163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">
    <w:nsid w:val="1C731051"/>
    <w:multiLevelType w:val="hybridMultilevel"/>
    <w:tmpl w:val="2968CB68"/>
    <w:lvl w:ilvl="0" w:tplc="469C5C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664DDB"/>
    <w:multiLevelType w:val="hybridMultilevel"/>
    <w:tmpl w:val="08D2D28A"/>
    <w:lvl w:ilvl="0" w:tplc="469C5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31F68"/>
    <w:multiLevelType w:val="hybridMultilevel"/>
    <w:tmpl w:val="395C0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225833"/>
    <w:multiLevelType w:val="hybridMultilevel"/>
    <w:tmpl w:val="EE9C8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D514CE"/>
    <w:multiLevelType w:val="multilevel"/>
    <w:tmpl w:val="ABEE634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20F46F2"/>
    <w:multiLevelType w:val="hybridMultilevel"/>
    <w:tmpl w:val="E828D4F4"/>
    <w:lvl w:ilvl="0" w:tplc="469C5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B7252"/>
    <w:multiLevelType w:val="multilevel"/>
    <w:tmpl w:val="60B0C4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sz w:val="24"/>
      </w:rPr>
    </w:lvl>
  </w:abstractNum>
  <w:abstractNum w:abstractNumId="9">
    <w:nsid w:val="70566E19"/>
    <w:multiLevelType w:val="multilevel"/>
    <w:tmpl w:val="6FA8E9F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F64"/>
    <w:rsid w:val="00014B01"/>
    <w:rsid w:val="00167A71"/>
    <w:rsid w:val="001D1DEE"/>
    <w:rsid w:val="002F2CAE"/>
    <w:rsid w:val="00301ECA"/>
    <w:rsid w:val="003C2C71"/>
    <w:rsid w:val="00467634"/>
    <w:rsid w:val="0051471D"/>
    <w:rsid w:val="0061058C"/>
    <w:rsid w:val="00686BEC"/>
    <w:rsid w:val="006901E0"/>
    <w:rsid w:val="006E0D96"/>
    <w:rsid w:val="00765590"/>
    <w:rsid w:val="00791D83"/>
    <w:rsid w:val="00800A34"/>
    <w:rsid w:val="00820EB5"/>
    <w:rsid w:val="00847819"/>
    <w:rsid w:val="00867BE1"/>
    <w:rsid w:val="00AA4FD0"/>
    <w:rsid w:val="00B12D12"/>
    <w:rsid w:val="00B26962"/>
    <w:rsid w:val="00BE46B5"/>
    <w:rsid w:val="00D97880"/>
    <w:rsid w:val="00DD014F"/>
    <w:rsid w:val="00E46353"/>
    <w:rsid w:val="00E77029"/>
    <w:rsid w:val="00F02914"/>
    <w:rsid w:val="00F50F64"/>
    <w:rsid w:val="00F8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34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4676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6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67634"/>
    <w:pPr>
      <w:ind w:left="720"/>
      <w:contextualSpacing/>
    </w:pPr>
  </w:style>
  <w:style w:type="character" w:styleId="a4">
    <w:name w:val="Strong"/>
    <w:basedOn w:val="a0"/>
    <w:uiPriority w:val="22"/>
    <w:qFormat/>
    <w:rsid w:val="00467634"/>
    <w:rPr>
      <w:b/>
      <w:bCs/>
    </w:rPr>
  </w:style>
  <w:style w:type="paragraph" w:styleId="a5">
    <w:name w:val="Normal (Web)"/>
    <w:basedOn w:val="a"/>
    <w:uiPriority w:val="99"/>
    <w:unhideWhenUsed/>
    <w:rsid w:val="0046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67634"/>
    <w:rPr>
      <w:color w:val="0563C1" w:themeColor="hyperlink"/>
      <w:u w:val="single"/>
    </w:rPr>
  </w:style>
  <w:style w:type="paragraph" w:styleId="a7">
    <w:name w:val="No Spacing"/>
    <w:link w:val="a8"/>
    <w:uiPriority w:val="1"/>
    <w:qFormat/>
    <w:rsid w:val="00467634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686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metodo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7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Терехина</dc:creator>
  <cp:keywords/>
  <dc:description/>
  <cp:lastModifiedBy>Викторенко</cp:lastModifiedBy>
  <cp:revision>14</cp:revision>
  <dcterms:created xsi:type="dcterms:W3CDTF">2018-08-01T14:32:00Z</dcterms:created>
  <dcterms:modified xsi:type="dcterms:W3CDTF">2021-04-07T12:12:00Z</dcterms:modified>
</cp:coreProperties>
</file>