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32" w:rsidRPr="00C44E61" w:rsidRDefault="00E05E32" w:rsidP="00E05E32">
      <w:pPr>
        <w:jc w:val="both"/>
        <w:rPr>
          <w:b/>
          <w:sz w:val="28"/>
          <w:szCs w:val="28"/>
        </w:rPr>
      </w:pPr>
    </w:p>
    <w:p w:rsidR="00E05E32" w:rsidRPr="00C44E61" w:rsidRDefault="00E05E32" w:rsidP="00E05E32">
      <w:pPr>
        <w:jc w:val="center"/>
        <w:rPr>
          <w:b/>
          <w:sz w:val="28"/>
          <w:szCs w:val="28"/>
        </w:rPr>
      </w:pPr>
      <w:r w:rsidRPr="00C44E61">
        <w:rPr>
          <w:b/>
          <w:sz w:val="28"/>
          <w:szCs w:val="28"/>
        </w:rPr>
        <w:t>ПЛАН РАБОТЫ</w:t>
      </w:r>
    </w:p>
    <w:p w:rsidR="00E05E32" w:rsidRPr="00C44E61" w:rsidRDefault="00E05E32" w:rsidP="00E05E32">
      <w:pPr>
        <w:jc w:val="center"/>
        <w:rPr>
          <w:b/>
          <w:sz w:val="28"/>
          <w:szCs w:val="28"/>
        </w:rPr>
      </w:pPr>
    </w:p>
    <w:p w:rsidR="00E05E32" w:rsidRPr="00C44E61" w:rsidRDefault="00E05E32" w:rsidP="00E05E32">
      <w:pPr>
        <w:jc w:val="center"/>
        <w:rPr>
          <w:b/>
          <w:sz w:val="28"/>
          <w:szCs w:val="28"/>
        </w:rPr>
      </w:pPr>
      <w:r w:rsidRPr="00C44E61">
        <w:rPr>
          <w:b/>
          <w:sz w:val="28"/>
          <w:szCs w:val="28"/>
        </w:rPr>
        <w:t>городского методического объединения учителей</w:t>
      </w:r>
    </w:p>
    <w:p w:rsidR="00E05E32" w:rsidRPr="00C44E61" w:rsidRDefault="00E05E32" w:rsidP="00E05E32">
      <w:pPr>
        <w:jc w:val="center"/>
        <w:rPr>
          <w:b/>
          <w:sz w:val="28"/>
          <w:szCs w:val="28"/>
        </w:rPr>
      </w:pPr>
      <w:r w:rsidRPr="00C44E61">
        <w:rPr>
          <w:b/>
          <w:sz w:val="28"/>
          <w:szCs w:val="28"/>
        </w:rPr>
        <w:t>русского языка и литературы</w:t>
      </w:r>
    </w:p>
    <w:p w:rsidR="00E05E32" w:rsidRPr="00C44E61" w:rsidRDefault="00E05E32" w:rsidP="00E05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C44E6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C44E61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1</w:t>
      </w:r>
      <w:r w:rsidRPr="00C44E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p w:rsidR="00E05E32" w:rsidRPr="00C44E61" w:rsidRDefault="00E05E32" w:rsidP="00E05E32">
      <w:pPr>
        <w:jc w:val="both"/>
        <w:rPr>
          <w:b/>
          <w:sz w:val="28"/>
          <w:szCs w:val="28"/>
        </w:rPr>
      </w:pPr>
    </w:p>
    <w:p w:rsidR="00E05E32" w:rsidRPr="00EE000C" w:rsidRDefault="00E05E32" w:rsidP="00E05E32">
      <w:pPr>
        <w:jc w:val="both"/>
        <w:rPr>
          <w:sz w:val="28"/>
          <w:szCs w:val="28"/>
        </w:rPr>
      </w:pPr>
      <w:r w:rsidRPr="00EE000C">
        <w:rPr>
          <w:b/>
          <w:sz w:val="28"/>
          <w:szCs w:val="28"/>
          <w:u w:val="single"/>
        </w:rPr>
        <w:t>Руководитель ГМО</w:t>
      </w:r>
      <w:r w:rsidRPr="00C44E61">
        <w:rPr>
          <w:b/>
          <w:sz w:val="28"/>
          <w:szCs w:val="28"/>
        </w:rPr>
        <w:t xml:space="preserve"> – </w:t>
      </w:r>
      <w:r w:rsidRPr="00EE000C">
        <w:rPr>
          <w:sz w:val="28"/>
          <w:szCs w:val="28"/>
        </w:rPr>
        <w:t>Кузьмина Оксана Владимировна</w:t>
      </w:r>
      <w:r w:rsidR="007C372C" w:rsidRPr="00EE000C">
        <w:rPr>
          <w:sz w:val="28"/>
          <w:szCs w:val="28"/>
        </w:rPr>
        <w:t>, учитель русского языка и литературы МБОУ «СШ № 29»</w:t>
      </w:r>
    </w:p>
    <w:p w:rsidR="00E05E32" w:rsidRPr="006F50C2" w:rsidRDefault="00E05E32" w:rsidP="00E05E32">
      <w:pPr>
        <w:jc w:val="both"/>
        <w:rPr>
          <w:b/>
          <w:i/>
          <w:sz w:val="28"/>
          <w:szCs w:val="28"/>
        </w:rPr>
      </w:pPr>
    </w:p>
    <w:p w:rsidR="00E05E32" w:rsidRPr="00960DBA" w:rsidRDefault="00E05E32" w:rsidP="00E05E3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0DBA">
        <w:rPr>
          <w:rFonts w:eastAsia="Calibri"/>
          <w:b/>
          <w:sz w:val="28"/>
          <w:szCs w:val="28"/>
          <w:lang w:eastAsia="en-US"/>
        </w:rPr>
        <w:t>Методическая тема:</w:t>
      </w:r>
      <w:r w:rsidRPr="00960DBA">
        <w:rPr>
          <w:rFonts w:eastAsia="Calibri"/>
          <w:sz w:val="28"/>
          <w:szCs w:val="28"/>
          <w:lang w:eastAsia="en-US"/>
        </w:rPr>
        <w:t xml:space="preserve"> </w:t>
      </w:r>
      <w:r w:rsidR="00450F15" w:rsidRPr="00960DBA">
        <w:rPr>
          <w:rFonts w:eastAsia="Calibri"/>
          <w:sz w:val="28"/>
          <w:szCs w:val="28"/>
          <w:lang w:eastAsia="en-US"/>
        </w:rPr>
        <w:t>Интегрированное образование как перспективная модель развития современного образовательного пространства</w:t>
      </w:r>
      <w:r w:rsidR="00960DBA">
        <w:rPr>
          <w:rFonts w:eastAsia="Calibri"/>
          <w:sz w:val="28"/>
          <w:szCs w:val="28"/>
          <w:lang w:eastAsia="en-US"/>
        </w:rPr>
        <w:t xml:space="preserve"> (Ключевые </w:t>
      </w:r>
      <w:proofErr w:type="gramStart"/>
      <w:r w:rsidR="00960DBA">
        <w:rPr>
          <w:rFonts w:eastAsia="Calibri"/>
          <w:sz w:val="28"/>
          <w:szCs w:val="28"/>
          <w:lang w:eastAsia="en-US"/>
        </w:rPr>
        <w:t>направления-доступность</w:t>
      </w:r>
      <w:proofErr w:type="gramEnd"/>
      <w:r w:rsidR="00960DBA">
        <w:rPr>
          <w:rFonts w:eastAsia="Calibri"/>
          <w:sz w:val="28"/>
          <w:szCs w:val="28"/>
          <w:lang w:eastAsia="en-US"/>
        </w:rPr>
        <w:t>, качество, конкурентноспособность)</w:t>
      </w:r>
      <w:r w:rsidRPr="00960DBA">
        <w:rPr>
          <w:rFonts w:eastAsia="Calibri"/>
          <w:sz w:val="28"/>
          <w:szCs w:val="28"/>
          <w:lang w:eastAsia="en-US"/>
        </w:rPr>
        <w:t xml:space="preserve"> </w:t>
      </w:r>
    </w:p>
    <w:p w:rsidR="00041AC9" w:rsidRPr="00960DBA" w:rsidRDefault="00041AC9" w:rsidP="00E05E3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0DBA">
        <w:rPr>
          <w:rFonts w:eastAsia="Calibri"/>
          <w:b/>
          <w:bCs/>
          <w:sz w:val="28"/>
          <w:szCs w:val="28"/>
          <w:lang w:eastAsia="en-US"/>
        </w:rPr>
        <w:t xml:space="preserve">Методическая проблема </w:t>
      </w:r>
      <w:r w:rsidRPr="00960DBA">
        <w:rPr>
          <w:rFonts w:eastAsia="Calibri"/>
          <w:sz w:val="28"/>
          <w:szCs w:val="28"/>
          <w:lang w:eastAsia="en-US"/>
        </w:rPr>
        <w:t xml:space="preserve">«Эффективное использование образовательных ресурсов </w:t>
      </w:r>
      <w:r w:rsidR="00F97F67" w:rsidRPr="00960DBA">
        <w:rPr>
          <w:rFonts w:eastAsia="Calibri"/>
          <w:sz w:val="28"/>
          <w:szCs w:val="28"/>
          <w:lang w:eastAsia="en-US"/>
        </w:rPr>
        <w:t xml:space="preserve">в контексте динамически меняющейся современной действительности </w:t>
      </w:r>
      <w:r w:rsidRPr="00960DBA">
        <w:rPr>
          <w:rFonts w:eastAsia="Calibri"/>
          <w:sz w:val="28"/>
          <w:szCs w:val="28"/>
          <w:lang w:eastAsia="en-US"/>
        </w:rPr>
        <w:t>как условие</w:t>
      </w:r>
      <w:r w:rsidR="00F97F67" w:rsidRPr="00960DBA">
        <w:rPr>
          <w:rFonts w:eastAsia="Calibri"/>
          <w:sz w:val="28"/>
          <w:szCs w:val="28"/>
          <w:lang w:eastAsia="en-US"/>
        </w:rPr>
        <w:t xml:space="preserve"> повышения конкурентоспособности отечественного образования и</w:t>
      </w:r>
      <w:r w:rsidRPr="00960DBA">
        <w:rPr>
          <w:rFonts w:eastAsia="Calibri"/>
          <w:sz w:val="28"/>
          <w:szCs w:val="28"/>
          <w:lang w:eastAsia="en-US"/>
        </w:rPr>
        <w:t xml:space="preserve"> реализации стратегических задач </w:t>
      </w:r>
      <w:r w:rsidR="00F97F67" w:rsidRPr="00960DBA">
        <w:rPr>
          <w:rFonts w:eastAsia="Calibri"/>
          <w:sz w:val="28"/>
          <w:szCs w:val="28"/>
          <w:lang w:eastAsia="en-US"/>
        </w:rPr>
        <w:t>развития страны»</w:t>
      </w:r>
    </w:p>
    <w:p w:rsidR="00E05E32" w:rsidRPr="00EE000C" w:rsidRDefault="00E05E32" w:rsidP="00E05E32">
      <w:pPr>
        <w:spacing w:after="200"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E000C">
        <w:rPr>
          <w:rFonts w:eastAsia="Calibri"/>
          <w:b/>
          <w:sz w:val="28"/>
          <w:szCs w:val="28"/>
          <w:u w:val="single"/>
          <w:lang w:eastAsia="en-US"/>
        </w:rPr>
        <w:t>Цель:</w:t>
      </w:r>
      <w:r w:rsidRPr="00EE000C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1A124E" w:rsidRPr="00960DBA" w:rsidRDefault="001A124E" w:rsidP="00E05E3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0DBA">
        <w:rPr>
          <w:rFonts w:eastAsia="Calibri"/>
          <w:sz w:val="28"/>
          <w:szCs w:val="28"/>
          <w:lang w:eastAsia="en-US"/>
        </w:rPr>
        <w:t>способствовать совершенствованию профессиональной компетентности педагогических работников</w:t>
      </w:r>
      <w:r w:rsidR="00E05E32" w:rsidRPr="00960DBA">
        <w:rPr>
          <w:rFonts w:eastAsia="Calibri"/>
          <w:sz w:val="28"/>
          <w:szCs w:val="28"/>
          <w:lang w:eastAsia="en-US"/>
        </w:rPr>
        <w:t xml:space="preserve"> в области </w:t>
      </w:r>
      <w:r w:rsidRPr="00960DBA">
        <w:rPr>
          <w:rFonts w:eastAsia="Calibri"/>
          <w:sz w:val="28"/>
          <w:szCs w:val="28"/>
          <w:lang w:eastAsia="en-US"/>
        </w:rPr>
        <w:t>выбора и применения образовательных технологий для достижения необходимого качества обучения школьников в соответствии со стратегическими задачами развития российского общества с учетом динамических изменений текущей реальности.</w:t>
      </w:r>
    </w:p>
    <w:p w:rsidR="00E05E32" w:rsidRPr="00EE000C" w:rsidRDefault="00E05E32" w:rsidP="00E05E32">
      <w:pPr>
        <w:spacing w:after="200" w:line="276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EE000C">
        <w:rPr>
          <w:rFonts w:eastAsia="Calibri"/>
          <w:b/>
          <w:sz w:val="28"/>
          <w:szCs w:val="28"/>
          <w:u w:val="single"/>
          <w:lang w:eastAsia="en-US"/>
        </w:rPr>
        <w:t xml:space="preserve">Задачи: </w:t>
      </w:r>
    </w:p>
    <w:p w:rsidR="00450F15" w:rsidRPr="00960DBA" w:rsidRDefault="00450F15" w:rsidP="00271B1B">
      <w:pPr>
        <w:pStyle w:val="a8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0DBA">
        <w:rPr>
          <w:rFonts w:eastAsia="Calibri"/>
          <w:sz w:val="28"/>
          <w:szCs w:val="28"/>
          <w:lang w:eastAsia="en-US"/>
        </w:rPr>
        <w:t xml:space="preserve">содействовать реализации </w:t>
      </w:r>
      <w:r w:rsidR="007C372C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960DBA">
        <w:rPr>
          <w:rFonts w:eastAsia="Calibri"/>
          <w:sz w:val="28"/>
          <w:szCs w:val="28"/>
          <w:lang w:eastAsia="en-US"/>
        </w:rPr>
        <w:t>стратегии, обеспечивающей достижение целевых показателей реализации национального проекта «Образование»;</w:t>
      </w:r>
    </w:p>
    <w:p w:rsidR="00E05E32" w:rsidRPr="00960DBA" w:rsidRDefault="00271B1B" w:rsidP="00271B1B">
      <w:pPr>
        <w:pStyle w:val="a8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0DBA">
        <w:rPr>
          <w:rFonts w:eastAsia="Calibri"/>
          <w:sz w:val="28"/>
          <w:szCs w:val="28"/>
          <w:lang w:eastAsia="en-US"/>
        </w:rPr>
        <w:t>обеспечить качественное</w:t>
      </w:r>
      <w:r w:rsidR="00E05E32" w:rsidRPr="00960DBA">
        <w:rPr>
          <w:rFonts w:eastAsia="Calibri"/>
          <w:sz w:val="28"/>
          <w:szCs w:val="28"/>
          <w:lang w:eastAsia="en-US"/>
        </w:rPr>
        <w:t xml:space="preserve"> </w:t>
      </w:r>
      <w:r w:rsidR="00450F15" w:rsidRPr="00960DBA">
        <w:rPr>
          <w:rFonts w:eastAsia="Calibri"/>
          <w:sz w:val="28"/>
          <w:szCs w:val="28"/>
          <w:lang w:eastAsia="en-US"/>
        </w:rPr>
        <w:t xml:space="preserve">адресное </w:t>
      </w:r>
      <w:r w:rsidR="00E05E32" w:rsidRPr="00960DBA">
        <w:rPr>
          <w:rFonts w:eastAsia="Calibri"/>
          <w:sz w:val="28"/>
          <w:szCs w:val="28"/>
          <w:lang w:eastAsia="en-US"/>
        </w:rPr>
        <w:t xml:space="preserve">методическое сопровождение </w:t>
      </w:r>
      <w:r w:rsidR="00450F15" w:rsidRPr="00960DBA">
        <w:rPr>
          <w:rFonts w:eastAsia="Calibri"/>
          <w:sz w:val="28"/>
          <w:szCs w:val="28"/>
          <w:lang w:eastAsia="en-US"/>
        </w:rPr>
        <w:t>работы учителей -словесников в контексте единого доступного образовательного пространства в условиях цифровой трансформации;</w:t>
      </w:r>
      <w:r w:rsidR="00E05E32" w:rsidRPr="00960DBA">
        <w:rPr>
          <w:rFonts w:eastAsia="Calibri"/>
          <w:sz w:val="28"/>
          <w:szCs w:val="28"/>
          <w:lang w:eastAsia="en-US"/>
        </w:rPr>
        <w:t xml:space="preserve"> </w:t>
      </w:r>
    </w:p>
    <w:p w:rsidR="00271B1B" w:rsidRPr="00960DBA" w:rsidRDefault="00271B1B" w:rsidP="00271B1B">
      <w:pPr>
        <w:pStyle w:val="a8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0DBA">
        <w:rPr>
          <w:rFonts w:eastAsia="Calibri"/>
          <w:sz w:val="28"/>
          <w:szCs w:val="28"/>
          <w:lang w:eastAsia="en-US"/>
        </w:rPr>
        <w:t>способствовать разработке и внедрению в широкую педагогическую практику инновационных (в том числе и информационн</w:t>
      </w:r>
      <w:r w:rsidR="00305F0F" w:rsidRPr="00960DBA">
        <w:rPr>
          <w:rFonts w:eastAsia="Calibri"/>
          <w:sz w:val="28"/>
          <w:szCs w:val="28"/>
          <w:lang w:eastAsia="en-US"/>
        </w:rPr>
        <w:t>о-цифровых</w:t>
      </w:r>
      <w:r w:rsidRPr="00960DBA">
        <w:rPr>
          <w:rFonts w:eastAsia="Calibri"/>
          <w:sz w:val="28"/>
          <w:szCs w:val="28"/>
          <w:lang w:eastAsia="en-US"/>
        </w:rPr>
        <w:t>) методических продуктов, направленных на повышение качества современного гуманитарного образования</w:t>
      </w:r>
      <w:r w:rsidR="00305F0F" w:rsidRPr="00960DBA">
        <w:rPr>
          <w:rFonts w:eastAsia="Calibri"/>
          <w:sz w:val="28"/>
          <w:szCs w:val="28"/>
          <w:lang w:eastAsia="en-US"/>
        </w:rPr>
        <w:t>;</w:t>
      </w:r>
    </w:p>
    <w:p w:rsidR="00271B1B" w:rsidRPr="00960DBA" w:rsidRDefault="00305F0F" w:rsidP="00305F0F">
      <w:pPr>
        <w:pStyle w:val="a8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0DBA">
        <w:rPr>
          <w:rFonts w:eastAsia="Calibri"/>
          <w:sz w:val="28"/>
          <w:szCs w:val="28"/>
          <w:lang w:eastAsia="en-US"/>
        </w:rPr>
        <w:t>способствовать р</w:t>
      </w:r>
      <w:r w:rsidR="00271B1B" w:rsidRPr="00960DBA">
        <w:rPr>
          <w:rFonts w:eastAsia="Calibri"/>
          <w:sz w:val="28"/>
          <w:szCs w:val="28"/>
          <w:lang w:eastAsia="en-US"/>
        </w:rPr>
        <w:t>азвит</w:t>
      </w:r>
      <w:r w:rsidRPr="00960DBA">
        <w:rPr>
          <w:rFonts w:eastAsia="Calibri"/>
          <w:sz w:val="28"/>
          <w:szCs w:val="28"/>
          <w:lang w:eastAsia="en-US"/>
        </w:rPr>
        <w:t>ию</w:t>
      </w:r>
      <w:r w:rsidR="00271B1B" w:rsidRPr="00960DBA">
        <w:rPr>
          <w:rFonts w:eastAsia="Calibri"/>
          <w:sz w:val="28"/>
          <w:szCs w:val="28"/>
          <w:lang w:eastAsia="en-US"/>
        </w:rPr>
        <w:t xml:space="preserve"> профессионально-</w:t>
      </w:r>
      <w:r w:rsidR="00271B1B" w:rsidRPr="00271B1B">
        <w:rPr>
          <w:rFonts w:eastAsia="Calibri"/>
          <w:sz w:val="28"/>
          <w:szCs w:val="28"/>
          <w:lang w:eastAsia="en-US"/>
        </w:rPr>
        <w:t>ценностны</w:t>
      </w:r>
      <w:r w:rsidRPr="00960DBA">
        <w:rPr>
          <w:rFonts w:eastAsia="Calibri"/>
          <w:sz w:val="28"/>
          <w:szCs w:val="28"/>
          <w:lang w:eastAsia="en-US"/>
        </w:rPr>
        <w:t>х</w:t>
      </w:r>
      <w:r w:rsidR="00271B1B" w:rsidRPr="00271B1B">
        <w:rPr>
          <w:rFonts w:eastAsia="Calibri"/>
          <w:sz w:val="28"/>
          <w:szCs w:val="28"/>
          <w:lang w:eastAsia="en-US"/>
        </w:rPr>
        <w:t xml:space="preserve"> ориентаций</w:t>
      </w:r>
      <w:r w:rsidRPr="00960DBA">
        <w:rPr>
          <w:rFonts w:eastAsia="Calibri"/>
          <w:sz w:val="28"/>
          <w:szCs w:val="28"/>
          <w:lang w:eastAsia="en-US"/>
        </w:rPr>
        <w:t xml:space="preserve"> учителей</w:t>
      </w:r>
      <w:r w:rsidR="007C372C">
        <w:rPr>
          <w:rFonts w:eastAsia="Calibri"/>
          <w:sz w:val="28"/>
          <w:szCs w:val="28"/>
          <w:lang w:eastAsia="en-US"/>
        </w:rPr>
        <w:t xml:space="preserve"> русского языка и литературы</w:t>
      </w:r>
      <w:r w:rsidR="00271B1B" w:rsidRPr="00271B1B">
        <w:rPr>
          <w:rFonts w:eastAsia="Calibri"/>
          <w:sz w:val="28"/>
          <w:szCs w:val="28"/>
          <w:lang w:eastAsia="en-US"/>
        </w:rPr>
        <w:t xml:space="preserve">, </w:t>
      </w:r>
      <w:r w:rsidRPr="00960DBA">
        <w:rPr>
          <w:rFonts w:eastAsia="Calibri"/>
          <w:sz w:val="28"/>
          <w:szCs w:val="28"/>
          <w:lang w:eastAsia="en-US"/>
        </w:rPr>
        <w:t>в с</w:t>
      </w:r>
      <w:r w:rsidR="00271B1B" w:rsidRPr="00271B1B">
        <w:rPr>
          <w:rFonts w:eastAsia="Calibri"/>
          <w:sz w:val="28"/>
          <w:szCs w:val="28"/>
          <w:lang w:eastAsia="en-US"/>
        </w:rPr>
        <w:t>оответств</w:t>
      </w:r>
      <w:r w:rsidRPr="00960DBA">
        <w:rPr>
          <w:rFonts w:eastAsia="Calibri"/>
          <w:sz w:val="28"/>
          <w:szCs w:val="28"/>
          <w:lang w:eastAsia="en-US"/>
        </w:rPr>
        <w:t xml:space="preserve">ии с </w:t>
      </w:r>
      <w:proofErr w:type="gramStart"/>
      <w:r w:rsidRPr="00960DBA">
        <w:rPr>
          <w:rFonts w:eastAsia="Calibri"/>
          <w:sz w:val="28"/>
          <w:szCs w:val="28"/>
          <w:lang w:eastAsia="en-US"/>
        </w:rPr>
        <w:t>современными</w:t>
      </w:r>
      <w:proofErr w:type="gramEnd"/>
      <w:r w:rsidR="00271B1B" w:rsidRPr="00271B1B">
        <w:rPr>
          <w:rFonts w:eastAsia="Calibri"/>
          <w:sz w:val="28"/>
          <w:szCs w:val="28"/>
          <w:lang w:eastAsia="en-US"/>
        </w:rPr>
        <w:t xml:space="preserve"> задачам </w:t>
      </w:r>
      <w:r w:rsidRPr="00960DBA">
        <w:rPr>
          <w:rFonts w:eastAsia="Calibri"/>
          <w:sz w:val="28"/>
          <w:szCs w:val="28"/>
          <w:lang w:eastAsia="en-US"/>
        </w:rPr>
        <w:t>развития школьного образования через создание благоприятных условий для проявления педагогической инициативы в научно-</w:t>
      </w:r>
      <w:r w:rsidRPr="00960DBA">
        <w:rPr>
          <w:rFonts w:eastAsia="Calibri"/>
          <w:sz w:val="28"/>
          <w:szCs w:val="28"/>
          <w:lang w:eastAsia="en-US"/>
        </w:rPr>
        <w:lastRenderedPageBreak/>
        <w:t>теоретической, методической, научно-исследовательской</w:t>
      </w:r>
      <w:r w:rsidR="00041AC9" w:rsidRPr="00960DBA">
        <w:rPr>
          <w:rFonts w:eastAsia="Calibri"/>
          <w:sz w:val="28"/>
          <w:szCs w:val="28"/>
          <w:lang w:eastAsia="en-US"/>
        </w:rPr>
        <w:t xml:space="preserve"> деятельности преподавателей</w:t>
      </w:r>
      <w:r w:rsidRPr="00960DBA">
        <w:rPr>
          <w:rFonts w:eastAsia="Calibri"/>
          <w:sz w:val="28"/>
          <w:szCs w:val="28"/>
          <w:lang w:eastAsia="en-US"/>
        </w:rPr>
        <w:t>;</w:t>
      </w:r>
    </w:p>
    <w:p w:rsidR="00305F0F" w:rsidRPr="00271B1B" w:rsidRDefault="00305F0F" w:rsidP="002E6464">
      <w:pPr>
        <w:pStyle w:val="a8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0DBA">
        <w:rPr>
          <w:rFonts w:eastAsia="Calibri"/>
          <w:sz w:val="28"/>
          <w:szCs w:val="28"/>
          <w:lang w:eastAsia="en-US"/>
        </w:rPr>
        <w:t>совершенствовать формы, методы, содержание внеурочной работы по русскому языку и литературе для развития творческого потенциала, познавательных интересов и способностей учащихся (проектная и исследовательская деятельность);</w:t>
      </w:r>
    </w:p>
    <w:p w:rsidR="00E05E32" w:rsidRPr="00960DBA" w:rsidRDefault="007269B7" w:rsidP="00305F0F">
      <w:pPr>
        <w:pStyle w:val="a8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0DBA">
        <w:rPr>
          <w:rFonts w:eastAsia="Calibri"/>
          <w:sz w:val="28"/>
          <w:szCs w:val="28"/>
          <w:lang w:eastAsia="en-US"/>
        </w:rPr>
        <w:t>оптимизировать</w:t>
      </w:r>
      <w:r w:rsidR="00E05E32" w:rsidRPr="00960DBA">
        <w:rPr>
          <w:rFonts w:eastAsia="Calibri"/>
          <w:sz w:val="28"/>
          <w:szCs w:val="28"/>
          <w:lang w:eastAsia="en-US"/>
        </w:rPr>
        <w:t xml:space="preserve"> </w:t>
      </w:r>
      <w:r w:rsidR="00041AC9" w:rsidRPr="00960DBA">
        <w:rPr>
          <w:rFonts w:eastAsia="Calibri"/>
          <w:sz w:val="28"/>
          <w:szCs w:val="28"/>
          <w:lang w:eastAsia="en-US"/>
        </w:rPr>
        <w:t xml:space="preserve">методическую поддержку </w:t>
      </w:r>
      <w:r w:rsidRPr="00960DBA">
        <w:rPr>
          <w:rFonts w:eastAsia="Calibri"/>
          <w:sz w:val="28"/>
          <w:szCs w:val="28"/>
          <w:lang w:eastAsia="en-US"/>
        </w:rPr>
        <w:t xml:space="preserve">работы </w:t>
      </w:r>
      <w:r w:rsidR="00041AC9" w:rsidRPr="00960DBA">
        <w:rPr>
          <w:rFonts w:eastAsia="Calibri"/>
          <w:sz w:val="28"/>
          <w:szCs w:val="28"/>
          <w:lang w:eastAsia="en-US"/>
        </w:rPr>
        <w:t>учителей-словесников</w:t>
      </w:r>
      <w:r w:rsidR="00E05E32" w:rsidRPr="00960DBA">
        <w:rPr>
          <w:rFonts w:eastAsia="Calibri"/>
          <w:sz w:val="28"/>
          <w:szCs w:val="28"/>
          <w:lang w:eastAsia="en-US"/>
        </w:rPr>
        <w:t xml:space="preserve"> по </w:t>
      </w:r>
      <w:r w:rsidR="00041AC9" w:rsidRPr="00960DBA">
        <w:rPr>
          <w:rFonts w:eastAsia="Calibri"/>
          <w:sz w:val="28"/>
          <w:szCs w:val="28"/>
          <w:lang w:eastAsia="en-US"/>
        </w:rPr>
        <w:t xml:space="preserve">вопросам </w:t>
      </w:r>
      <w:r w:rsidR="00E05E32" w:rsidRPr="00960DBA">
        <w:rPr>
          <w:rFonts w:eastAsia="Calibri"/>
          <w:sz w:val="28"/>
          <w:szCs w:val="28"/>
          <w:lang w:eastAsia="en-US"/>
        </w:rPr>
        <w:t>подготовк</w:t>
      </w:r>
      <w:r w:rsidR="00041AC9" w:rsidRPr="00960DBA">
        <w:rPr>
          <w:rFonts w:eastAsia="Calibri"/>
          <w:sz w:val="28"/>
          <w:szCs w:val="28"/>
          <w:lang w:eastAsia="en-US"/>
        </w:rPr>
        <w:t>и обучающихся</w:t>
      </w:r>
      <w:r w:rsidR="00E05E32" w:rsidRPr="00960DBA">
        <w:rPr>
          <w:rFonts w:eastAsia="Calibri"/>
          <w:sz w:val="28"/>
          <w:szCs w:val="28"/>
          <w:lang w:eastAsia="en-US"/>
        </w:rPr>
        <w:t xml:space="preserve"> к </w:t>
      </w:r>
      <w:r w:rsidR="007C372C">
        <w:rPr>
          <w:rFonts w:eastAsia="Calibri"/>
          <w:sz w:val="28"/>
          <w:szCs w:val="28"/>
          <w:lang w:eastAsia="en-US"/>
        </w:rPr>
        <w:t xml:space="preserve">государственной </w:t>
      </w:r>
      <w:r w:rsidR="00E05E32" w:rsidRPr="00960DBA">
        <w:rPr>
          <w:rFonts w:eastAsia="Calibri"/>
          <w:sz w:val="28"/>
          <w:szCs w:val="28"/>
          <w:lang w:eastAsia="en-US"/>
        </w:rPr>
        <w:t>итоговой аттестации в 9 (ОГЭ), 11 классах (ЕГЭ) по русскому языку и литературе</w:t>
      </w:r>
      <w:r w:rsidR="00041AC9" w:rsidRPr="00960DBA">
        <w:rPr>
          <w:rFonts w:eastAsia="Calibri"/>
          <w:sz w:val="28"/>
          <w:szCs w:val="28"/>
          <w:lang w:eastAsia="en-US"/>
        </w:rPr>
        <w:t xml:space="preserve"> через систему постоянно действующих семинаров</w:t>
      </w:r>
      <w:r w:rsidR="00960DBA">
        <w:rPr>
          <w:rFonts w:eastAsia="Calibri"/>
          <w:sz w:val="28"/>
          <w:szCs w:val="28"/>
          <w:lang w:eastAsia="en-US"/>
        </w:rPr>
        <w:t>.</w:t>
      </w:r>
    </w:p>
    <w:p w:rsidR="00E05E32" w:rsidRPr="00960DBA" w:rsidRDefault="007C372C" w:rsidP="00E05E3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05E32" w:rsidRPr="00960DBA">
        <w:rPr>
          <w:b/>
          <w:sz w:val="28"/>
          <w:szCs w:val="28"/>
        </w:rPr>
        <w:t xml:space="preserve">Участники ГМО: руководители ШМО </w:t>
      </w:r>
      <w:r w:rsidR="00E05E32" w:rsidRPr="00960DBA">
        <w:rPr>
          <w:sz w:val="28"/>
          <w:szCs w:val="28"/>
        </w:rPr>
        <w:t>учителей русского языка и литературы г. Смоленска.</w:t>
      </w:r>
    </w:p>
    <w:p w:rsidR="00E05E32" w:rsidRPr="007C372C" w:rsidRDefault="007C372C" w:rsidP="007C372C">
      <w:pPr>
        <w:spacing w:line="360" w:lineRule="auto"/>
        <w:rPr>
          <w:sz w:val="28"/>
          <w:szCs w:val="28"/>
        </w:rPr>
      </w:pPr>
      <w:r w:rsidRPr="007C372C">
        <w:rPr>
          <w:b/>
          <w:sz w:val="28"/>
          <w:szCs w:val="28"/>
        </w:rPr>
        <w:tab/>
      </w:r>
      <w:r w:rsidR="00E05E32" w:rsidRPr="00960DBA">
        <w:rPr>
          <w:b/>
          <w:sz w:val="28"/>
          <w:szCs w:val="28"/>
          <w:u w:val="single"/>
        </w:rPr>
        <w:t>Мероприятия, планируемые в течение 20</w:t>
      </w:r>
      <w:r w:rsidR="0080122E" w:rsidRPr="00960DBA">
        <w:rPr>
          <w:b/>
          <w:sz w:val="28"/>
          <w:szCs w:val="28"/>
          <w:u w:val="single"/>
        </w:rPr>
        <w:t>20</w:t>
      </w:r>
      <w:r w:rsidR="00E05E32" w:rsidRPr="00960DBA">
        <w:rPr>
          <w:b/>
          <w:sz w:val="28"/>
          <w:szCs w:val="28"/>
          <w:u w:val="single"/>
        </w:rPr>
        <w:t xml:space="preserve"> - 202</w:t>
      </w:r>
      <w:r w:rsidR="0080122E" w:rsidRPr="00960DBA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учебного года, </w:t>
      </w:r>
      <w:r w:rsidR="00E05E32" w:rsidRPr="00960DBA">
        <w:rPr>
          <w:b/>
          <w:sz w:val="28"/>
          <w:szCs w:val="28"/>
          <w:u w:val="single"/>
        </w:rPr>
        <w:t>ориентированы</w:t>
      </w:r>
      <w:r w:rsidR="0080122E" w:rsidRPr="00960DBA">
        <w:rPr>
          <w:b/>
          <w:sz w:val="28"/>
          <w:szCs w:val="28"/>
          <w:u w:val="single"/>
        </w:rPr>
        <w:t xml:space="preserve"> </w:t>
      </w:r>
      <w:proofErr w:type="gramStart"/>
      <w:r w:rsidR="00E05E32" w:rsidRPr="00960DBA">
        <w:rPr>
          <w:b/>
          <w:sz w:val="28"/>
          <w:szCs w:val="28"/>
          <w:u w:val="single"/>
        </w:rPr>
        <w:t>на</w:t>
      </w:r>
      <w:proofErr w:type="gramEnd"/>
      <w:r w:rsidR="00E05E32" w:rsidRPr="007C372C">
        <w:rPr>
          <w:b/>
          <w:sz w:val="28"/>
          <w:szCs w:val="28"/>
        </w:rPr>
        <w:t>:</w:t>
      </w:r>
    </w:p>
    <w:p w:rsidR="00E05E32" w:rsidRPr="00960DBA" w:rsidRDefault="00E05E32" w:rsidP="007C372C">
      <w:pPr>
        <w:pStyle w:val="a8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60DBA">
        <w:rPr>
          <w:sz w:val="28"/>
          <w:szCs w:val="28"/>
        </w:rPr>
        <w:t xml:space="preserve">повышение профессиональной компетентности педагогов с целью </w:t>
      </w:r>
      <w:r w:rsidR="0080122E" w:rsidRPr="00960DBA">
        <w:rPr>
          <w:sz w:val="28"/>
          <w:szCs w:val="28"/>
        </w:rPr>
        <w:t xml:space="preserve">сохранения положительной динамики </w:t>
      </w:r>
      <w:r w:rsidR="007C372C">
        <w:rPr>
          <w:sz w:val="28"/>
          <w:szCs w:val="28"/>
        </w:rPr>
        <w:t xml:space="preserve">качества образования; </w:t>
      </w:r>
      <w:r w:rsidRPr="00960DBA">
        <w:rPr>
          <w:sz w:val="28"/>
          <w:szCs w:val="28"/>
        </w:rPr>
        <w:t>создание условий обучения и воспитания, ориентированных на раскрытие интеллектуального, творческого, духовного потенциала обучающихся, их индивидуальных способностей, интересов и возможностей.</w:t>
      </w:r>
    </w:p>
    <w:p w:rsidR="007C372C" w:rsidRDefault="00E05E32" w:rsidP="007C372C">
      <w:pPr>
        <w:pStyle w:val="teksto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60DBA">
        <w:rPr>
          <w:sz w:val="28"/>
          <w:szCs w:val="28"/>
        </w:rPr>
        <w:t xml:space="preserve"> </w:t>
      </w:r>
      <w:r w:rsidRPr="00960DBA">
        <w:rPr>
          <w:b/>
          <w:sz w:val="28"/>
          <w:szCs w:val="28"/>
        </w:rPr>
        <w:t>Предполагаемый результат:</w:t>
      </w:r>
    </w:p>
    <w:p w:rsidR="00E05E32" w:rsidRPr="007C372C" w:rsidRDefault="00EE000C" w:rsidP="00EE000C">
      <w:pPr>
        <w:pStyle w:val="tekstob"/>
        <w:spacing w:before="0" w:beforeAutospacing="0" w:after="0" w:afterAutospacing="0" w:line="360" w:lineRule="auto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</w:t>
      </w:r>
      <w:r w:rsidR="00E05E32" w:rsidRPr="007C372C">
        <w:rPr>
          <w:sz w:val="28"/>
          <w:szCs w:val="28"/>
        </w:rPr>
        <w:t>Повышение профессиональной компетентности учителей</w:t>
      </w:r>
      <w:r w:rsidR="007C372C">
        <w:rPr>
          <w:sz w:val="28"/>
          <w:szCs w:val="28"/>
        </w:rPr>
        <w:t xml:space="preserve"> русского языка и литературы</w:t>
      </w:r>
      <w:r w:rsidR="00E05E32" w:rsidRPr="00960DBA">
        <w:rPr>
          <w:rFonts w:eastAsia="Calibri"/>
          <w:sz w:val="28"/>
          <w:szCs w:val="28"/>
          <w:lang w:eastAsia="en-US"/>
        </w:rPr>
        <w:t xml:space="preserve"> в области: </w:t>
      </w:r>
    </w:p>
    <w:p w:rsidR="00E05E32" w:rsidRPr="00960DBA" w:rsidRDefault="00E05E32" w:rsidP="0080122E">
      <w:pPr>
        <w:pStyle w:val="a8"/>
        <w:numPr>
          <w:ilvl w:val="0"/>
          <w:numId w:val="6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0DBA">
        <w:rPr>
          <w:rFonts w:eastAsia="Calibri"/>
          <w:sz w:val="28"/>
          <w:szCs w:val="28"/>
          <w:lang w:eastAsia="en-US"/>
        </w:rPr>
        <w:t>владения знаниями законодательства в сфере образования;</w:t>
      </w:r>
    </w:p>
    <w:p w:rsidR="00E05E32" w:rsidRPr="00960DBA" w:rsidRDefault="00E05E32" w:rsidP="0080122E">
      <w:pPr>
        <w:pStyle w:val="a8"/>
        <w:numPr>
          <w:ilvl w:val="0"/>
          <w:numId w:val="6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0DBA">
        <w:rPr>
          <w:rFonts w:eastAsia="Calibri"/>
          <w:sz w:val="28"/>
          <w:szCs w:val="28"/>
          <w:lang w:eastAsia="en-US"/>
        </w:rPr>
        <w:t xml:space="preserve">предметной компетенции при подготовке обучающихся к ЕГЭ, ОГЭ. </w:t>
      </w:r>
    </w:p>
    <w:p w:rsidR="00E05E32" w:rsidRPr="00960DBA" w:rsidRDefault="00E05E32" w:rsidP="0080122E">
      <w:pPr>
        <w:pStyle w:val="a8"/>
        <w:numPr>
          <w:ilvl w:val="0"/>
          <w:numId w:val="6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0DBA">
        <w:rPr>
          <w:rFonts w:eastAsia="Calibri"/>
          <w:sz w:val="28"/>
          <w:szCs w:val="28"/>
          <w:lang w:eastAsia="en-US"/>
        </w:rPr>
        <w:t>методики конструирования современного урока в соответствии с требованиями ФГОС.</w:t>
      </w:r>
    </w:p>
    <w:p w:rsidR="007C372C" w:rsidRDefault="00EE000C" w:rsidP="00EE000C">
      <w:pPr>
        <w:pStyle w:val="a8"/>
        <w:spacing w:after="200" w:line="276" w:lineRule="auto"/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="00E05E32" w:rsidRPr="007C372C">
        <w:rPr>
          <w:rFonts w:eastAsia="Calibri"/>
          <w:sz w:val="28"/>
          <w:szCs w:val="28"/>
          <w:lang w:eastAsia="en-US"/>
        </w:rPr>
        <w:t>Формирование банка данных педагогов, опыт которых может транслироваться</w:t>
      </w:r>
      <w:r w:rsidR="007C372C">
        <w:rPr>
          <w:rFonts w:eastAsia="Calibri"/>
          <w:sz w:val="28"/>
          <w:szCs w:val="28"/>
          <w:lang w:eastAsia="en-US"/>
        </w:rPr>
        <w:t xml:space="preserve"> на муниципальном уровне</w:t>
      </w:r>
      <w:r w:rsidR="00E05E32" w:rsidRPr="007C372C">
        <w:rPr>
          <w:rFonts w:eastAsia="Calibri"/>
          <w:sz w:val="28"/>
          <w:szCs w:val="28"/>
          <w:lang w:eastAsia="en-US"/>
        </w:rPr>
        <w:t xml:space="preserve">. </w:t>
      </w:r>
    </w:p>
    <w:p w:rsidR="00E05E32" w:rsidRPr="007C372C" w:rsidRDefault="00EE000C" w:rsidP="00EE000C">
      <w:pPr>
        <w:pStyle w:val="a8"/>
        <w:spacing w:after="200" w:line="276" w:lineRule="auto"/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="0080122E" w:rsidRPr="007C372C">
        <w:rPr>
          <w:rFonts w:eastAsia="Calibri"/>
          <w:sz w:val="28"/>
          <w:szCs w:val="28"/>
          <w:lang w:eastAsia="en-US"/>
        </w:rPr>
        <w:t>Консолидация усилий, направленных на п</w:t>
      </w:r>
      <w:r w:rsidR="00E05E32" w:rsidRPr="007C372C">
        <w:rPr>
          <w:rFonts w:eastAsia="Calibri"/>
          <w:sz w:val="28"/>
          <w:szCs w:val="28"/>
          <w:lang w:eastAsia="en-US"/>
        </w:rPr>
        <w:t xml:space="preserve">овышение качества обучения русскому языку (критерий – результаты диагностических работ различного уровня) по темам курса, вызвавших наибольшие затруднения </w:t>
      </w:r>
      <w:proofErr w:type="gramStart"/>
      <w:r w:rsidR="00E05E32" w:rsidRPr="007C372C">
        <w:rPr>
          <w:rFonts w:eastAsia="Calibri"/>
          <w:sz w:val="28"/>
          <w:szCs w:val="28"/>
          <w:lang w:eastAsia="en-US"/>
        </w:rPr>
        <w:t>у</w:t>
      </w:r>
      <w:proofErr w:type="gramEnd"/>
      <w:r w:rsidR="00E05E32" w:rsidRPr="007C372C">
        <w:rPr>
          <w:rFonts w:eastAsia="Calibri"/>
          <w:sz w:val="28"/>
          <w:szCs w:val="28"/>
          <w:lang w:eastAsia="en-US"/>
        </w:rPr>
        <w:t xml:space="preserve"> обучающихся. </w:t>
      </w:r>
    </w:p>
    <w:p w:rsidR="00E05E32" w:rsidRDefault="007C372C" w:rsidP="00E05E32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-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</w:t>
      </w:r>
    </w:p>
    <w:p w:rsidR="00E05E32" w:rsidRPr="006F50C2" w:rsidRDefault="00E05E32" w:rsidP="00E05E32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-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r w:rsidRPr="006F50C2">
        <w:rPr>
          <w:b/>
          <w:sz w:val="28"/>
          <w:szCs w:val="28"/>
        </w:rPr>
        <w:t>МЕТОДИЧЕСКОГО ОБЪЕДИНЕНИЯ</w:t>
      </w:r>
    </w:p>
    <w:tbl>
      <w:tblPr>
        <w:tblW w:w="9781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85"/>
        <w:gridCol w:w="1560"/>
        <w:gridCol w:w="2436"/>
      </w:tblGrid>
      <w:tr w:rsidR="00E05E32" w:rsidRPr="006F50C2" w:rsidTr="007C372C">
        <w:trPr>
          <w:tblCellSpacing w:w="0" w:type="dxa"/>
        </w:trPr>
        <w:tc>
          <w:tcPr>
            <w:tcW w:w="5785" w:type="dxa"/>
            <w:vAlign w:val="center"/>
            <w:hideMark/>
          </w:tcPr>
          <w:p w:rsidR="00E05E32" w:rsidRPr="006F50C2" w:rsidRDefault="00E05E32" w:rsidP="00916C51">
            <w:pPr>
              <w:jc w:val="both"/>
              <w:rPr>
                <w:sz w:val="28"/>
                <w:szCs w:val="28"/>
              </w:rPr>
            </w:pPr>
            <w:r w:rsidRPr="006F50C2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  <w:hideMark/>
          </w:tcPr>
          <w:p w:rsidR="00E05E32" w:rsidRPr="006F50C2" w:rsidRDefault="00E05E32" w:rsidP="00916C5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F50C2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436" w:type="dxa"/>
            <w:vAlign w:val="center"/>
            <w:hideMark/>
          </w:tcPr>
          <w:p w:rsidR="00E05E32" w:rsidRPr="006F50C2" w:rsidRDefault="00E05E32" w:rsidP="00916C5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F50C2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05E32" w:rsidRPr="006F50C2" w:rsidTr="007C372C">
        <w:trPr>
          <w:tblCellSpacing w:w="0" w:type="dxa"/>
        </w:trPr>
        <w:tc>
          <w:tcPr>
            <w:tcW w:w="9781" w:type="dxa"/>
            <w:gridSpan w:val="3"/>
            <w:vAlign w:val="center"/>
            <w:hideMark/>
          </w:tcPr>
          <w:p w:rsidR="00E05E32" w:rsidRPr="00853787" w:rsidRDefault="00E05E32" w:rsidP="00916C5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53787"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Заседания Методического Объединения:</w:t>
            </w:r>
          </w:p>
        </w:tc>
      </w:tr>
      <w:tr w:rsidR="00E05E32" w:rsidRPr="006F50C2" w:rsidTr="007C372C">
        <w:trPr>
          <w:trHeight w:val="1157"/>
          <w:tblCellSpacing w:w="0" w:type="dxa"/>
        </w:trPr>
        <w:tc>
          <w:tcPr>
            <w:tcW w:w="5785" w:type="dxa"/>
            <w:hideMark/>
          </w:tcPr>
          <w:p w:rsidR="00E05E32" w:rsidRDefault="00E05E32" w:rsidP="00916C51">
            <w:pPr>
              <w:spacing w:before="100" w:beforeAutospacing="1" w:after="100" w:afterAutospacing="1"/>
              <w:ind w:left="127" w:right="259"/>
              <w:jc w:val="both"/>
            </w:pPr>
            <w:r>
              <w:t>Методическое совещание:</w:t>
            </w:r>
          </w:p>
          <w:p w:rsidR="00E05E32" w:rsidRPr="006F50C2" w:rsidRDefault="00E05E32" w:rsidP="00916C51">
            <w:pPr>
              <w:spacing w:before="100" w:beforeAutospacing="1" w:after="100" w:afterAutospacing="1"/>
              <w:ind w:left="127" w:right="259"/>
              <w:jc w:val="both"/>
            </w:pPr>
            <w:r w:rsidRPr="006F50C2">
              <w:t xml:space="preserve">Планирование и организация работы ГМО учителей русского языка и литературы. Перспективные </w:t>
            </w:r>
            <w:r w:rsidR="007C372C">
              <w:t xml:space="preserve">направления деятельности ГМО в </w:t>
            </w:r>
            <w:r w:rsidRPr="006F50C2">
              <w:t>20</w:t>
            </w:r>
            <w:r w:rsidR="00F66DC1">
              <w:t>20</w:t>
            </w:r>
            <w:r w:rsidRPr="006F50C2">
              <w:t>-202</w:t>
            </w:r>
            <w:r w:rsidR="00F66DC1">
              <w:t>1</w:t>
            </w:r>
            <w:r w:rsidRPr="006F50C2">
              <w:t xml:space="preserve"> учебном году.</w:t>
            </w:r>
          </w:p>
        </w:tc>
        <w:tc>
          <w:tcPr>
            <w:tcW w:w="1560" w:type="dxa"/>
            <w:vAlign w:val="center"/>
          </w:tcPr>
          <w:p w:rsidR="00E05E32" w:rsidRPr="006F50C2" w:rsidRDefault="00E05E32" w:rsidP="00916C51">
            <w:pPr>
              <w:spacing w:before="100" w:beforeAutospacing="1" w:after="100" w:afterAutospacing="1"/>
              <w:jc w:val="both"/>
            </w:pPr>
            <w:r w:rsidRPr="006F50C2">
              <w:t xml:space="preserve"> </w:t>
            </w:r>
            <w:r w:rsidR="00853787">
              <w:t>октябрь</w:t>
            </w:r>
            <w:r w:rsidRPr="006F50C2">
              <w:t xml:space="preserve"> 20</w:t>
            </w:r>
            <w:r w:rsidR="00F66DC1">
              <w:t>20</w:t>
            </w:r>
          </w:p>
        </w:tc>
        <w:tc>
          <w:tcPr>
            <w:tcW w:w="2436" w:type="dxa"/>
            <w:vAlign w:val="center"/>
            <w:hideMark/>
          </w:tcPr>
          <w:p w:rsidR="00E05E32" w:rsidRPr="006F50C2" w:rsidRDefault="00F66DC1" w:rsidP="00F66DC1">
            <w:pPr>
              <w:pStyle w:val="a3"/>
              <w:jc w:val="center"/>
            </w:pPr>
            <w:r>
              <w:t>Кузьмина О. В.</w:t>
            </w:r>
          </w:p>
        </w:tc>
      </w:tr>
      <w:tr w:rsidR="00F66DC1" w:rsidRPr="006F50C2" w:rsidTr="007C372C">
        <w:trPr>
          <w:tblCellSpacing w:w="0" w:type="dxa"/>
        </w:trPr>
        <w:tc>
          <w:tcPr>
            <w:tcW w:w="5785" w:type="dxa"/>
            <w:hideMark/>
          </w:tcPr>
          <w:p w:rsidR="00F66DC1" w:rsidRDefault="00F66DC1" w:rsidP="00F66DC1">
            <w:pPr>
              <w:spacing w:before="100" w:beforeAutospacing="1" w:after="100" w:afterAutospacing="1"/>
              <w:ind w:left="127" w:right="259"/>
              <w:jc w:val="both"/>
            </w:pPr>
            <w:r>
              <w:t>Круглый стол:</w:t>
            </w:r>
          </w:p>
          <w:p w:rsidR="00F66DC1" w:rsidRPr="006F50C2" w:rsidRDefault="0080122E" w:rsidP="0080122E">
            <w:pPr>
              <w:spacing w:before="100" w:beforeAutospacing="1" w:after="100" w:afterAutospacing="1"/>
              <w:ind w:left="127" w:right="259"/>
              <w:jc w:val="both"/>
              <w:rPr>
                <w:color w:val="4BACC6"/>
              </w:rPr>
            </w:pPr>
            <w:r>
              <w:t>Функциональная и академическая грамотность- слагаемые или вычитаемые? (Вызовы XXI века системе образования. Взгляд учителя-словесника)</w:t>
            </w:r>
          </w:p>
        </w:tc>
        <w:tc>
          <w:tcPr>
            <w:tcW w:w="1560" w:type="dxa"/>
            <w:vAlign w:val="center"/>
          </w:tcPr>
          <w:p w:rsidR="00F66DC1" w:rsidRPr="006F50C2" w:rsidRDefault="00F66DC1" w:rsidP="00F66DC1">
            <w:pPr>
              <w:spacing w:before="100" w:beforeAutospacing="1" w:after="100" w:afterAutospacing="1"/>
              <w:jc w:val="both"/>
            </w:pPr>
            <w:r w:rsidRPr="006F50C2">
              <w:t xml:space="preserve"> </w:t>
            </w:r>
            <w:r>
              <w:t>январь 2021</w:t>
            </w:r>
          </w:p>
        </w:tc>
        <w:tc>
          <w:tcPr>
            <w:tcW w:w="2436" w:type="dxa"/>
            <w:vAlign w:val="center"/>
          </w:tcPr>
          <w:p w:rsidR="00F66DC1" w:rsidRPr="006F50C2" w:rsidRDefault="00F66DC1" w:rsidP="00F66DC1">
            <w:pPr>
              <w:pStyle w:val="a3"/>
              <w:jc w:val="center"/>
            </w:pPr>
            <w:r w:rsidRPr="002A156C">
              <w:t>Кузьмина О. В.</w:t>
            </w:r>
          </w:p>
        </w:tc>
      </w:tr>
      <w:tr w:rsidR="00F66DC1" w:rsidRPr="006F50C2" w:rsidTr="007C372C">
        <w:trPr>
          <w:tblCellSpacing w:w="0" w:type="dxa"/>
        </w:trPr>
        <w:tc>
          <w:tcPr>
            <w:tcW w:w="5785" w:type="dxa"/>
            <w:hideMark/>
          </w:tcPr>
          <w:p w:rsidR="00F66DC1" w:rsidRDefault="00F66DC1" w:rsidP="00F66DC1">
            <w:pPr>
              <w:spacing w:before="100" w:beforeAutospacing="1" w:after="100" w:afterAutospacing="1"/>
              <w:ind w:left="127" w:right="259"/>
              <w:jc w:val="both"/>
            </w:pPr>
            <w:r>
              <w:t>Диалоговая площадка:</w:t>
            </w:r>
          </w:p>
          <w:p w:rsidR="00F66DC1" w:rsidRPr="006F50C2" w:rsidRDefault="00F66DC1" w:rsidP="00F66DC1">
            <w:pPr>
              <w:spacing w:before="100" w:beforeAutospacing="1" w:after="100" w:afterAutospacing="1"/>
              <w:ind w:left="127" w:right="259"/>
              <w:jc w:val="both"/>
              <w:rPr>
                <w:color w:val="4BACC6"/>
              </w:rPr>
            </w:pPr>
            <w:r>
              <w:t>Современное образование: метапредметный подход в условиях цифровой педагогики на уроках и внеурочной деятельности</w:t>
            </w:r>
            <w:r w:rsidR="0080122E">
              <w:t xml:space="preserve"> (От методики к практике)</w:t>
            </w:r>
          </w:p>
        </w:tc>
        <w:tc>
          <w:tcPr>
            <w:tcW w:w="1560" w:type="dxa"/>
            <w:vAlign w:val="center"/>
          </w:tcPr>
          <w:p w:rsidR="00F66DC1" w:rsidRPr="006F50C2" w:rsidRDefault="00F66DC1" w:rsidP="00F66DC1">
            <w:pPr>
              <w:spacing w:before="100" w:beforeAutospacing="1" w:after="100" w:afterAutospacing="1"/>
              <w:jc w:val="both"/>
            </w:pPr>
            <w:r w:rsidRPr="006F50C2">
              <w:t xml:space="preserve">  март 202</w:t>
            </w:r>
            <w:r>
              <w:t>1</w:t>
            </w:r>
          </w:p>
        </w:tc>
        <w:tc>
          <w:tcPr>
            <w:tcW w:w="2436" w:type="dxa"/>
            <w:vAlign w:val="center"/>
          </w:tcPr>
          <w:p w:rsidR="00F66DC1" w:rsidRPr="006F50C2" w:rsidRDefault="00F66DC1" w:rsidP="00F66DC1">
            <w:pPr>
              <w:pStyle w:val="a3"/>
              <w:jc w:val="center"/>
            </w:pPr>
            <w:r w:rsidRPr="002A156C">
              <w:t>Кузьмина О. В.</w:t>
            </w:r>
          </w:p>
        </w:tc>
      </w:tr>
      <w:tr w:rsidR="00F66DC1" w:rsidRPr="006F50C2" w:rsidTr="007C372C">
        <w:trPr>
          <w:trHeight w:val="525"/>
          <w:tblCellSpacing w:w="0" w:type="dxa"/>
        </w:trPr>
        <w:tc>
          <w:tcPr>
            <w:tcW w:w="5785" w:type="dxa"/>
            <w:hideMark/>
          </w:tcPr>
          <w:p w:rsidR="00F66DC1" w:rsidRDefault="00F66DC1" w:rsidP="00F66DC1">
            <w:pPr>
              <w:spacing w:before="100" w:beforeAutospacing="1" w:after="100" w:afterAutospacing="1"/>
              <w:ind w:left="127" w:right="259"/>
              <w:jc w:val="both"/>
            </w:pPr>
            <w:r>
              <w:t>Методическое совещание:</w:t>
            </w:r>
          </w:p>
          <w:p w:rsidR="00F66DC1" w:rsidRPr="006F50C2" w:rsidRDefault="00F66DC1" w:rsidP="00F66DC1">
            <w:pPr>
              <w:spacing w:before="100" w:beforeAutospacing="1" w:after="100" w:afterAutospacing="1"/>
              <w:ind w:left="127" w:right="259"/>
              <w:jc w:val="both"/>
            </w:pPr>
            <w:r w:rsidRPr="006F50C2">
              <w:t>Итоги работы городского МО учителей русского языка и литературы за 20</w:t>
            </w:r>
            <w:r w:rsidR="0080122E">
              <w:t>20</w:t>
            </w:r>
            <w:r w:rsidRPr="006F50C2">
              <w:t>-202</w:t>
            </w:r>
            <w:r w:rsidR="0080122E">
              <w:t>1</w:t>
            </w:r>
            <w:r w:rsidRPr="006F50C2">
              <w:t xml:space="preserve"> учебный год и задачи на 202</w:t>
            </w:r>
            <w:r w:rsidR="0080122E">
              <w:t>1</w:t>
            </w:r>
            <w:r w:rsidRPr="006F50C2">
              <w:t>-202</w:t>
            </w:r>
            <w:r w:rsidR="0080122E">
              <w:t>2</w:t>
            </w:r>
            <w:r w:rsidRPr="006F50C2">
              <w:t xml:space="preserve"> учебный год.</w:t>
            </w:r>
          </w:p>
        </w:tc>
        <w:tc>
          <w:tcPr>
            <w:tcW w:w="1560" w:type="dxa"/>
            <w:vAlign w:val="center"/>
          </w:tcPr>
          <w:p w:rsidR="00F66DC1" w:rsidRPr="006F50C2" w:rsidRDefault="00F66DC1" w:rsidP="00F66DC1">
            <w:pPr>
              <w:spacing w:before="100" w:beforeAutospacing="1" w:after="100" w:afterAutospacing="1"/>
              <w:jc w:val="both"/>
            </w:pPr>
            <w:r w:rsidRPr="006F50C2">
              <w:t xml:space="preserve">  май 202</w:t>
            </w:r>
            <w:r>
              <w:t>1</w:t>
            </w:r>
          </w:p>
        </w:tc>
        <w:tc>
          <w:tcPr>
            <w:tcW w:w="2436" w:type="dxa"/>
            <w:vAlign w:val="center"/>
            <w:hideMark/>
          </w:tcPr>
          <w:p w:rsidR="00F66DC1" w:rsidRPr="006F50C2" w:rsidRDefault="00F66DC1" w:rsidP="00F66DC1">
            <w:pPr>
              <w:pStyle w:val="a3"/>
              <w:jc w:val="center"/>
            </w:pPr>
            <w:r w:rsidRPr="002A156C">
              <w:t>Кузьмина О. В.</w:t>
            </w:r>
          </w:p>
        </w:tc>
      </w:tr>
    </w:tbl>
    <w:p w:rsidR="001C5FBB" w:rsidRDefault="001C5FBB" w:rsidP="00EE000C">
      <w:pPr>
        <w:pStyle w:val="a4"/>
        <w:shd w:val="clear" w:color="auto" w:fill="FFFFFF"/>
        <w:jc w:val="both"/>
      </w:pPr>
    </w:p>
    <w:sectPr w:rsidR="001C5FBB" w:rsidSect="0080122E">
      <w:footerReference w:type="default" r:id="rId7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02" w:rsidRDefault="00CD5802">
      <w:r>
        <w:separator/>
      </w:r>
    </w:p>
  </w:endnote>
  <w:endnote w:type="continuationSeparator" w:id="0">
    <w:p w:rsidR="00CD5802" w:rsidRDefault="00CD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C2" w:rsidRDefault="00B9240F">
    <w:pPr>
      <w:pStyle w:val="a6"/>
      <w:jc w:val="right"/>
    </w:pPr>
    <w:r>
      <w:fldChar w:fldCharType="begin"/>
    </w:r>
    <w:r w:rsidR="00960DBA">
      <w:instrText>PAGE   \* MERGEFORMAT</w:instrText>
    </w:r>
    <w:r>
      <w:fldChar w:fldCharType="separate"/>
    </w:r>
    <w:r w:rsidR="00EE000C">
      <w:rPr>
        <w:noProof/>
      </w:rPr>
      <w:t>3</w:t>
    </w:r>
    <w:r>
      <w:fldChar w:fldCharType="end"/>
    </w:r>
  </w:p>
  <w:p w:rsidR="006F50C2" w:rsidRDefault="00EE00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02" w:rsidRDefault="00CD5802">
      <w:r>
        <w:separator/>
      </w:r>
    </w:p>
  </w:footnote>
  <w:footnote w:type="continuationSeparator" w:id="0">
    <w:p w:rsidR="00CD5802" w:rsidRDefault="00CD5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D52"/>
    <w:multiLevelType w:val="hybridMultilevel"/>
    <w:tmpl w:val="4D1202D0"/>
    <w:lvl w:ilvl="0" w:tplc="435206E4">
      <w:numFmt w:val="bullet"/>
      <w:lvlText w:val=""/>
      <w:lvlJc w:val="left"/>
      <w:pPr>
        <w:ind w:left="735" w:hanging="375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E66"/>
    <w:multiLevelType w:val="hybridMultilevel"/>
    <w:tmpl w:val="3FD0A310"/>
    <w:lvl w:ilvl="0" w:tplc="435206E4">
      <w:numFmt w:val="bullet"/>
      <w:lvlText w:val=""/>
      <w:lvlJc w:val="left"/>
      <w:pPr>
        <w:ind w:left="1095" w:hanging="375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22B44"/>
    <w:multiLevelType w:val="hybridMultilevel"/>
    <w:tmpl w:val="2FA2CB4E"/>
    <w:lvl w:ilvl="0" w:tplc="80DE50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D12681"/>
    <w:multiLevelType w:val="hybridMultilevel"/>
    <w:tmpl w:val="AC92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A0902"/>
    <w:multiLevelType w:val="hybridMultilevel"/>
    <w:tmpl w:val="9386ED20"/>
    <w:lvl w:ilvl="0" w:tplc="435206E4">
      <w:numFmt w:val="bullet"/>
      <w:lvlText w:val=""/>
      <w:lvlJc w:val="left"/>
      <w:pPr>
        <w:ind w:left="1470" w:hanging="375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1FF11D09"/>
    <w:multiLevelType w:val="hybridMultilevel"/>
    <w:tmpl w:val="2C24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82B5F"/>
    <w:multiLevelType w:val="hybridMultilevel"/>
    <w:tmpl w:val="37DC72FC"/>
    <w:lvl w:ilvl="0" w:tplc="435206E4">
      <w:numFmt w:val="bullet"/>
      <w:lvlText w:val=""/>
      <w:lvlJc w:val="left"/>
      <w:pPr>
        <w:ind w:left="1444" w:hanging="375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812011"/>
    <w:multiLevelType w:val="hybridMultilevel"/>
    <w:tmpl w:val="A9C8EC8E"/>
    <w:lvl w:ilvl="0" w:tplc="435206E4">
      <w:numFmt w:val="bullet"/>
      <w:lvlText w:val=""/>
      <w:lvlJc w:val="left"/>
      <w:pPr>
        <w:ind w:left="735" w:hanging="375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20D9A"/>
    <w:multiLevelType w:val="hybridMultilevel"/>
    <w:tmpl w:val="637627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E32"/>
    <w:rsid w:val="00041AC9"/>
    <w:rsid w:val="000A757C"/>
    <w:rsid w:val="000E127A"/>
    <w:rsid w:val="000F7C81"/>
    <w:rsid w:val="001A124E"/>
    <w:rsid w:val="001C5FBB"/>
    <w:rsid w:val="001D3E08"/>
    <w:rsid w:val="00242A77"/>
    <w:rsid w:val="00271B1B"/>
    <w:rsid w:val="00305F0F"/>
    <w:rsid w:val="003D6721"/>
    <w:rsid w:val="00400D9C"/>
    <w:rsid w:val="00425539"/>
    <w:rsid w:val="00450F15"/>
    <w:rsid w:val="005C6F95"/>
    <w:rsid w:val="00670695"/>
    <w:rsid w:val="007269B7"/>
    <w:rsid w:val="007C372C"/>
    <w:rsid w:val="007E203F"/>
    <w:rsid w:val="0080122E"/>
    <w:rsid w:val="0080605C"/>
    <w:rsid w:val="00820DC8"/>
    <w:rsid w:val="00853787"/>
    <w:rsid w:val="008F69F1"/>
    <w:rsid w:val="00960DBA"/>
    <w:rsid w:val="00996974"/>
    <w:rsid w:val="009F77B8"/>
    <w:rsid w:val="00B7242B"/>
    <w:rsid w:val="00B9240F"/>
    <w:rsid w:val="00CD5802"/>
    <w:rsid w:val="00D05C9D"/>
    <w:rsid w:val="00E05E32"/>
    <w:rsid w:val="00EE000C"/>
    <w:rsid w:val="00F66DC1"/>
    <w:rsid w:val="00F6714F"/>
    <w:rsid w:val="00F9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E05E32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E0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5"/>
    <w:unhideWhenUsed/>
    <w:rsid w:val="00E05E32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E05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5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05E32"/>
  </w:style>
  <w:style w:type="paragraph" w:styleId="a8">
    <w:name w:val="List Paragraph"/>
    <w:basedOn w:val="a"/>
    <w:uiPriority w:val="34"/>
    <w:qFormat/>
    <w:rsid w:val="00271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Кузьмина</dc:creator>
  <cp:keywords/>
  <dc:description/>
  <cp:lastModifiedBy>Викторенко</cp:lastModifiedBy>
  <cp:revision>5</cp:revision>
  <dcterms:created xsi:type="dcterms:W3CDTF">2020-09-17T17:25:00Z</dcterms:created>
  <dcterms:modified xsi:type="dcterms:W3CDTF">2020-10-06T12:17:00Z</dcterms:modified>
</cp:coreProperties>
</file>