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84762" w14:textId="4B8F5724" w:rsidR="008E238D" w:rsidRPr="008E238D" w:rsidRDefault="008E238D" w:rsidP="008E238D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8E238D">
        <w:rPr>
          <w:rFonts w:ascii="Times New Roman" w:hAnsi="Times New Roman" w:cs="Times New Roman"/>
          <w:b/>
          <w:bCs/>
          <w:sz w:val="28"/>
          <w:szCs w:val="28"/>
        </w:rPr>
        <w:t>Мониторинг соответствия развивающей предметно-пространственной среды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ДОО</w:t>
      </w:r>
    </w:p>
    <w:p w14:paraId="41F5004B" w14:textId="28EFA922" w:rsidR="008E238D" w:rsidRPr="008E238D" w:rsidRDefault="008E238D" w:rsidP="008E238D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238D">
        <w:rPr>
          <w:rFonts w:ascii="Times New Roman" w:hAnsi="Times New Roman" w:cs="Times New Roman"/>
          <w:b/>
          <w:bCs/>
          <w:sz w:val="28"/>
          <w:szCs w:val="28"/>
        </w:rPr>
        <w:t>требованиям ФГОС дошкольного образования</w:t>
      </w:r>
    </w:p>
    <w:p w14:paraId="3989F561" w14:textId="77777777" w:rsidR="0003343D" w:rsidRDefault="0003343D" w:rsidP="0010696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3F4A02CA" w14:textId="42B1C972" w:rsidR="00106967" w:rsidRDefault="00106967" w:rsidP="0010696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Составил:</w:t>
      </w:r>
    </w:p>
    <w:p w14:paraId="2D3AE957" w14:textId="72B906E2" w:rsidR="00106967" w:rsidRPr="00106967" w:rsidRDefault="00106967" w:rsidP="0010696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967">
        <w:rPr>
          <w:rFonts w:ascii="Times New Roman" w:hAnsi="Times New Roman" w:cs="Times New Roman"/>
          <w:sz w:val="24"/>
          <w:szCs w:val="24"/>
        </w:rPr>
        <w:t>Кулешова Е.А.</w:t>
      </w:r>
    </w:p>
    <w:p w14:paraId="6AEBF9A1" w14:textId="0D4387AF" w:rsidR="00106967" w:rsidRPr="00106967" w:rsidRDefault="00106967" w:rsidP="0010696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106967">
        <w:rPr>
          <w:rFonts w:ascii="Times New Roman" w:hAnsi="Times New Roman" w:cs="Times New Roman"/>
          <w:sz w:val="24"/>
          <w:szCs w:val="24"/>
        </w:rPr>
        <w:t xml:space="preserve">тарший воспитатель </w:t>
      </w:r>
    </w:p>
    <w:p w14:paraId="1DCDAAB0" w14:textId="7E985291" w:rsidR="00C054B7" w:rsidRPr="003B7F0B" w:rsidRDefault="00106967" w:rsidP="003B7F0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967">
        <w:rPr>
          <w:rFonts w:ascii="Times New Roman" w:hAnsi="Times New Roman" w:cs="Times New Roman"/>
          <w:sz w:val="24"/>
          <w:szCs w:val="24"/>
        </w:rPr>
        <w:t>МБДОУ «Детский сад № 79 «Соловушка»</w:t>
      </w:r>
    </w:p>
    <w:p w14:paraId="72DBB974" w14:textId="77777777" w:rsidR="00DC081D" w:rsidRPr="00DC081D" w:rsidRDefault="00DC081D" w:rsidP="00DC081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43EE2EC" w14:textId="01004C98" w:rsidR="00DC081D" w:rsidRPr="00DC081D" w:rsidRDefault="00DC081D" w:rsidP="00E7127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C081D">
        <w:rPr>
          <w:rFonts w:ascii="Times New Roman" w:hAnsi="Times New Roman" w:cs="Times New Roman"/>
          <w:sz w:val="28"/>
          <w:szCs w:val="28"/>
        </w:rPr>
        <w:t>ФГОС ДО. Понимание образования</w:t>
      </w:r>
      <w:r w:rsidR="00E7127E">
        <w:rPr>
          <w:rFonts w:ascii="Times New Roman" w:hAnsi="Times New Roman" w:cs="Times New Roman"/>
          <w:sz w:val="28"/>
          <w:szCs w:val="28"/>
        </w:rPr>
        <w:t>.</w:t>
      </w:r>
    </w:p>
    <w:p w14:paraId="65D47246" w14:textId="3B42E6AA" w:rsidR="00DC081D" w:rsidRPr="00DC081D" w:rsidRDefault="00DC081D" w:rsidP="00E7127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81D">
        <w:rPr>
          <w:rFonts w:ascii="Times New Roman" w:hAnsi="Times New Roman" w:cs="Times New Roman"/>
          <w:sz w:val="28"/>
          <w:szCs w:val="28"/>
        </w:rPr>
        <w:t xml:space="preserve">На передний план выходят </w:t>
      </w:r>
      <w:r w:rsidRPr="00DC081D">
        <w:rPr>
          <w:rFonts w:ascii="Times New Roman" w:hAnsi="Times New Roman" w:cs="Times New Roman"/>
          <w:b/>
          <w:bCs/>
          <w:sz w:val="28"/>
          <w:szCs w:val="28"/>
        </w:rPr>
        <w:t>активность ребенка</w:t>
      </w:r>
      <w:r w:rsidRPr="00DC081D">
        <w:rPr>
          <w:rFonts w:ascii="Times New Roman" w:hAnsi="Times New Roman" w:cs="Times New Roman"/>
          <w:sz w:val="28"/>
          <w:szCs w:val="28"/>
        </w:rPr>
        <w:t xml:space="preserve"> ка полноценного участника образовательных отношений, создание </w:t>
      </w:r>
      <w:r w:rsidRPr="00DC081D">
        <w:rPr>
          <w:rFonts w:ascii="Times New Roman" w:hAnsi="Times New Roman" w:cs="Times New Roman"/>
          <w:b/>
          <w:bCs/>
          <w:sz w:val="28"/>
          <w:szCs w:val="28"/>
        </w:rPr>
        <w:t>социальных и материальных условий</w:t>
      </w:r>
      <w:r w:rsidRPr="00DC081D">
        <w:rPr>
          <w:rFonts w:ascii="Times New Roman" w:hAnsi="Times New Roman" w:cs="Times New Roman"/>
          <w:sz w:val="28"/>
          <w:szCs w:val="28"/>
        </w:rPr>
        <w:t xml:space="preserve"> для индивидуализации его развития, поддержка </w:t>
      </w:r>
      <w:r w:rsidRPr="00DC081D">
        <w:rPr>
          <w:rFonts w:ascii="Times New Roman" w:hAnsi="Times New Roman" w:cs="Times New Roman"/>
          <w:b/>
          <w:bCs/>
          <w:sz w:val="28"/>
          <w:szCs w:val="28"/>
        </w:rPr>
        <w:t>его инициативы</w:t>
      </w:r>
      <w:r w:rsidRPr="00DC081D">
        <w:rPr>
          <w:rFonts w:ascii="Times New Roman" w:hAnsi="Times New Roman" w:cs="Times New Roman"/>
          <w:sz w:val="28"/>
          <w:szCs w:val="28"/>
        </w:rPr>
        <w:t xml:space="preserve">, обогащение образовательного процесса за счет создания </w:t>
      </w:r>
      <w:r w:rsidRPr="00DC081D">
        <w:rPr>
          <w:rFonts w:ascii="Times New Roman" w:hAnsi="Times New Roman" w:cs="Times New Roman"/>
          <w:b/>
          <w:bCs/>
          <w:sz w:val="28"/>
          <w:szCs w:val="28"/>
        </w:rPr>
        <w:t>развивающей предметно-пространственной среды</w:t>
      </w:r>
      <w:r w:rsidRPr="00DC081D">
        <w:rPr>
          <w:rFonts w:ascii="Times New Roman" w:hAnsi="Times New Roman" w:cs="Times New Roman"/>
          <w:sz w:val="28"/>
          <w:szCs w:val="28"/>
        </w:rPr>
        <w:t xml:space="preserve">, </w:t>
      </w:r>
      <w:r w:rsidRPr="00DC081D">
        <w:rPr>
          <w:rFonts w:ascii="Times New Roman" w:hAnsi="Times New Roman" w:cs="Times New Roman"/>
          <w:b/>
          <w:bCs/>
          <w:sz w:val="28"/>
          <w:szCs w:val="28"/>
        </w:rPr>
        <w:t>активного включения в него семьи и образовательных ресурсов окружения</w:t>
      </w:r>
      <w:r w:rsidRPr="00DC081D">
        <w:rPr>
          <w:rFonts w:ascii="Times New Roman" w:hAnsi="Times New Roman" w:cs="Times New Roman"/>
          <w:sz w:val="28"/>
          <w:szCs w:val="28"/>
        </w:rPr>
        <w:t>.</w:t>
      </w:r>
    </w:p>
    <w:p w14:paraId="3253B707" w14:textId="0ED780A9" w:rsidR="00DC081D" w:rsidRPr="00E7127E" w:rsidRDefault="00DC081D" w:rsidP="00E7127E">
      <w:pPr>
        <w:pStyle w:val="a4"/>
        <w:ind w:firstLine="708"/>
        <w:jc w:val="both"/>
        <w:rPr>
          <w:rFonts w:cs="Times New Roman"/>
          <w:sz w:val="28"/>
          <w:szCs w:val="28"/>
        </w:rPr>
      </w:pPr>
      <w:r w:rsidRPr="00DC081D">
        <w:rPr>
          <w:rFonts w:ascii="Times New Roman" w:hAnsi="Times New Roman" w:cs="Times New Roman"/>
          <w:sz w:val="28"/>
          <w:szCs w:val="28"/>
        </w:rPr>
        <w:t>Мониторинг соответствия развивающей предметно-пространственной среды ДОО требованиям ФГОС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проводится по </w:t>
      </w:r>
      <w:r w:rsidR="00E7127E" w:rsidRPr="00E7127E">
        <w:rPr>
          <w:rFonts w:ascii="Times New Roman" w:hAnsi="Times New Roman" w:cs="Times New Roman"/>
          <w:sz w:val="28"/>
          <w:szCs w:val="28"/>
        </w:rPr>
        <w:t>структурным единицам, представляющим определенные направления развития и образования детей (образовательные области)</w:t>
      </w:r>
      <w:r w:rsidR="00E7127E">
        <w:rPr>
          <w:rFonts w:ascii="Times New Roman" w:hAnsi="Times New Roman" w:cs="Times New Roman"/>
          <w:sz w:val="28"/>
          <w:szCs w:val="28"/>
        </w:rPr>
        <w:t>.</w:t>
      </w:r>
    </w:p>
    <w:p w14:paraId="63334296" w14:textId="77777777" w:rsidR="00DC081D" w:rsidRPr="00E7127E" w:rsidRDefault="00DC081D" w:rsidP="00E7127E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3CBB58E" w14:textId="754A6A26" w:rsidR="00E7127E" w:rsidRPr="00E7127E" w:rsidRDefault="00DC081D" w:rsidP="00E7127E">
      <w:pPr>
        <w:pStyle w:val="a4"/>
        <w:rPr>
          <w:rFonts w:ascii="Times New Roman" w:hAnsi="Times New Roman" w:cs="Times New Roman"/>
          <w:sz w:val="28"/>
          <w:szCs w:val="28"/>
        </w:rPr>
      </w:pPr>
      <w:r w:rsidRPr="00E7127E">
        <w:rPr>
          <w:rFonts w:ascii="Times New Roman" w:hAnsi="Times New Roman" w:cs="Times New Roman"/>
          <w:sz w:val="28"/>
          <w:szCs w:val="28"/>
        </w:rPr>
        <w:t>Показател</w:t>
      </w:r>
      <w:r w:rsidR="00E7127E">
        <w:rPr>
          <w:rFonts w:ascii="Times New Roman" w:hAnsi="Times New Roman" w:cs="Times New Roman"/>
          <w:sz w:val="28"/>
          <w:szCs w:val="28"/>
        </w:rPr>
        <w:t>и</w:t>
      </w:r>
      <w:r w:rsidR="00E7127E" w:rsidRPr="00E7127E">
        <w:rPr>
          <w:rFonts w:ascii="Times New Roman" w:hAnsi="Times New Roman" w:cs="Times New Roman"/>
          <w:sz w:val="28"/>
          <w:szCs w:val="28"/>
        </w:rPr>
        <w:t>:</w:t>
      </w:r>
    </w:p>
    <w:p w14:paraId="00EEE0A0" w14:textId="5D427D28" w:rsidR="00DC081D" w:rsidRPr="00E7127E" w:rsidRDefault="00DC081D" w:rsidP="00E7127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7127E">
        <w:rPr>
          <w:rFonts w:ascii="Times New Roman" w:hAnsi="Times New Roman" w:cs="Times New Roman"/>
          <w:sz w:val="28"/>
          <w:szCs w:val="28"/>
        </w:rPr>
        <w:t>«Социально-коммуникативное развитие»</w:t>
      </w:r>
    </w:p>
    <w:p w14:paraId="7A48A730" w14:textId="6081A50E" w:rsidR="00DC081D" w:rsidRPr="00E7127E" w:rsidRDefault="00E7127E" w:rsidP="00E7127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7127E">
        <w:rPr>
          <w:rFonts w:ascii="Times New Roman" w:hAnsi="Times New Roman" w:cs="Times New Roman"/>
          <w:sz w:val="28"/>
          <w:szCs w:val="28"/>
        </w:rPr>
        <w:t xml:space="preserve">«Познавательное развитие» </w:t>
      </w:r>
    </w:p>
    <w:p w14:paraId="32905B5E" w14:textId="5AC8456A" w:rsidR="00E7127E" w:rsidRPr="00E7127E" w:rsidRDefault="00E7127E" w:rsidP="00E7127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7127E">
        <w:rPr>
          <w:rFonts w:ascii="Times New Roman" w:hAnsi="Times New Roman" w:cs="Times New Roman"/>
          <w:sz w:val="28"/>
          <w:szCs w:val="28"/>
        </w:rPr>
        <w:t>«Речевое развитие»</w:t>
      </w:r>
    </w:p>
    <w:p w14:paraId="7DB2B2B4" w14:textId="501BE433" w:rsidR="00E7127E" w:rsidRPr="00E7127E" w:rsidRDefault="00E7127E" w:rsidP="00E7127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7127E">
        <w:rPr>
          <w:rFonts w:ascii="Times New Roman" w:hAnsi="Times New Roman" w:cs="Times New Roman"/>
          <w:sz w:val="28"/>
          <w:szCs w:val="28"/>
        </w:rPr>
        <w:t>«Художественно-эстетическое развитие»</w:t>
      </w:r>
    </w:p>
    <w:p w14:paraId="3105E6AB" w14:textId="41FDD86C" w:rsidR="00DC081D" w:rsidRDefault="00E7127E" w:rsidP="00EA6D0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7127E">
        <w:rPr>
          <w:rFonts w:ascii="Times New Roman" w:hAnsi="Times New Roman" w:cs="Times New Roman"/>
          <w:sz w:val="28"/>
          <w:szCs w:val="28"/>
        </w:rPr>
        <w:t>«Физическое развитие»</w:t>
      </w:r>
    </w:p>
    <w:p w14:paraId="42647E3A" w14:textId="77777777" w:rsidR="00EA6D02" w:rsidRPr="00EA6D02" w:rsidRDefault="00EA6D02" w:rsidP="00EA6D02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14:paraId="25607238" w14:textId="36470C3E" w:rsidR="00AD5457" w:rsidRPr="00E7127E" w:rsidRDefault="00DC081D" w:rsidP="00E7127E">
      <w:pPr>
        <w:pStyle w:val="a4"/>
        <w:rPr>
          <w:rFonts w:ascii="Times New Roman" w:hAnsi="Times New Roman" w:cs="Times New Roman"/>
          <w:sz w:val="28"/>
          <w:szCs w:val="28"/>
        </w:rPr>
      </w:pPr>
      <w:r w:rsidRPr="00E7127E">
        <w:rPr>
          <w:rFonts w:ascii="Times New Roman" w:hAnsi="Times New Roman" w:cs="Times New Roman"/>
          <w:sz w:val="28"/>
          <w:szCs w:val="28"/>
        </w:rPr>
        <w:t>Оценка критерия:</w:t>
      </w:r>
    </w:p>
    <w:p w14:paraId="5C2EE5B7" w14:textId="3341FCB8" w:rsidR="00DC081D" w:rsidRPr="00E7127E" w:rsidRDefault="00DC081D" w:rsidP="00E7127E">
      <w:pPr>
        <w:pStyle w:val="a4"/>
        <w:rPr>
          <w:rFonts w:ascii="Times New Roman" w:hAnsi="Times New Roman" w:cs="Times New Roman"/>
          <w:sz w:val="28"/>
          <w:szCs w:val="28"/>
        </w:rPr>
      </w:pPr>
      <w:r w:rsidRPr="00E7127E">
        <w:rPr>
          <w:rFonts w:ascii="Times New Roman" w:hAnsi="Times New Roman" w:cs="Times New Roman"/>
          <w:sz w:val="28"/>
          <w:szCs w:val="28"/>
        </w:rPr>
        <w:t>1 балл - низкий уровень</w:t>
      </w:r>
    </w:p>
    <w:p w14:paraId="0588EA4D" w14:textId="5B04C9C0" w:rsidR="00DC081D" w:rsidRPr="00E7127E" w:rsidRDefault="00DC081D" w:rsidP="00E7127E">
      <w:pPr>
        <w:pStyle w:val="a4"/>
        <w:rPr>
          <w:rFonts w:ascii="Times New Roman" w:hAnsi="Times New Roman" w:cs="Times New Roman"/>
          <w:sz w:val="28"/>
          <w:szCs w:val="28"/>
        </w:rPr>
      </w:pPr>
      <w:r w:rsidRPr="00E7127E">
        <w:rPr>
          <w:rFonts w:ascii="Times New Roman" w:hAnsi="Times New Roman" w:cs="Times New Roman"/>
          <w:sz w:val="28"/>
          <w:szCs w:val="28"/>
        </w:rPr>
        <w:t>2 балла - соответствие ФГОС ДО</w:t>
      </w:r>
    </w:p>
    <w:p w14:paraId="61BCC3FB" w14:textId="12EAA036" w:rsidR="00DC081D" w:rsidRPr="00E7127E" w:rsidRDefault="00DC081D" w:rsidP="00E7127E">
      <w:pPr>
        <w:pStyle w:val="a4"/>
        <w:rPr>
          <w:rFonts w:ascii="Times New Roman" w:hAnsi="Times New Roman" w:cs="Times New Roman"/>
          <w:sz w:val="28"/>
          <w:szCs w:val="28"/>
        </w:rPr>
      </w:pPr>
      <w:r w:rsidRPr="00E7127E">
        <w:rPr>
          <w:rFonts w:ascii="Times New Roman" w:hAnsi="Times New Roman" w:cs="Times New Roman"/>
          <w:sz w:val="28"/>
          <w:szCs w:val="28"/>
        </w:rPr>
        <w:t>3 балла - высокий уровень</w:t>
      </w:r>
    </w:p>
    <w:p w14:paraId="03548F2A" w14:textId="77777777" w:rsidR="00DC081D" w:rsidRDefault="00DC081D" w:rsidP="000E5B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AC11A3" w14:textId="77777777" w:rsidR="00E7127E" w:rsidRDefault="00E7127E" w:rsidP="000E5B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68E0A0" w14:textId="03B7DD29" w:rsidR="003B7F0B" w:rsidRPr="000E5B0E" w:rsidRDefault="002A0DF9" w:rsidP="000E5B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5B0E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Показатель «Социально-коммуникативное развитие»</w:t>
      </w:r>
    </w:p>
    <w:tbl>
      <w:tblPr>
        <w:tblStyle w:val="a3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558"/>
        <w:gridCol w:w="2977"/>
        <w:gridCol w:w="4962"/>
        <w:gridCol w:w="4820"/>
        <w:gridCol w:w="1418"/>
      </w:tblGrid>
      <w:tr w:rsidR="002403B0" w:rsidRPr="0048748F" w14:paraId="3DD9D1C1" w14:textId="77777777" w:rsidTr="001721AA">
        <w:trPr>
          <w:cantSplit/>
          <w:trHeight w:val="315"/>
        </w:trPr>
        <w:tc>
          <w:tcPr>
            <w:tcW w:w="4535" w:type="dxa"/>
            <w:gridSpan w:val="2"/>
          </w:tcPr>
          <w:p w14:paraId="03E2716B" w14:textId="77777777" w:rsidR="002403B0" w:rsidRDefault="002403B0" w:rsidP="000E5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0" w:type="dxa"/>
            <w:gridSpan w:val="3"/>
          </w:tcPr>
          <w:p w14:paraId="4D8336CA" w14:textId="27D7263B" w:rsidR="002403B0" w:rsidRPr="0048748F" w:rsidRDefault="002403B0" w:rsidP="000E5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2403B0" w:rsidRPr="0048748F" w14:paraId="07D40053" w14:textId="77777777" w:rsidTr="001721AA">
        <w:trPr>
          <w:cantSplit/>
          <w:trHeight w:val="720"/>
        </w:trPr>
        <w:tc>
          <w:tcPr>
            <w:tcW w:w="1558" w:type="dxa"/>
          </w:tcPr>
          <w:p w14:paraId="7F9EAEA0" w14:textId="7715C19F" w:rsidR="002403B0" w:rsidRPr="0048748F" w:rsidRDefault="002403B0" w:rsidP="002403B0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2977" w:type="dxa"/>
          </w:tcPr>
          <w:p w14:paraId="059E3D4B" w14:textId="7B95FAFF" w:rsidR="002403B0" w:rsidRPr="0048748F" w:rsidRDefault="002403B0" w:rsidP="002718E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4962" w:type="dxa"/>
          </w:tcPr>
          <w:p w14:paraId="3EB1DF36" w14:textId="5392F63A" w:rsidR="002403B0" w:rsidRPr="0048748F" w:rsidRDefault="002403B0" w:rsidP="002718E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ФГОС ДО</w:t>
            </w:r>
          </w:p>
        </w:tc>
        <w:tc>
          <w:tcPr>
            <w:tcW w:w="4820" w:type="dxa"/>
          </w:tcPr>
          <w:p w14:paraId="22A221D1" w14:textId="47FCE370" w:rsidR="002403B0" w:rsidRPr="0048748F" w:rsidRDefault="002403B0" w:rsidP="002718E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1418" w:type="dxa"/>
          </w:tcPr>
          <w:p w14:paraId="40F811E9" w14:textId="3729902B" w:rsidR="002403B0" w:rsidRPr="0048748F" w:rsidRDefault="00801C9E" w:rsidP="002E23F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критерия</w:t>
            </w:r>
          </w:p>
        </w:tc>
      </w:tr>
      <w:tr w:rsidR="002E23FB" w:rsidRPr="0048748F" w14:paraId="1A1D5AE2" w14:textId="77777777" w:rsidTr="001721AA">
        <w:trPr>
          <w:cantSplit/>
          <w:trHeight w:val="1134"/>
        </w:trPr>
        <w:tc>
          <w:tcPr>
            <w:tcW w:w="1558" w:type="dxa"/>
            <w:textDirection w:val="btLr"/>
          </w:tcPr>
          <w:p w14:paraId="6850A1F1" w14:textId="7CACA011" w:rsidR="002E23FB" w:rsidRPr="00821910" w:rsidRDefault="002E23FB" w:rsidP="002403B0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Эмоциональное развитие</w:t>
            </w:r>
          </w:p>
        </w:tc>
        <w:tc>
          <w:tcPr>
            <w:tcW w:w="2977" w:type="dxa"/>
          </w:tcPr>
          <w:p w14:paraId="786189AB" w14:textId="2B3185DC" w:rsidR="002E23FB" w:rsidRPr="0048748F" w:rsidRDefault="002E23FB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 группе воспитанникам доступны большую часть дня материалы для эмоционального развития.</w:t>
            </w:r>
          </w:p>
        </w:tc>
        <w:tc>
          <w:tcPr>
            <w:tcW w:w="4962" w:type="dxa"/>
          </w:tcPr>
          <w:p w14:paraId="7939D4BE" w14:textId="4BAE2DC2" w:rsidR="002E23FB" w:rsidRPr="0048748F" w:rsidRDefault="002E23FB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Воспитанникам доступны разные материалы для ЭР, напр., дидактические материалы, детские книги, иллюстрирующие разные эмоциональные состояния, книги с художественными произведениями, которые могут служить опорой в работе над эмоциональным развитием.</w:t>
            </w:r>
          </w:p>
        </w:tc>
        <w:tc>
          <w:tcPr>
            <w:tcW w:w="4820" w:type="dxa"/>
          </w:tcPr>
          <w:p w14:paraId="741E3ECB" w14:textId="77777777" w:rsidR="002E23FB" w:rsidRDefault="002E23FB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Воспитанникам доступен широкий круг разнообразных материалов, которые используются для ЭР, подобранный с учетом текущей реализуемой деятельности, интересов и инициативы воспитанников и их семей (напр., дидактические карточки с эмоциональными состояниями детей подобраны с учетом национальных особенностей детей группы)</w:t>
            </w:r>
            <w:r w:rsidRPr="0082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EB4D45" w14:textId="475BF159" w:rsidR="002E23FB" w:rsidRPr="0048748F" w:rsidRDefault="002E23FB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 среде присутствуют материалы для ЭР, изготовленные с участием детей.</w:t>
            </w:r>
          </w:p>
        </w:tc>
        <w:tc>
          <w:tcPr>
            <w:tcW w:w="1418" w:type="dxa"/>
          </w:tcPr>
          <w:p w14:paraId="6E003C7C" w14:textId="047F25FD" w:rsidR="002E23FB" w:rsidRPr="0048748F" w:rsidRDefault="002E23FB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575448BA" w14:textId="77777777" w:rsidTr="001721AA">
        <w:tc>
          <w:tcPr>
            <w:tcW w:w="1558" w:type="dxa"/>
            <w:textDirection w:val="btLr"/>
          </w:tcPr>
          <w:p w14:paraId="53AE4F12" w14:textId="696A3969" w:rsidR="002E23FB" w:rsidRPr="0048748F" w:rsidRDefault="002E23FB" w:rsidP="002403B0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Социальное развитие</w:t>
            </w:r>
          </w:p>
          <w:p w14:paraId="73345110" w14:textId="3FAD3C87" w:rsidR="002E23FB" w:rsidRPr="0048748F" w:rsidRDefault="002E23FB" w:rsidP="002403B0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6BF29" w14:textId="19C15215" w:rsidR="002E23FB" w:rsidRPr="0048748F" w:rsidRDefault="002E23FB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группового помещения и его оснащение позволяют организовать взаимодействие детей в парах, в мини-группах, в группах.</w:t>
            </w:r>
          </w:p>
        </w:tc>
        <w:tc>
          <w:tcPr>
            <w:tcW w:w="4962" w:type="dxa"/>
          </w:tcPr>
          <w:p w14:paraId="4C90D41F" w14:textId="2D46CA0F" w:rsidR="002E23FB" w:rsidRPr="0048748F" w:rsidRDefault="002E23FB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Воспитанникам доступны разные материалы для ЭР, напр., дидактические материалы, детские книги, иллюстрирующие различные социальные ситуации и поведение людей в них.</w:t>
            </w:r>
          </w:p>
        </w:tc>
        <w:tc>
          <w:tcPr>
            <w:tcW w:w="4820" w:type="dxa"/>
          </w:tcPr>
          <w:p w14:paraId="0FC27C6A" w14:textId="77777777" w:rsidR="002E23FB" w:rsidRPr="0048748F" w:rsidRDefault="002E23FB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Воспитанникам доступен широкий круг разнообразных материалов, которые используются для социального развития, подобранный с учетом текущей реализуемой деятельности в сфере СР, интересов и инициативы воспитанников и их семей. </w:t>
            </w:r>
          </w:p>
          <w:p w14:paraId="38B0548C" w14:textId="6DD1BF8A" w:rsidR="005C7875" w:rsidRPr="0048748F" w:rsidRDefault="002E23FB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 среде присутствуют материалы для СР, изготовленные с участием детей, родителей и работников ДОО, фотографии различных социальных мероприятий с участием детей и пр.</w:t>
            </w:r>
          </w:p>
        </w:tc>
        <w:tc>
          <w:tcPr>
            <w:tcW w:w="1418" w:type="dxa"/>
          </w:tcPr>
          <w:p w14:paraId="5FA851BA" w14:textId="0064E3FA" w:rsidR="002E23FB" w:rsidRPr="0048748F" w:rsidRDefault="002E23FB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4DCA535C" w14:textId="77777777" w:rsidTr="001721AA">
        <w:tc>
          <w:tcPr>
            <w:tcW w:w="1558" w:type="dxa"/>
            <w:textDirection w:val="btLr"/>
          </w:tcPr>
          <w:p w14:paraId="5776E096" w14:textId="765E9919" w:rsidR="002E23FB" w:rsidRPr="0048748F" w:rsidRDefault="002E23FB" w:rsidP="002403B0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Коммуникативные способности и активности</w:t>
            </w:r>
          </w:p>
        </w:tc>
        <w:tc>
          <w:tcPr>
            <w:tcW w:w="2977" w:type="dxa"/>
          </w:tcPr>
          <w:p w14:paraId="0692AC3E" w14:textId="3BA3CDB5" w:rsidR="002E23FB" w:rsidRPr="0048748F" w:rsidRDefault="002E23FB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позволяет организовать различные формы коммуникативной активности детей.</w:t>
            </w:r>
          </w:p>
        </w:tc>
        <w:tc>
          <w:tcPr>
            <w:tcW w:w="4962" w:type="dxa"/>
          </w:tcPr>
          <w:p w14:paraId="2EE33056" w14:textId="77777777" w:rsidR="002E23FB" w:rsidRDefault="002E23FB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Воспитанникам доступен широкий круг разнообразных материалов, которые используются для развития коммуникативных способностей детей с учетом интересов и инициативы воспитанников и их семей.</w:t>
            </w:r>
          </w:p>
          <w:p w14:paraId="5CC22716" w14:textId="77777777" w:rsidR="002E23FB" w:rsidRDefault="002E23FB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25AA6" w14:textId="77777777" w:rsidR="002E23FB" w:rsidRDefault="002E23FB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8866B9" w14:textId="77777777" w:rsidR="002E23FB" w:rsidRPr="0048748F" w:rsidRDefault="002E23FB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3E68085" w14:textId="6535AD81" w:rsidR="002E23FB" w:rsidRPr="0048748F" w:rsidRDefault="002E23FB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Среда ДОО развивается, адаптируется с учетом потребностей, ожиданий, возможностей, интересов и инициативы заинтересованных сторон. Напр., созданы условия для работы локальных коммуникативных центров (напр.,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видеостудия, детское радио, детский журнал и пр.).</w:t>
            </w:r>
          </w:p>
        </w:tc>
        <w:tc>
          <w:tcPr>
            <w:tcW w:w="1418" w:type="dxa"/>
          </w:tcPr>
          <w:p w14:paraId="7CDD386B" w14:textId="1F4BB7E0" w:rsidR="002E23FB" w:rsidRPr="0048748F" w:rsidRDefault="002E23FB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3B0" w:rsidRPr="0048748F" w14:paraId="0DD1F3B9" w14:textId="77777777" w:rsidTr="001721AA">
        <w:tc>
          <w:tcPr>
            <w:tcW w:w="1558" w:type="dxa"/>
            <w:textDirection w:val="btLr"/>
          </w:tcPr>
          <w:p w14:paraId="65ECDF3D" w14:textId="6A0D82E3" w:rsidR="002403B0" w:rsidRPr="0048748F" w:rsidRDefault="002403B0" w:rsidP="002403B0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</w:t>
            </w:r>
          </w:p>
        </w:tc>
        <w:tc>
          <w:tcPr>
            <w:tcW w:w="2977" w:type="dxa"/>
          </w:tcPr>
          <w:p w14:paraId="6523781D" w14:textId="77777777" w:rsidR="002403B0" w:rsidRDefault="002403B0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в ДОО, размещенных на уровне глаз детей, иллюстрируются типовые опасные ситуации и правила поведения в них (правила поведения при пожаре и т. п).</w:t>
            </w:r>
          </w:p>
          <w:p w14:paraId="1FA4A620" w14:textId="77777777" w:rsidR="002403B0" w:rsidRDefault="002403B0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D19CD" w14:textId="1CC3D3E4" w:rsidR="002403B0" w:rsidRPr="0048748F" w:rsidRDefault="002403B0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5DAB080F" w14:textId="7532B80E" w:rsidR="002403B0" w:rsidRPr="0048748F" w:rsidRDefault="002403B0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в течение дня книги и информационные материалы, иллюстрирующие правила безопасного поведения в разных ситуациях (на улице, дома, на воде, в лесу, на проезжей части и т. п.).</w:t>
            </w:r>
          </w:p>
        </w:tc>
        <w:tc>
          <w:tcPr>
            <w:tcW w:w="4820" w:type="dxa"/>
          </w:tcPr>
          <w:p w14:paraId="0213A3DE" w14:textId="35CBDD35" w:rsidR="002403B0" w:rsidRPr="0048748F" w:rsidRDefault="002403B0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Среда ДОО развивается, адаптируется с учетом потребностей, ожиданий, возможностей, интересов и инициативы заинтересованных сторон. В ДОО созданы специальные предметно-пространственные условия для реализации сложных социальных ситуаций для развития навыков безопасного поведения (напр., нанесена дорожная разметка и расставлены дорожные знаки в коридоре или на прилегающей территории, способствующие формированию навыков безопасности дорожного движения и пр.).</w:t>
            </w:r>
          </w:p>
        </w:tc>
        <w:tc>
          <w:tcPr>
            <w:tcW w:w="1418" w:type="dxa"/>
          </w:tcPr>
          <w:p w14:paraId="46823FAF" w14:textId="2C1D6DF6" w:rsidR="002403B0" w:rsidRPr="0048748F" w:rsidRDefault="002403B0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0FF52BC8" w14:textId="60548A7D" w:rsidTr="001721AA">
        <w:tc>
          <w:tcPr>
            <w:tcW w:w="14317" w:type="dxa"/>
            <w:gridSpan w:val="4"/>
          </w:tcPr>
          <w:p w14:paraId="73794FBE" w14:textId="2C6C2D1D" w:rsidR="002E23FB" w:rsidRPr="0048748F" w:rsidRDefault="005C7875" w:rsidP="002E23F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Средняя</w:t>
            </w:r>
            <w:r w:rsidR="00E7127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оценка</w:t>
            </w:r>
            <w:r w:rsidR="002E23F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2E23FB" w:rsidRPr="00820B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 показатель </w:t>
            </w:r>
            <w:r w:rsidR="002E23FB" w:rsidRPr="002E23F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«Социально-коммуникативное развитие</w:t>
            </w:r>
            <w:r w:rsidR="002E23FB" w:rsidRPr="00820B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» </w:t>
            </w:r>
          </w:p>
        </w:tc>
        <w:tc>
          <w:tcPr>
            <w:tcW w:w="1418" w:type="dxa"/>
          </w:tcPr>
          <w:p w14:paraId="2651B4B4" w14:textId="77777777" w:rsidR="002E23FB" w:rsidRPr="0048748F" w:rsidRDefault="002E23FB" w:rsidP="002403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6A6325" w14:textId="77777777" w:rsidR="001721AA" w:rsidRDefault="001721AA" w:rsidP="000A45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2FA12D" w14:textId="77777777" w:rsidR="001721AA" w:rsidRDefault="001721AA" w:rsidP="000A45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49A101" w14:textId="4D0B7C17" w:rsidR="001721AA" w:rsidRDefault="001721AA" w:rsidP="000A45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A44DEE" w14:textId="564E798D" w:rsidR="005C7875" w:rsidRDefault="005C7875" w:rsidP="000A45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0B3B35" w14:textId="319A5F45" w:rsidR="005C7875" w:rsidRDefault="005C7875" w:rsidP="005C787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A459BDB" w14:textId="2B78E678" w:rsidR="005C7875" w:rsidRDefault="005C7875" w:rsidP="005C787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82E4F20" w14:textId="039E6E0C" w:rsidR="005C7875" w:rsidRDefault="005C7875" w:rsidP="005C787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FF079A7" w14:textId="7777FDD1" w:rsidR="005C7875" w:rsidRDefault="005C7875" w:rsidP="005C787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1512865" w14:textId="574E21ED" w:rsidR="005C7875" w:rsidRDefault="005C7875" w:rsidP="005C787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B7868CC" w14:textId="055942F0" w:rsidR="00EA6D02" w:rsidRDefault="00EA6D02" w:rsidP="005C787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C69A929" w14:textId="77777777" w:rsidR="00EA6D02" w:rsidRDefault="00EA6D02" w:rsidP="005C787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CF362E6" w14:textId="3A4716FC" w:rsidR="000A456F" w:rsidRPr="000E5B0E" w:rsidRDefault="000A456F" w:rsidP="000A45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5B0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Показатель «Познавательное развитие» </w:t>
      </w:r>
    </w:p>
    <w:tbl>
      <w:tblPr>
        <w:tblStyle w:val="a3"/>
        <w:tblW w:w="1573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584"/>
        <w:gridCol w:w="3378"/>
        <w:gridCol w:w="4252"/>
        <w:gridCol w:w="5103"/>
        <w:gridCol w:w="1420"/>
      </w:tblGrid>
      <w:tr w:rsidR="002E23FB" w:rsidRPr="0048748F" w14:paraId="1E25CC35" w14:textId="053E19A3" w:rsidTr="005C7875">
        <w:trPr>
          <w:cantSplit/>
          <w:trHeight w:val="321"/>
        </w:trPr>
        <w:tc>
          <w:tcPr>
            <w:tcW w:w="15737" w:type="dxa"/>
            <w:gridSpan w:val="5"/>
          </w:tcPr>
          <w:p w14:paraId="3A6A42BB" w14:textId="76290453" w:rsidR="002E23FB" w:rsidRDefault="002E23FB" w:rsidP="000E5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2E23FB" w:rsidRPr="0048748F" w14:paraId="51023C34" w14:textId="198EC279" w:rsidTr="005C7875">
        <w:trPr>
          <w:cantSplit/>
          <w:trHeight w:val="283"/>
        </w:trPr>
        <w:tc>
          <w:tcPr>
            <w:tcW w:w="1584" w:type="dxa"/>
          </w:tcPr>
          <w:p w14:paraId="73DD9819" w14:textId="10B50945" w:rsidR="002E23FB" w:rsidRPr="0048748F" w:rsidRDefault="002E23FB" w:rsidP="000E5B0E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3378" w:type="dxa"/>
          </w:tcPr>
          <w:p w14:paraId="1720E95A" w14:textId="0C3154F1" w:rsidR="002E23FB" w:rsidRPr="0048748F" w:rsidRDefault="002E23FB" w:rsidP="000E5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4252" w:type="dxa"/>
          </w:tcPr>
          <w:p w14:paraId="64A4D552" w14:textId="1F2AF5D2" w:rsidR="002E23FB" w:rsidRPr="0048748F" w:rsidRDefault="002E23FB" w:rsidP="000E5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ФГОС ДО</w:t>
            </w:r>
          </w:p>
        </w:tc>
        <w:tc>
          <w:tcPr>
            <w:tcW w:w="5103" w:type="dxa"/>
          </w:tcPr>
          <w:p w14:paraId="22988A66" w14:textId="4E2543B1" w:rsidR="002E23FB" w:rsidRPr="0048748F" w:rsidRDefault="002E23FB" w:rsidP="000E5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1420" w:type="dxa"/>
          </w:tcPr>
          <w:p w14:paraId="14C75AD3" w14:textId="00988A87" w:rsidR="002E23FB" w:rsidRPr="0048748F" w:rsidRDefault="001721AA" w:rsidP="000E5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критерия</w:t>
            </w:r>
          </w:p>
        </w:tc>
      </w:tr>
      <w:tr w:rsidR="002E23FB" w:rsidRPr="0048748F" w14:paraId="58086EB0" w14:textId="3EF41357" w:rsidTr="005C7875">
        <w:trPr>
          <w:cantSplit/>
          <w:trHeight w:val="1134"/>
        </w:trPr>
        <w:tc>
          <w:tcPr>
            <w:tcW w:w="1584" w:type="dxa"/>
            <w:textDirection w:val="btLr"/>
          </w:tcPr>
          <w:p w14:paraId="406E9A33" w14:textId="662568DF" w:rsidR="002E23FB" w:rsidRPr="0048748F" w:rsidRDefault="002E23FB" w:rsidP="000E5B0E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Познавательные интересы, любознательность и мотивация</w:t>
            </w:r>
          </w:p>
        </w:tc>
        <w:tc>
          <w:tcPr>
            <w:tcW w:w="3378" w:type="dxa"/>
          </w:tcPr>
          <w:p w14:paraId="6E1E650D" w14:textId="700D57BB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Среда выстроена так, чтобы стимулировать естественную любознательность воспитанников.</w:t>
            </w:r>
          </w:p>
        </w:tc>
        <w:tc>
          <w:tcPr>
            <w:tcW w:w="4252" w:type="dxa"/>
          </w:tcPr>
          <w:p w14:paraId="1F178B5A" w14:textId="4AEB95D2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Среда выстроена так, чтобы стимулировать познавательную мотивацию и расширить круг интересов воспитанников ДОО.</w:t>
            </w:r>
          </w:p>
        </w:tc>
        <w:tc>
          <w:tcPr>
            <w:tcW w:w="5103" w:type="dxa"/>
          </w:tcPr>
          <w:p w14:paraId="4ADF80EA" w14:textId="77777777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Среда насыщена широким кругом возможностей для реализации интересов воспитанников.</w:t>
            </w:r>
          </w:p>
          <w:p w14:paraId="1E1F177E" w14:textId="77777777" w:rsidR="002E23FB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Среда постоянно обновляется и совершенствуется с учетом потребностей и возможностей, интересов и инициативы воспитанников и их родителей.</w:t>
            </w:r>
          </w:p>
          <w:p w14:paraId="6549B743" w14:textId="37143AC3" w:rsidR="005C7875" w:rsidRPr="0048748F" w:rsidRDefault="005C7875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14:paraId="3496BD68" w14:textId="77777777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7760DDA4" w14:textId="215FBC8C" w:rsidTr="005C7875">
        <w:trPr>
          <w:cantSplit/>
          <w:trHeight w:val="1134"/>
        </w:trPr>
        <w:tc>
          <w:tcPr>
            <w:tcW w:w="1584" w:type="dxa"/>
            <w:textDirection w:val="btLr"/>
          </w:tcPr>
          <w:p w14:paraId="3DD51F80" w14:textId="77777777" w:rsidR="002E23FB" w:rsidRPr="0048748F" w:rsidRDefault="002E23FB" w:rsidP="000E5B0E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Познавательные способности и познавательная активность</w:t>
            </w:r>
          </w:p>
        </w:tc>
        <w:tc>
          <w:tcPr>
            <w:tcW w:w="3378" w:type="dxa"/>
          </w:tcPr>
          <w:p w14:paraId="34263430" w14:textId="77777777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в течение значительной части дня предметы и материалы, стимулирующие познавательную активность ребенка.</w:t>
            </w:r>
          </w:p>
        </w:tc>
        <w:tc>
          <w:tcPr>
            <w:tcW w:w="4252" w:type="dxa"/>
          </w:tcPr>
          <w:p w14:paraId="38ACE23D" w14:textId="77777777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группы организовано так, чтобы предоставить детям выбор познавательной активности (напр., уголок математики, «центр науки», строительный уголок и пр.). </w:t>
            </w:r>
          </w:p>
        </w:tc>
        <w:tc>
          <w:tcPr>
            <w:tcW w:w="5103" w:type="dxa"/>
          </w:tcPr>
          <w:p w14:paraId="5B701EF7" w14:textId="4949D998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Среда насыщена широким кругом разнообразных материалов, позволяющих на разных уровнях изучать новые понятия, явления и пр. (разноуровневые задания, вариативное использование предметов и пр.).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Для обогащения познавательного развития ребенка имеются различные аудио- и видеоматериалы, различные электронные ресурсы.</w:t>
            </w:r>
          </w:p>
        </w:tc>
        <w:tc>
          <w:tcPr>
            <w:tcW w:w="1420" w:type="dxa"/>
          </w:tcPr>
          <w:p w14:paraId="70D1118F" w14:textId="77777777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16D934F4" w14:textId="29206E24" w:rsidTr="005C7875">
        <w:tc>
          <w:tcPr>
            <w:tcW w:w="1584" w:type="dxa"/>
            <w:textDirection w:val="btLr"/>
          </w:tcPr>
          <w:p w14:paraId="671CD532" w14:textId="77777777" w:rsidR="002E23FB" w:rsidRPr="0048748F" w:rsidRDefault="002E23FB" w:rsidP="000E5B0E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Воображение и творческая активность</w:t>
            </w:r>
          </w:p>
        </w:tc>
        <w:tc>
          <w:tcPr>
            <w:tcW w:w="3378" w:type="dxa"/>
          </w:tcPr>
          <w:p w14:paraId="582BD241" w14:textId="77777777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в течение значительной части дня некоторые предметы и материалы для реализации творческих замыслов.</w:t>
            </w:r>
          </w:p>
        </w:tc>
        <w:tc>
          <w:tcPr>
            <w:tcW w:w="4252" w:type="dxa"/>
          </w:tcPr>
          <w:p w14:paraId="242DE174" w14:textId="77777777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группы организовано так, чтобы предоставить детям выбор творческой активности (напр., уголок строительства и конструирования, уголок художественного творчества, музыкальный центр группы). Детям всегда доступны различные ресурсы для реализации своих творческих замыслов во всех образовательных областях.</w:t>
            </w:r>
          </w:p>
        </w:tc>
        <w:tc>
          <w:tcPr>
            <w:tcW w:w="5103" w:type="dxa"/>
          </w:tcPr>
          <w:p w14:paraId="6DC602BB" w14:textId="77777777" w:rsidR="002E23FB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Среда насыщена широким кругом разнообразных материалов, позволяющих на разном уровне осваивать различную творческую деятельность, явления и пр. (разноуровневые задания, вариативное использование предметов и пр.). Для обогащения творческой активности ребенка имеются различные аудио- и видеоматериалы, различные электронные ресурсы. Материалы, средства и виды деятельности систематически обновляются, чтобы у детей всегда были новые источники идей и вдохновения.</w:t>
            </w:r>
          </w:p>
          <w:p w14:paraId="0F2EF0D1" w14:textId="29D50FA5" w:rsidR="005C7875" w:rsidRPr="0048748F" w:rsidRDefault="005C7875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14:paraId="5C2E154C" w14:textId="77777777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26D61CC6" w14:textId="6E50A6B2" w:rsidTr="005C7875">
        <w:tc>
          <w:tcPr>
            <w:tcW w:w="1584" w:type="dxa"/>
            <w:textDirection w:val="btLr"/>
          </w:tcPr>
          <w:p w14:paraId="3E68C51E" w14:textId="77777777" w:rsidR="002E23FB" w:rsidRPr="0048748F" w:rsidRDefault="002E23FB" w:rsidP="000E5B0E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Математические представления</w:t>
            </w:r>
          </w:p>
        </w:tc>
        <w:tc>
          <w:tcPr>
            <w:tcW w:w="3378" w:type="dxa"/>
          </w:tcPr>
          <w:p w14:paraId="545EE10B" w14:textId="77777777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математические пособия, дидактические и природные материалы для освоения математического содержания.</w:t>
            </w:r>
          </w:p>
        </w:tc>
        <w:tc>
          <w:tcPr>
            <w:tcW w:w="4252" w:type="dxa"/>
          </w:tcPr>
          <w:p w14:paraId="56EC5855" w14:textId="20F5843E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в течение значительной части дня материалы для самостоятельного приобретения математического опыта: карточки с заданиями, различные математические объекты (напр., для счета - счетные палочки, фишки, ракушки, камешки, шишки, для развития геометрических представлений – фигуры, объекты, пазлы, конструкторы и пр.). Пространство группы организовано так, чтобы предоставить детям возможности для математической деятельности в течение значительной части дня (напр., выделен «центр математики»).</w:t>
            </w:r>
          </w:p>
        </w:tc>
        <w:tc>
          <w:tcPr>
            <w:tcW w:w="5103" w:type="dxa"/>
          </w:tcPr>
          <w:p w14:paraId="44059FF4" w14:textId="77777777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Среда насыщена широким кругом разнообразных материалов, позволяющих на разном уровне развивать математические способности (разноуровневые задания, вариативное использование предметов и пр.). Напр., центр математики в группе или лаборатория математики в ДОО</w:t>
            </w:r>
          </w:p>
        </w:tc>
        <w:tc>
          <w:tcPr>
            <w:tcW w:w="1420" w:type="dxa"/>
          </w:tcPr>
          <w:p w14:paraId="2717E9B6" w14:textId="77777777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16C7AD1B" w14:textId="6BE5A748" w:rsidTr="005C7875">
        <w:tc>
          <w:tcPr>
            <w:tcW w:w="1584" w:type="dxa"/>
            <w:textDirection w:val="btLr"/>
          </w:tcPr>
          <w:p w14:paraId="7CF1D3E5" w14:textId="77777777" w:rsidR="002E23FB" w:rsidRPr="0048748F" w:rsidRDefault="002E23FB" w:rsidP="000E5B0E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Представления об окружающем мире: природа, экология, техника и технологии</w:t>
            </w:r>
          </w:p>
        </w:tc>
        <w:tc>
          <w:tcPr>
            <w:tcW w:w="3378" w:type="dxa"/>
          </w:tcPr>
          <w:p w14:paraId="645AEEA7" w14:textId="77777777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природные и рукотворные материалы для расширения представлений об окружающем мире, различные вещества и материалы для изучения их свойств путем реального взаимодействия с ними.</w:t>
            </w:r>
          </w:p>
        </w:tc>
        <w:tc>
          <w:tcPr>
            <w:tcW w:w="4252" w:type="dxa"/>
          </w:tcPr>
          <w:p w14:paraId="0F825D41" w14:textId="60E84271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доступен разнообразный материал (напр., в уголке науки) для развития естественно-научных знаний и получения опыта (плакаты, книги, пазлы, часы, микроскоп и пр.). Пространство группы организовано так, чтобы предоставить детям возможности для самостоятельного исследования различных аспектов окружающего мира в течение значительной части дня (напр., выделен «центр науки»).</w:t>
            </w:r>
          </w:p>
        </w:tc>
        <w:tc>
          <w:tcPr>
            <w:tcW w:w="5103" w:type="dxa"/>
          </w:tcPr>
          <w:p w14:paraId="17403F43" w14:textId="77777777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доступен широкий круг разнообразного материально-технического оснащения, которое, напр., позволяет изучать мир с помощью всех органов чувств (пробовать на ощупь, рассматривать, замерять, пробовать на ощущать вес, размер, форму и пр.).</w:t>
            </w:r>
          </w:p>
        </w:tc>
        <w:tc>
          <w:tcPr>
            <w:tcW w:w="1420" w:type="dxa"/>
          </w:tcPr>
          <w:p w14:paraId="644F68D8" w14:textId="77777777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091221FD" w14:textId="43761489" w:rsidTr="005C7875">
        <w:tc>
          <w:tcPr>
            <w:tcW w:w="1584" w:type="dxa"/>
            <w:textDirection w:val="btLr"/>
          </w:tcPr>
          <w:p w14:paraId="047376B7" w14:textId="77777777" w:rsidR="002E23FB" w:rsidRPr="0048748F" w:rsidRDefault="002E23FB" w:rsidP="000E5B0E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Представления об окружающем мире: общество и государство, культура и история. Социокультурные нормы, традиции семьи, общества и государства. Представления об отечественных традициях и праздниках. Многообразие стран и народов мира</w:t>
            </w:r>
          </w:p>
        </w:tc>
        <w:tc>
          <w:tcPr>
            <w:tcW w:w="3378" w:type="dxa"/>
          </w:tcPr>
          <w:p w14:paraId="595B6D28" w14:textId="3921CDFD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 оформлении группы используются материалы, связанные с семейными и личными праздниками (напр., фотографии именинников с поздравлениями).</w:t>
            </w:r>
          </w:p>
        </w:tc>
        <w:tc>
          <w:tcPr>
            <w:tcW w:w="4252" w:type="dxa"/>
          </w:tcPr>
          <w:p w14:paraId="2377793D" w14:textId="77777777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различные материалы для знакомства с родной культурой (напр., одежда, куклы в национальной одежде, муляжи продуктов питания и пр.).</w:t>
            </w:r>
          </w:p>
        </w:tc>
        <w:tc>
          <w:tcPr>
            <w:tcW w:w="5103" w:type="dxa"/>
          </w:tcPr>
          <w:p w14:paraId="3972ED9B" w14:textId="31879311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доступен широкий круг разнообразных материально-технических возможностей для знакомства с социальным миром, напр., аудио и видеозаписи, фотоматериалы и пр. Доступны различные материалы для поддержки традиций и организации праздников (музыкальное оборудование, инфостенды и пр.).</w:t>
            </w:r>
          </w:p>
        </w:tc>
        <w:tc>
          <w:tcPr>
            <w:tcW w:w="1420" w:type="dxa"/>
          </w:tcPr>
          <w:p w14:paraId="23FEA430" w14:textId="77777777" w:rsidR="002E23FB" w:rsidRPr="0048748F" w:rsidRDefault="002E23FB" w:rsidP="000E5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0AE0761F" w14:textId="0C7263F3" w:rsidTr="005C7875">
        <w:tc>
          <w:tcPr>
            <w:tcW w:w="14317" w:type="dxa"/>
            <w:gridSpan w:val="4"/>
          </w:tcPr>
          <w:p w14:paraId="4956329C" w14:textId="1293225F" w:rsidR="002E23FB" w:rsidRPr="0048748F" w:rsidRDefault="005C7875" w:rsidP="000E5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Средняя оценка</w:t>
            </w:r>
            <w:r w:rsidR="002E23F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2E23FB" w:rsidRPr="00820B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 показатель «</w:t>
            </w:r>
            <w:r w:rsidR="002E23F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Познавательное</w:t>
            </w:r>
            <w:r w:rsidR="002E23FB" w:rsidRPr="00820B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развитие» </w:t>
            </w:r>
          </w:p>
        </w:tc>
        <w:tc>
          <w:tcPr>
            <w:tcW w:w="1420" w:type="dxa"/>
          </w:tcPr>
          <w:p w14:paraId="1B710ACA" w14:textId="77777777" w:rsidR="002E23FB" w:rsidRPr="00820B97" w:rsidRDefault="002E23FB" w:rsidP="000E5B0E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64E392AD" w14:textId="62863B0E" w:rsidR="000A456F" w:rsidRPr="000A456F" w:rsidRDefault="000A456F" w:rsidP="000A456F">
      <w:pPr>
        <w:jc w:val="center"/>
        <w:rPr>
          <w:rFonts w:ascii="Times New Roman" w:hAnsi="Times New Roman" w:cs="Times New Roman"/>
          <w:sz w:val="28"/>
          <w:szCs w:val="28"/>
        </w:rPr>
      </w:pPr>
      <w:r w:rsidRPr="000A456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Показатель «Речевое развитие»</w:t>
      </w:r>
    </w:p>
    <w:tbl>
      <w:tblPr>
        <w:tblStyle w:val="a3"/>
        <w:tblW w:w="1588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583"/>
        <w:gridCol w:w="3803"/>
        <w:gridCol w:w="4535"/>
        <w:gridCol w:w="4397"/>
        <w:gridCol w:w="7"/>
        <w:gridCol w:w="1551"/>
        <w:gridCol w:w="8"/>
      </w:tblGrid>
      <w:tr w:rsidR="002E23FB" w:rsidRPr="0048748F" w14:paraId="4AAE6030" w14:textId="6A62F4D0" w:rsidTr="002E23FB">
        <w:trPr>
          <w:cantSplit/>
          <w:trHeight w:val="267"/>
        </w:trPr>
        <w:tc>
          <w:tcPr>
            <w:tcW w:w="15884" w:type="dxa"/>
            <w:gridSpan w:val="7"/>
          </w:tcPr>
          <w:p w14:paraId="7156C19A" w14:textId="0F8206D9" w:rsidR="002E23FB" w:rsidRDefault="002E23FB" w:rsidP="000E5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2E23FB" w:rsidRPr="0048748F" w14:paraId="2BF09260" w14:textId="284E1C52" w:rsidTr="005C7875">
        <w:trPr>
          <w:gridAfter w:val="1"/>
          <w:wAfter w:w="8" w:type="dxa"/>
          <w:cantSplit/>
          <w:trHeight w:val="399"/>
        </w:trPr>
        <w:tc>
          <w:tcPr>
            <w:tcW w:w="1583" w:type="dxa"/>
          </w:tcPr>
          <w:p w14:paraId="279A61CB" w14:textId="4B83A3E1" w:rsidR="002E23FB" w:rsidRPr="0048748F" w:rsidRDefault="002E23FB" w:rsidP="000E5B0E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3803" w:type="dxa"/>
          </w:tcPr>
          <w:p w14:paraId="68A668A8" w14:textId="1432D6AB" w:rsidR="002E23FB" w:rsidRPr="0048748F" w:rsidRDefault="002E23FB" w:rsidP="000E5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4535" w:type="dxa"/>
          </w:tcPr>
          <w:p w14:paraId="5309F2E9" w14:textId="05153E58" w:rsidR="002E23FB" w:rsidRPr="0048748F" w:rsidRDefault="002E23FB" w:rsidP="000E5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ФГОС ДО</w:t>
            </w:r>
          </w:p>
        </w:tc>
        <w:tc>
          <w:tcPr>
            <w:tcW w:w="4397" w:type="dxa"/>
          </w:tcPr>
          <w:p w14:paraId="3FB8B47A" w14:textId="39CAAAAA" w:rsidR="002E23FB" w:rsidRPr="0048748F" w:rsidRDefault="002E23FB" w:rsidP="000E5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1558" w:type="dxa"/>
            <w:gridSpan w:val="2"/>
          </w:tcPr>
          <w:p w14:paraId="57A13481" w14:textId="62BBAAE3" w:rsidR="002E23FB" w:rsidRPr="0048748F" w:rsidRDefault="001721AA" w:rsidP="000E5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критерия</w:t>
            </w:r>
          </w:p>
        </w:tc>
      </w:tr>
      <w:tr w:rsidR="002E23FB" w:rsidRPr="0048748F" w14:paraId="4E16593C" w14:textId="5E6813F9" w:rsidTr="005C7875">
        <w:trPr>
          <w:gridAfter w:val="1"/>
          <w:wAfter w:w="8" w:type="dxa"/>
          <w:cantSplit/>
          <w:trHeight w:val="1134"/>
        </w:trPr>
        <w:tc>
          <w:tcPr>
            <w:tcW w:w="1583" w:type="dxa"/>
            <w:textDirection w:val="btLr"/>
          </w:tcPr>
          <w:p w14:paraId="287ACFE0" w14:textId="77777777" w:rsidR="002E23FB" w:rsidRPr="0048748F" w:rsidRDefault="002E23FB" w:rsidP="000A456F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Развитие речевого слуха</w:t>
            </w:r>
          </w:p>
        </w:tc>
        <w:tc>
          <w:tcPr>
            <w:tcW w:w="3803" w:type="dxa"/>
          </w:tcPr>
          <w:p w14:paraId="0A8597C6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группового помещения и его оснащение позволяют организовать регулярную ежедневную работу по развитию неречевого и речевого слуха детей. Напр., в группе имеются книги для чтения взрослыми и т.п.</w:t>
            </w:r>
          </w:p>
        </w:tc>
        <w:tc>
          <w:tcPr>
            <w:tcW w:w="4535" w:type="dxa"/>
          </w:tcPr>
          <w:p w14:paraId="421C40C6" w14:textId="4F3C9E9C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позволяет организовать различные формы деятельности, способствующие развитию слуха детей. Детям в группе доступны различные материалы и оборудование для развития речевого слуха. Напр., детям в группе доступны обычные и звучащие книжки, игрушки, аудиозаписи на различных носителях, музыкальные инструменты.</w:t>
            </w:r>
          </w:p>
        </w:tc>
        <w:tc>
          <w:tcPr>
            <w:tcW w:w="4397" w:type="dxa"/>
          </w:tcPr>
          <w:p w14:paraId="50EDCE76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Воспитанникам доступен широкий круг разнообразных материалов, которые используются для развития слуха детей, подобранных с учетом социокультурный контекст развития (обычаи, традиции и пр.). Напр., при необходимости детям доступны специальное оборудование и материалы для развития речевого слуха</w:t>
            </w:r>
          </w:p>
        </w:tc>
        <w:tc>
          <w:tcPr>
            <w:tcW w:w="1558" w:type="dxa"/>
            <w:gridSpan w:val="2"/>
          </w:tcPr>
          <w:p w14:paraId="59D332DD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027DCD6C" w14:textId="14004CED" w:rsidTr="005C7875">
        <w:trPr>
          <w:gridAfter w:val="1"/>
          <w:wAfter w:w="8" w:type="dxa"/>
        </w:trPr>
        <w:tc>
          <w:tcPr>
            <w:tcW w:w="1583" w:type="dxa"/>
            <w:textDirection w:val="btLr"/>
          </w:tcPr>
          <w:p w14:paraId="560D256B" w14:textId="77777777" w:rsidR="002E23FB" w:rsidRPr="0048748F" w:rsidRDefault="002E23FB" w:rsidP="000A456F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запаса</w:t>
            </w:r>
          </w:p>
        </w:tc>
        <w:tc>
          <w:tcPr>
            <w:tcW w:w="3803" w:type="dxa"/>
          </w:tcPr>
          <w:p w14:paraId="51616B16" w14:textId="4A7F4C7C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группового помещения и его оснащение позволяют организовать регулярную ежедневную работу по развитию словарного запаса детей. Напр., для стимулирования словарной работы в старшем возрасте по видовому/ родовому обобщению и пр. детям доступны предметы и материалы (картинки и фигурки зверей и их детенышей, птиц, людей, транспортных единиц и пр.).</w:t>
            </w:r>
          </w:p>
        </w:tc>
        <w:tc>
          <w:tcPr>
            <w:tcW w:w="4535" w:type="dxa"/>
          </w:tcPr>
          <w:p w14:paraId="21561671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позволяет организовать различные формы деятельности, способствующие развитию словарного запаса детей. Детям в группе доступны различные материалы и оборудование для развития словарного запаса. Напр., если изучаются насекомые, то фигурки насекомых, которые можно подержать в руках и поговорить о них, книги o насекомых и пр.</w:t>
            </w:r>
          </w:p>
        </w:tc>
        <w:tc>
          <w:tcPr>
            <w:tcW w:w="4397" w:type="dxa"/>
          </w:tcPr>
          <w:p w14:paraId="7EA7B2A8" w14:textId="251B89D8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открывает воспитанникам широкий круг разнообразных возможностей по развитию словарного запаса, оформление пространства ГРУППЫ содействует активизации словарного запаса. Напр., на шкафы наклеены этикетки с надписями, на стенах размещены иллюстрации с подписями, представлены образцы детского творчества, доступны для рассматривания в письменной форме итоги совместного планирования с детьми и пр.</w:t>
            </w:r>
          </w:p>
        </w:tc>
        <w:tc>
          <w:tcPr>
            <w:tcW w:w="1558" w:type="dxa"/>
            <w:gridSpan w:val="2"/>
          </w:tcPr>
          <w:p w14:paraId="6A93E70D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191AF57F" w14:textId="0805AA32" w:rsidTr="005C7875">
        <w:trPr>
          <w:gridAfter w:val="1"/>
          <w:wAfter w:w="8" w:type="dxa"/>
        </w:trPr>
        <w:tc>
          <w:tcPr>
            <w:tcW w:w="1583" w:type="dxa"/>
            <w:textDirection w:val="btLr"/>
          </w:tcPr>
          <w:p w14:paraId="1FBE65EC" w14:textId="77777777" w:rsidR="002E23FB" w:rsidRPr="0048748F" w:rsidRDefault="002E23FB" w:rsidP="000A456F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Развитие понимания речи и формирование предпосылок грамотности</w:t>
            </w:r>
          </w:p>
        </w:tc>
        <w:tc>
          <w:tcPr>
            <w:tcW w:w="3803" w:type="dxa"/>
          </w:tcPr>
          <w:p w14:paraId="6658DA1C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Пространство группового помещения и его оснащение позволяют организовать регулярную ежедневную работу по развитию понимания речи и формированию предпосылок грамотности. Напр., детям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доступен дидактический, игровой материал для развития предпосылок грамотности соответствующий их возрастным характеристикам (наборы картинок, к которым необходимо подобрать подписи, выложить их буквами и т. п.).</w:t>
            </w:r>
          </w:p>
        </w:tc>
        <w:tc>
          <w:tcPr>
            <w:tcW w:w="4535" w:type="dxa"/>
          </w:tcPr>
          <w:p w14:paraId="7435FB16" w14:textId="77777777" w:rsidR="002E23FB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Пространство и его оснащение позволяет организовать различные формы деятельности, способствующие развитию понимания речи и формированию предпосылок грамотности. Напр., в оформлении используются надписи и пр., выделены зоны речевой активности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(«уголок книги», «литературная мастерская» и т.п.). Детям в группе доступны различные материалы и оборудование, стимулирующие развитие грамотности. Напр., доступны глазу ребенка письменные фрагменты материалов, плакатов, информационных стендов</w:t>
            </w:r>
          </w:p>
          <w:p w14:paraId="79B45A08" w14:textId="3CF73EEE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</w:tcPr>
          <w:p w14:paraId="16EEDA66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Пространство и его оснащение открывает воспитанникам широкий круг разнообразных возможностей по развитию понимания речи и грамотности, подобранных с учетом потребностей, ожиданий, интересов и инициативы воспитанников, их семей и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работников ДОО. Напр., на стенах ДОО размещены рисунки детей по мотивам прочитанных сказок с подписями, в ДОО открыты тематические выставки, созданные с участием заинтересованных лиц, приглашенных мастеров и специалистов. </w:t>
            </w:r>
          </w:p>
          <w:p w14:paraId="643D2756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Оснащение пространства регулярно обновляется и отражает реализуемую в настоящий момент детскую деятельность, напр., реализуемый в настоящий тематический проект.</w:t>
            </w:r>
          </w:p>
        </w:tc>
        <w:tc>
          <w:tcPr>
            <w:tcW w:w="1558" w:type="dxa"/>
            <w:gridSpan w:val="2"/>
          </w:tcPr>
          <w:p w14:paraId="5C5EEAA6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5A75DDAF" w14:textId="46C68579" w:rsidTr="005C7875">
        <w:trPr>
          <w:gridAfter w:val="1"/>
          <w:wAfter w:w="8" w:type="dxa"/>
          <w:trHeight w:val="1505"/>
        </w:trPr>
        <w:tc>
          <w:tcPr>
            <w:tcW w:w="1583" w:type="dxa"/>
            <w:textDirection w:val="btLr"/>
          </w:tcPr>
          <w:p w14:paraId="153350CB" w14:textId="77777777" w:rsidR="002E23FB" w:rsidRPr="0048748F" w:rsidRDefault="002E23FB" w:rsidP="000A456F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Культура устной речи и речевая активность</w:t>
            </w:r>
          </w:p>
        </w:tc>
        <w:tc>
          <w:tcPr>
            <w:tcW w:w="3803" w:type="dxa"/>
          </w:tcPr>
          <w:p w14:paraId="6CAF404E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 группе имеются некоторые дидактические материалы и пособия для речевых занятий и игр.</w:t>
            </w:r>
          </w:p>
        </w:tc>
        <w:tc>
          <w:tcPr>
            <w:tcW w:w="4535" w:type="dxa"/>
          </w:tcPr>
          <w:p w14:paraId="1A42D1E5" w14:textId="2C83DD9D" w:rsidR="001721AA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позволяет организовать различные формы речевой активности. Напр. «центр сюжетно-ролевых игр», «театральная студия» и пр.</w:t>
            </w:r>
          </w:p>
        </w:tc>
        <w:tc>
          <w:tcPr>
            <w:tcW w:w="4397" w:type="dxa"/>
          </w:tcPr>
          <w:p w14:paraId="107B04DA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открывает воспитанникам широкий круг разнообразных возможностей.</w:t>
            </w:r>
          </w:p>
        </w:tc>
        <w:tc>
          <w:tcPr>
            <w:tcW w:w="1558" w:type="dxa"/>
            <w:gridSpan w:val="2"/>
          </w:tcPr>
          <w:p w14:paraId="48FB3F4F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26641625" w14:textId="2190B717" w:rsidTr="005C7875">
        <w:trPr>
          <w:gridAfter w:val="1"/>
          <w:wAfter w:w="8" w:type="dxa"/>
        </w:trPr>
        <w:tc>
          <w:tcPr>
            <w:tcW w:w="1583" w:type="dxa"/>
            <w:textDirection w:val="btLr"/>
          </w:tcPr>
          <w:p w14:paraId="394FC0C5" w14:textId="77777777" w:rsidR="002E23FB" w:rsidRPr="0048748F" w:rsidRDefault="002E23FB" w:rsidP="000A456F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Освоение письменной речи</w:t>
            </w:r>
          </w:p>
        </w:tc>
        <w:tc>
          <w:tcPr>
            <w:tcW w:w="3803" w:type="dxa"/>
          </w:tcPr>
          <w:p w14:paraId="43A30CC0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в течение значительной части дня дидактические материалы с буквами, слогами и словами основного языка обучения в ДОО.</w:t>
            </w:r>
          </w:p>
        </w:tc>
        <w:tc>
          <w:tcPr>
            <w:tcW w:w="4535" w:type="dxa"/>
          </w:tcPr>
          <w:p w14:paraId="612CEAA7" w14:textId="638B04B0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для самостоятельного использования различные дидактические материалы для знакомства с письменной речью (напр., кубики с буквами, объемные буквы, магнитные буквы, деревянные буквы, наборы букв, электронные игры с буквами); различные пишущие средства (напр., карандаши, фломастеры, ручки), а также различные поверхности для фиксации буквенных записей (письма). Напр., бумага, доска, магнитная доска и пр.</w:t>
            </w:r>
          </w:p>
        </w:tc>
        <w:tc>
          <w:tcPr>
            <w:tcW w:w="4397" w:type="dxa"/>
          </w:tcPr>
          <w:p w14:paraId="1332FEC2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открывает воспитанникам широкий круг разнообразных возможностей. Напр., выделенная зона для письма оформлена тематически - как «почта», «офис», «мини-типография» и пр.). Имеются материальные свидетельства документирования детских высказываний, историй, рассказов (напр., в виде записей в портфолио, на рассыпных листах, собрание «большой книги историй»).</w:t>
            </w:r>
          </w:p>
        </w:tc>
        <w:tc>
          <w:tcPr>
            <w:tcW w:w="1558" w:type="dxa"/>
            <w:gridSpan w:val="2"/>
          </w:tcPr>
          <w:p w14:paraId="47CCA6D3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0AFE1FEF" w14:textId="2E3AD7FC" w:rsidTr="005C7875">
        <w:trPr>
          <w:gridAfter w:val="1"/>
          <w:wAfter w:w="8" w:type="dxa"/>
        </w:trPr>
        <w:tc>
          <w:tcPr>
            <w:tcW w:w="1583" w:type="dxa"/>
            <w:textDirection w:val="btLr"/>
          </w:tcPr>
          <w:p w14:paraId="223D1D41" w14:textId="77777777" w:rsidR="002E23FB" w:rsidRPr="0048748F" w:rsidRDefault="002E23FB" w:rsidP="000A456F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Литература и фольклор</w:t>
            </w:r>
          </w:p>
        </w:tc>
        <w:tc>
          <w:tcPr>
            <w:tcW w:w="3803" w:type="dxa"/>
          </w:tcPr>
          <w:p w14:paraId="1D98155E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 xml:space="preserve">Детям доступны в течение значительной части дня книги и другие формы представления литературного творчества в достаточном для ГРУППЫ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количестве (не менее 1 книги на 2 обучающихся).</w:t>
            </w:r>
          </w:p>
        </w:tc>
        <w:tc>
          <w:tcPr>
            <w:tcW w:w="4535" w:type="dxa"/>
          </w:tcPr>
          <w:p w14:paraId="6E7866F3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Пространство и его оснащение позволяет организовать различные формы взаимодействия с различными литературными материалами, подобранными с учетом потребностей, интересов и инициативы воспитанников.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Напр., выделены места для рассматривания и чтения книг и других литературных материалов, которые соответствуют возрасту и уровню развития детей.</w:t>
            </w:r>
          </w:p>
        </w:tc>
        <w:tc>
          <w:tcPr>
            <w:tcW w:w="4397" w:type="dxa"/>
          </w:tcPr>
          <w:p w14:paraId="1C127423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Пространство и его оснащение открывает воспитанникам широкий круг разнообразных возможностей по знакомству с литературным творчеством. Напр., в ДОО имеется библиотека, и дети могут ее посещать,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выбирать и получать на руки интересные книги и материалы. Литературные материалы регулярно меняются. Всегда в доступе детей имеется литература, связанная с реализуемой детской деятельностью (напр., если ведется проект на тему, связанную с водой, то в ГРУППЕ имеются книги на эту тему; зимой имеются книги о зиме и пр.).</w:t>
            </w:r>
          </w:p>
        </w:tc>
        <w:tc>
          <w:tcPr>
            <w:tcW w:w="1558" w:type="dxa"/>
            <w:gridSpan w:val="2"/>
          </w:tcPr>
          <w:p w14:paraId="227C9D1D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68BA99F6" w14:textId="5FC123BA" w:rsidTr="005C7875">
        <w:trPr>
          <w:gridAfter w:val="1"/>
          <w:wAfter w:w="8" w:type="dxa"/>
          <w:cantSplit/>
          <w:trHeight w:val="1134"/>
        </w:trPr>
        <w:tc>
          <w:tcPr>
            <w:tcW w:w="1583" w:type="dxa"/>
            <w:textDirection w:val="btLr"/>
          </w:tcPr>
          <w:p w14:paraId="2D626AF0" w14:textId="77777777" w:rsidR="002E23FB" w:rsidRPr="0048748F" w:rsidRDefault="002E23FB" w:rsidP="000A456F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Эстетическое отношение к окружающему миру</w:t>
            </w:r>
          </w:p>
        </w:tc>
        <w:tc>
          <w:tcPr>
            <w:tcW w:w="3803" w:type="dxa"/>
          </w:tcPr>
          <w:p w14:paraId="33AD3E0C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способствует эстетическому развитию детей. Напр., привлекательно оформлено. Детям доступны в течение значительной части дня материалы, способствующие эстетическому развитию. Напр., красивые детские книги (с хорошим оформлением, в хорошем полиграфическом исполнении).</w:t>
            </w:r>
          </w:p>
        </w:tc>
        <w:tc>
          <w:tcPr>
            <w:tcW w:w="4535" w:type="dxa"/>
          </w:tcPr>
          <w:p w14:paraId="1832296E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позволяет организовать эстетическое развитие во всех образовательных областях и различных формах деятельности. Напр., уголок математики оснащен привлекательным внешне дидактическим материалом, мебелью и оборудованием, пространство не захламлено и гармонично организовано.</w:t>
            </w:r>
          </w:p>
        </w:tc>
        <w:tc>
          <w:tcPr>
            <w:tcW w:w="4397" w:type="dxa"/>
          </w:tcPr>
          <w:p w14:paraId="576C16FC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Пространство и его оснащение открывает воспитанникам широкий круг разнообразных возможностей в сфере эстетического развития. Напр., в ДОО организован «салон красоты» для кукол и детей, или «тюнинговое ателье» для игрушечных машин. Детям доступен наглядный материал, отражающий современные и исторические эстетические ценности, широкий круг разнообразных материалов для эстетической деятельности (напр., цветная бумага, блестки для украшения аппликаций, стразы, бусины, </w:t>
            </w:r>
            <w:proofErr w:type="spellStart"/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гелевые</w:t>
            </w:r>
            <w:proofErr w:type="spellEnd"/>
            <w:r w:rsidRPr="0048748F">
              <w:rPr>
                <w:rFonts w:ascii="Times New Roman" w:hAnsi="Times New Roman" w:cs="Times New Roman"/>
                <w:sz w:val="24"/>
                <w:szCs w:val="24"/>
              </w:rPr>
              <w:t xml:space="preserve"> ручки, фломастеры, разные виды красок и пр.).</w:t>
            </w:r>
          </w:p>
        </w:tc>
        <w:tc>
          <w:tcPr>
            <w:tcW w:w="1558" w:type="dxa"/>
            <w:gridSpan w:val="2"/>
          </w:tcPr>
          <w:p w14:paraId="0F847236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0D6ED8D3" w14:textId="77777777" w:rsidTr="005C7875">
        <w:trPr>
          <w:gridAfter w:val="1"/>
          <w:wAfter w:w="8" w:type="dxa"/>
        </w:trPr>
        <w:tc>
          <w:tcPr>
            <w:tcW w:w="14325" w:type="dxa"/>
            <w:gridSpan w:val="5"/>
          </w:tcPr>
          <w:p w14:paraId="4D628447" w14:textId="4203C14D" w:rsidR="002E23FB" w:rsidRPr="00820B97" w:rsidRDefault="005C7875" w:rsidP="000A456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Средняя оценка </w:t>
            </w:r>
            <w:r w:rsidR="002E23FB" w:rsidRPr="00820B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 показатель «</w:t>
            </w:r>
            <w:r w:rsidR="002E23F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Речево</w:t>
            </w:r>
            <w:r w:rsidR="002E23FB" w:rsidRPr="00820B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е развитие» </w:t>
            </w:r>
          </w:p>
        </w:tc>
        <w:tc>
          <w:tcPr>
            <w:tcW w:w="1551" w:type="dxa"/>
          </w:tcPr>
          <w:p w14:paraId="37E5FEDB" w14:textId="4AA8D976" w:rsidR="002E23FB" w:rsidRPr="0048748F" w:rsidRDefault="002E23FB" w:rsidP="000A456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AFDD5B" w14:textId="77777777" w:rsidR="000A456F" w:rsidRDefault="000A456F" w:rsidP="000A456F">
      <w:pPr>
        <w:rPr>
          <w:rFonts w:ascii="Times New Roman" w:hAnsi="Times New Roman" w:cs="Times New Roman"/>
          <w:sz w:val="24"/>
          <w:szCs w:val="24"/>
        </w:rPr>
      </w:pPr>
    </w:p>
    <w:p w14:paraId="372ECBDE" w14:textId="60268615" w:rsidR="000A456F" w:rsidRDefault="000A456F">
      <w:pPr>
        <w:rPr>
          <w:rFonts w:ascii="Times New Roman" w:hAnsi="Times New Roman" w:cs="Times New Roman"/>
          <w:sz w:val="24"/>
          <w:szCs w:val="24"/>
        </w:rPr>
      </w:pPr>
    </w:p>
    <w:p w14:paraId="40F2C97E" w14:textId="3D28B5E6" w:rsidR="000A456F" w:rsidRDefault="000A456F">
      <w:pPr>
        <w:rPr>
          <w:rFonts w:ascii="Times New Roman" w:hAnsi="Times New Roman" w:cs="Times New Roman"/>
          <w:sz w:val="24"/>
          <w:szCs w:val="24"/>
        </w:rPr>
      </w:pPr>
    </w:p>
    <w:p w14:paraId="5DD70B33" w14:textId="1DD58AC8" w:rsidR="000A456F" w:rsidRDefault="000A456F">
      <w:pPr>
        <w:rPr>
          <w:rFonts w:ascii="Times New Roman" w:hAnsi="Times New Roman" w:cs="Times New Roman"/>
          <w:sz w:val="24"/>
          <w:szCs w:val="24"/>
        </w:rPr>
      </w:pPr>
    </w:p>
    <w:p w14:paraId="2439D9AC" w14:textId="5A606C1B" w:rsidR="000A456F" w:rsidRDefault="000A456F">
      <w:pPr>
        <w:rPr>
          <w:rFonts w:ascii="Times New Roman" w:hAnsi="Times New Roman" w:cs="Times New Roman"/>
          <w:sz w:val="24"/>
          <w:szCs w:val="24"/>
        </w:rPr>
      </w:pPr>
    </w:p>
    <w:p w14:paraId="402032BB" w14:textId="2E47117E" w:rsidR="000A456F" w:rsidRDefault="000A456F">
      <w:pPr>
        <w:rPr>
          <w:rFonts w:ascii="Times New Roman" w:hAnsi="Times New Roman" w:cs="Times New Roman"/>
          <w:sz w:val="24"/>
          <w:szCs w:val="24"/>
        </w:rPr>
      </w:pPr>
    </w:p>
    <w:p w14:paraId="52D6030B" w14:textId="0086288C" w:rsidR="00820B97" w:rsidRPr="00820B97" w:rsidRDefault="00820B97" w:rsidP="00820B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0B9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Показатель «Художественно-эстетическое развитие»</w:t>
      </w:r>
    </w:p>
    <w:tbl>
      <w:tblPr>
        <w:tblStyle w:val="a3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584"/>
        <w:gridCol w:w="2952"/>
        <w:gridCol w:w="3544"/>
        <w:gridCol w:w="5954"/>
        <w:gridCol w:w="1559"/>
      </w:tblGrid>
      <w:tr w:rsidR="002E23FB" w:rsidRPr="0048748F" w14:paraId="328D2654" w14:textId="76F97D06" w:rsidTr="002E23FB">
        <w:trPr>
          <w:cantSplit/>
          <w:trHeight w:val="353"/>
        </w:trPr>
        <w:tc>
          <w:tcPr>
            <w:tcW w:w="1584" w:type="dxa"/>
          </w:tcPr>
          <w:p w14:paraId="4E338A08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0" w:type="dxa"/>
            <w:gridSpan w:val="3"/>
          </w:tcPr>
          <w:p w14:paraId="2DB27708" w14:textId="780B625C" w:rsidR="002E23FB" w:rsidRPr="0048748F" w:rsidRDefault="002E23FB" w:rsidP="00820B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559" w:type="dxa"/>
          </w:tcPr>
          <w:p w14:paraId="5C3E3CA6" w14:textId="77777777" w:rsidR="002E23FB" w:rsidRDefault="002E23FB" w:rsidP="00820B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31DA273C" w14:textId="5AA994AE" w:rsidTr="002E23FB">
        <w:trPr>
          <w:cantSplit/>
          <w:trHeight w:val="353"/>
        </w:trPr>
        <w:tc>
          <w:tcPr>
            <w:tcW w:w="1584" w:type="dxa"/>
          </w:tcPr>
          <w:p w14:paraId="6A800431" w14:textId="38FC55AE" w:rsidR="002E23FB" w:rsidRPr="0048748F" w:rsidRDefault="002E23FB" w:rsidP="00820B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2952" w:type="dxa"/>
          </w:tcPr>
          <w:p w14:paraId="4C2DB141" w14:textId="0CC5734F" w:rsidR="002E23FB" w:rsidRPr="0048748F" w:rsidRDefault="002E23FB" w:rsidP="00820B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3544" w:type="dxa"/>
          </w:tcPr>
          <w:p w14:paraId="0FF5E235" w14:textId="33254CB4" w:rsidR="002E23FB" w:rsidRPr="0048748F" w:rsidRDefault="002E23FB" w:rsidP="00820B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ФГОС ДО</w:t>
            </w:r>
          </w:p>
        </w:tc>
        <w:tc>
          <w:tcPr>
            <w:tcW w:w="5954" w:type="dxa"/>
          </w:tcPr>
          <w:p w14:paraId="66F3CBB1" w14:textId="4C7FFC6F" w:rsidR="002E23FB" w:rsidRPr="0048748F" w:rsidRDefault="002E23FB" w:rsidP="00820B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1559" w:type="dxa"/>
          </w:tcPr>
          <w:p w14:paraId="36B9B206" w14:textId="57AA41E8" w:rsidR="002E23FB" w:rsidRPr="0048748F" w:rsidRDefault="001721AA" w:rsidP="00820B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критерия</w:t>
            </w:r>
          </w:p>
        </w:tc>
      </w:tr>
      <w:tr w:rsidR="002E23FB" w:rsidRPr="0048748F" w14:paraId="63912F40" w14:textId="0CEF6FB7" w:rsidTr="002E23FB">
        <w:tc>
          <w:tcPr>
            <w:tcW w:w="1584" w:type="dxa"/>
            <w:textDirection w:val="btLr"/>
          </w:tcPr>
          <w:p w14:paraId="788E699A" w14:textId="77777777" w:rsidR="002E23FB" w:rsidRPr="0048748F" w:rsidRDefault="002E23FB" w:rsidP="000A456F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Знакомство с миром искусства</w:t>
            </w:r>
          </w:p>
        </w:tc>
        <w:tc>
          <w:tcPr>
            <w:tcW w:w="2952" w:type="dxa"/>
          </w:tcPr>
          <w:p w14:paraId="0A761FFA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 ДОО имеются разнообразные произведения искусства (картины, скульптуры, музыкальные записи), разных стилей, эпох, авторов.</w:t>
            </w:r>
          </w:p>
        </w:tc>
        <w:tc>
          <w:tcPr>
            <w:tcW w:w="3544" w:type="dxa"/>
          </w:tcPr>
          <w:p w14:paraId="70B56401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 xml:space="preserve">Детям доступны коллекции различных художественных и музыкальных произведений в ДОО. Напр., книги по искусству, палехская шкатулка, </w:t>
            </w:r>
            <w:proofErr w:type="spellStart"/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жестовский</w:t>
            </w:r>
            <w:proofErr w:type="spellEnd"/>
            <w:r w:rsidRPr="0048748F">
              <w:rPr>
                <w:rFonts w:ascii="Times New Roman" w:hAnsi="Times New Roman" w:cs="Times New Roman"/>
                <w:sz w:val="24"/>
                <w:szCs w:val="24"/>
              </w:rPr>
              <w:t xml:space="preserve"> поднос, настоящая картина художника.</w:t>
            </w:r>
          </w:p>
        </w:tc>
        <w:tc>
          <w:tcPr>
            <w:tcW w:w="5954" w:type="dxa"/>
          </w:tcPr>
          <w:p w14:paraId="79CA5E50" w14:textId="39AF40F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открывает воспитанникам широкий круг разнообразных возможностей в сфере эстетического развития. Напр., для обогащения опыта и художественно-эстетического развития ребенка детям доступы различные аудио- и видеоматериалы, различные электронные ресурсы. Напр., дизайн помещения включает плоские изображения на стенах и реальные объекты, скульптуры и природы. Дети узнают сюжеты знакомых произведений, рассматривают увлекательные детали.</w:t>
            </w:r>
          </w:p>
        </w:tc>
        <w:tc>
          <w:tcPr>
            <w:tcW w:w="1559" w:type="dxa"/>
          </w:tcPr>
          <w:p w14:paraId="589D89A9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09591582" w14:textId="3651CFD3" w:rsidTr="002E23FB">
        <w:tc>
          <w:tcPr>
            <w:tcW w:w="1584" w:type="dxa"/>
            <w:textDirection w:val="btLr"/>
          </w:tcPr>
          <w:p w14:paraId="39937FA4" w14:textId="77777777" w:rsidR="002E23FB" w:rsidRPr="0048748F" w:rsidRDefault="002E23FB" w:rsidP="000A456F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Изобразительное творчество</w:t>
            </w:r>
          </w:p>
        </w:tc>
        <w:tc>
          <w:tcPr>
            <w:tcW w:w="2952" w:type="dxa"/>
          </w:tcPr>
          <w:p w14:paraId="6A949642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для самостоятельного использования некоторые материалы и инструменты для творческих занятий с детьми (белая и цветная бумага, краски, кисточки клей и пр.).</w:t>
            </w:r>
          </w:p>
        </w:tc>
        <w:tc>
          <w:tcPr>
            <w:tcW w:w="3544" w:type="dxa"/>
          </w:tcPr>
          <w:p w14:paraId="2E452B9C" w14:textId="77777777" w:rsidR="002E23FB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Выделена пространственная зона для самостоятельных творческих занятий детей. Детям доступны различные материалы и инструменты для изобразительного творчества Напр., бумага и картон различных размеров, сортов и цветов; краски различных видов (акварель, гуашь, акрил); глина, пластилин, воск; природные материалы; бисер, стразы, нитки, ткань. Для хранения материалов предусмотрены полки, ящики и емкости, маркированные символами и/или подписанные для удобного поиска детьми нужных им материалов.</w:t>
            </w:r>
          </w:p>
          <w:p w14:paraId="61556074" w14:textId="04117F16" w:rsidR="005C7875" w:rsidRPr="0048748F" w:rsidRDefault="005C7875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2362335C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открывает воспитанникам широкий круг разнообразных возможностей в сфере изобразительного творчества. Напр., наряду с детскими работами на стенах ДОО вывешиваются репродукции картин известных художников, которые дети могут рассматривать. Набор материалов регулярно меняется, материалы усложняются по мере освоения детьми тех или иных приемов и техник изобразительного творчества (организовано хранилище для систематизированного хранения необходимых материалов).</w:t>
            </w:r>
          </w:p>
        </w:tc>
        <w:tc>
          <w:tcPr>
            <w:tcW w:w="1559" w:type="dxa"/>
          </w:tcPr>
          <w:p w14:paraId="7B9EA485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3339AE01" w14:textId="4464C213" w:rsidTr="002E23FB">
        <w:tc>
          <w:tcPr>
            <w:tcW w:w="1584" w:type="dxa"/>
            <w:textDirection w:val="btLr"/>
          </w:tcPr>
          <w:p w14:paraId="05D69EC5" w14:textId="77777777" w:rsidR="002E23FB" w:rsidRPr="0048748F" w:rsidRDefault="002E23FB" w:rsidP="000A456F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 и музыкальное творчество</w:t>
            </w:r>
          </w:p>
        </w:tc>
        <w:tc>
          <w:tcPr>
            <w:tcW w:w="2952" w:type="dxa"/>
          </w:tcPr>
          <w:p w14:paraId="15959EBF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Педагогам доступны для использования в образовательной деятельности музыкальные коллекции (записи на CD, DVD, различных электронных носителях).</w:t>
            </w:r>
          </w:p>
        </w:tc>
        <w:tc>
          <w:tcPr>
            <w:tcW w:w="3544" w:type="dxa"/>
          </w:tcPr>
          <w:p w14:paraId="27F7BB30" w14:textId="2EA6D77D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Выделена пространственная зона для музыкального творчества детей (</w:t>
            </w:r>
            <w:proofErr w:type="spellStart"/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напр</w:t>
            </w:r>
            <w:proofErr w:type="spellEnd"/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, в групповом помещении выделена зона для свободного движения детей под звучащую музыку). Предусмотрена система хранения музыкальных материалов и оборудования (полки, маркированные ящики и пр. для хранения музыкальных записей, инструментов и пр.).</w:t>
            </w:r>
          </w:p>
        </w:tc>
        <w:tc>
          <w:tcPr>
            <w:tcW w:w="5954" w:type="dxa"/>
          </w:tcPr>
          <w:p w14:paraId="65D4E3F2" w14:textId="51E7D71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открывает воспитанникам широкий круг разнообразных возможностей в сфере музыкального творчества. Напр., детям доступны разнообразные инструменты (для мини-оркестра, ансамбля), ноты, танцевальные костюмы, фонограммы и другие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необходимые материалы и оборудование для музыкально-танцевальных занятий.</w:t>
            </w:r>
          </w:p>
        </w:tc>
        <w:tc>
          <w:tcPr>
            <w:tcW w:w="1559" w:type="dxa"/>
          </w:tcPr>
          <w:p w14:paraId="68762F23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7E2BBD08" w14:textId="659491CC" w:rsidTr="002E23FB">
        <w:tc>
          <w:tcPr>
            <w:tcW w:w="1584" w:type="dxa"/>
            <w:textDirection w:val="btLr"/>
          </w:tcPr>
          <w:p w14:paraId="7C8D3A8F" w14:textId="77777777" w:rsidR="002E23FB" w:rsidRPr="0048748F" w:rsidRDefault="002E23FB" w:rsidP="000A456F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Художественное конструирование и моделирование</w:t>
            </w:r>
          </w:p>
        </w:tc>
        <w:tc>
          <w:tcPr>
            <w:tcW w:w="2952" w:type="dxa"/>
          </w:tcPr>
          <w:p w14:paraId="510C7FB4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 ДОО имеются материалы и инструменты для конструирования и моделирования различных арт-объектов (цветная бумага, картон, клей), соответствующие возрастным возможностям детей.</w:t>
            </w:r>
          </w:p>
        </w:tc>
        <w:tc>
          <w:tcPr>
            <w:tcW w:w="3544" w:type="dxa"/>
          </w:tcPr>
          <w:p w14:paraId="678BEAB0" w14:textId="51A5ABC1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для самостоятельной деятельности и деятельности совместной с педагогом различные материалы и инструменты для создания как плоских, так и трехмерных арт-объектов. В помещении ДОО имеется место для выставки детских работ.</w:t>
            </w:r>
          </w:p>
        </w:tc>
        <w:tc>
          <w:tcPr>
            <w:tcW w:w="5954" w:type="dxa"/>
          </w:tcPr>
          <w:p w14:paraId="7DB75B05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открывает воспитанникам широкий круг разнообразных возможностей в сфере конструирования и моделирования. Напр., детям предоставлено обустроенное и насыщенное вариативными материалами пространство для творческого конструирования и моделирования (дизайн-студия, детское ателье и др.</w:t>
            </w:r>
          </w:p>
        </w:tc>
        <w:tc>
          <w:tcPr>
            <w:tcW w:w="1559" w:type="dxa"/>
          </w:tcPr>
          <w:p w14:paraId="0FAA33A0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0EC69525" w14:textId="12661889" w:rsidTr="002E23FB">
        <w:tc>
          <w:tcPr>
            <w:tcW w:w="1584" w:type="dxa"/>
            <w:textDirection w:val="btLr"/>
          </w:tcPr>
          <w:p w14:paraId="69CB62FC" w14:textId="77777777" w:rsidR="002E23FB" w:rsidRPr="00820B97" w:rsidRDefault="002E23FB" w:rsidP="000A456F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820B97">
              <w:rPr>
                <w:rFonts w:ascii="Times New Roman" w:hAnsi="Times New Roman" w:cs="Times New Roman"/>
                <w:sz w:val="24"/>
                <w:szCs w:val="24"/>
              </w:rPr>
              <w:t>Театрально-словесное творчество</w:t>
            </w:r>
          </w:p>
        </w:tc>
        <w:tc>
          <w:tcPr>
            <w:tcW w:w="2952" w:type="dxa"/>
          </w:tcPr>
          <w:p w14:paraId="3AA147DF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Для ролевой игры детей в группе имеются зеркала, материалы для изображения различных ролей, деятельности, характеров и ситуаций (напр., маски, костюмы).</w:t>
            </w:r>
          </w:p>
        </w:tc>
        <w:tc>
          <w:tcPr>
            <w:tcW w:w="3544" w:type="dxa"/>
          </w:tcPr>
          <w:p w14:paraId="584F062F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для самостоятельного использования различные материалы, которые можно использовать для бытовых, семейных сценок, а также для изображения различных профессий, для сказочных сюжетов; одежда и предметы для мужских и женских ролей (напр., чепчик медсестры, халат врача).</w:t>
            </w:r>
          </w:p>
        </w:tc>
        <w:tc>
          <w:tcPr>
            <w:tcW w:w="5954" w:type="dxa"/>
          </w:tcPr>
          <w:p w14:paraId="6AAD208C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открывает воспитанникам широкий круг разнообразных возможностей в сфере театрально-словесного творчества. Напр., для театрализаций имеются различный реквизит и декорации, по договоренности возможно использование специальных приспособлений/реквизита (напр., микрофона, грима). Для обеспечения новых вариантов сюжетно-ролевой игры проводится обмен или пополнение материалов и реквизитов с другими группами ДОО.</w:t>
            </w:r>
          </w:p>
        </w:tc>
        <w:tc>
          <w:tcPr>
            <w:tcW w:w="1559" w:type="dxa"/>
          </w:tcPr>
          <w:p w14:paraId="71C7F172" w14:textId="77777777" w:rsidR="002E23FB" w:rsidRPr="0048748F" w:rsidRDefault="002E23FB" w:rsidP="00121B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3FB" w:rsidRPr="0048748F" w14:paraId="267E4D69" w14:textId="66E96EB4" w:rsidTr="002E23FB">
        <w:tc>
          <w:tcPr>
            <w:tcW w:w="14034" w:type="dxa"/>
            <w:gridSpan w:val="4"/>
          </w:tcPr>
          <w:p w14:paraId="0E928829" w14:textId="146F11FB" w:rsidR="002E23FB" w:rsidRPr="00820B97" w:rsidRDefault="005C7875" w:rsidP="00820B9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Средняя оценка</w:t>
            </w:r>
            <w:r w:rsidR="002E23FB" w:rsidRPr="00820B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за показатель «Художественно-эстетическое развитие»</w:t>
            </w:r>
          </w:p>
        </w:tc>
        <w:tc>
          <w:tcPr>
            <w:tcW w:w="1559" w:type="dxa"/>
          </w:tcPr>
          <w:p w14:paraId="2448E10F" w14:textId="77777777" w:rsidR="002E23FB" w:rsidRPr="00820B97" w:rsidRDefault="002E23FB" w:rsidP="00820B9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3692B3A5" w14:textId="128D611D" w:rsidR="00820B97" w:rsidRDefault="00820B97">
      <w:pPr>
        <w:rPr>
          <w:rFonts w:ascii="Times New Roman" w:hAnsi="Times New Roman" w:cs="Times New Roman"/>
          <w:sz w:val="24"/>
          <w:szCs w:val="24"/>
        </w:rPr>
      </w:pPr>
    </w:p>
    <w:p w14:paraId="65BE41D9" w14:textId="5958569D" w:rsidR="002A0DF9" w:rsidRPr="002A0DF9" w:rsidRDefault="002A0DF9" w:rsidP="00820B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DF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Показатель «Физическое развитие»</w:t>
      </w:r>
    </w:p>
    <w:tbl>
      <w:tblPr>
        <w:tblStyle w:val="a3"/>
        <w:tblW w:w="1573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3402"/>
        <w:gridCol w:w="3827"/>
        <w:gridCol w:w="5670"/>
        <w:gridCol w:w="1417"/>
      </w:tblGrid>
      <w:tr w:rsidR="001721AA" w:rsidRPr="0048748F" w14:paraId="557791F8" w14:textId="18208E14" w:rsidTr="001721AA">
        <w:trPr>
          <w:cantSplit/>
          <w:trHeight w:val="383"/>
        </w:trPr>
        <w:tc>
          <w:tcPr>
            <w:tcW w:w="1418" w:type="dxa"/>
            <w:vAlign w:val="center"/>
          </w:tcPr>
          <w:p w14:paraId="7E788A16" w14:textId="74C6A3D9" w:rsidR="001721AA" w:rsidRPr="0048748F" w:rsidRDefault="001721AA" w:rsidP="00820B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9" w:type="dxa"/>
            <w:gridSpan w:val="3"/>
          </w:tcPr>
          <w:p w14:paraId="47990C3E" w14:textId="1E0E3746" w:rsidR="001721AA" w:rsidRPr="0048748F" w:rsidRDefault="001721AA" w:rsidP="00820B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417" w:type="dxa"/>
          </w:tcPr>
          <w:p w14:paraId="33F74CF0" w14:textId="77777777" w:rsidR="001721AA" w:rsidRDefault="001721AA" w:rsidP="00820B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1AA" w:rsidRPr="0048748F" w14:paraId="48DF8C82" w14:textId="314F6B74" w:rsidTr="001721AA">
        <w:trPr>
          <w:cantSplit/>
          <w:trHeight w:val="383"/>
        </w:trPr>
        <w:tc>
          <w:tcPr>
            <w:tcW w:w="1418" w:type="dxa"/>
            <w:vAlign w:val="center"/>
          </w:tcPr>
          <w:p w14:paraId="73FF1BDE" w14:textId="018DEE2E" w:rsidR="001721AA" w:rsidRDefault="001721AA" w:rsidP="00820B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3402" w:type="dxa"/>
            <w:vAlign w:val="center"/>
          </w:tcPr>
          <w:p w14:paraId="1CDCF7AE" w14:textId="33F80DB6" w:rsidR="001721AA" w:rsidRPr="0048748F" w:rsidRDefault="001721AA" w:rsidP="00820B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3827" w:type="dxa"/>
            <w:vAlign w:val="center"/>
          </w:tcPr>
          <w:p w14:paraId="64169491" w14:textId="00A2D339" w:rsidR="001721AA" w:rsidRPr="0048748F" w:rsidRDefault="001721AA" w:rsidP="00820B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ФГОС ДО</w:t>
            </w:r>
          </w:p>
        </w:tc>
        <w:tc>
          <w:tcPr>
            <w:tcW w:w="5670" w:type="dxa"/>
            <w:vAlign w:val="center"/>
          </w:tcPr>
          <w:p w14:paraId="514E6E05" w14:textId="78342369" w:rsidR="001721AA" w:rsidRPr="0048748F" w:rsidRDefault="001721AA" w:rsidP="00820B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1417" w:type="dxa"/>
          </w:tcPr>
          <w:p w14:paraId="4EDA19EE" w14:textId="1A12A947" w:rsidR="001721AA" w:rsidRPr="0048748F" w:rsidRDefault="001721AA" w:rsidP="00820B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критерия</w:t>
            </w:r>
          </w:p>
        </w:tc>
      </w:tr>
      <w:tr w:rsidR="001721AA" w:rsidRPr="0048748F" w14:paraId="59798AE8" w14:textId="2021A2AB" w:rsidTr="001721AA">
        <w:trPr>
          <w:cantSplit/>
          <w:trHeight w:val="441"/>
        </w:trPr>
        <w:tc>
          <w:tcPr>
            <w:tcW w:w="1418" w:type="dxa"/>
            <w:textDirection w:val="btLr"/>
          </w:tcPr>
          <w:p w14:paraId="3E492D49" w14:textId="5C41DADF" w:rsidR="001721AA" w:rsidRPr="0048748F" w:rsidRDefault="001721AA" w:rsidP="005C7875">
            <w:pPr>
              <w:pStyle w:val="a4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3402" w:type="dxa"/>
          </w:tcPr>
          <w:p w14:paraId="185B1CD8" w14:textId="380F1FC4" w:rsidR="001721AA" w:rsidRPr="0048748F" w:rsidRDefault="001721AA" w:rsidP="002A0D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для использования в ДОО материалы, стимулирующие формирование здорового образа жизни. Напр., книги, дидактические материалы, видеозаписи и пр.</w:t>
            </w:r>
          </w:p>
        </w:tc>
        <w:tc>
          <w:tcPr>
            <w:tcW w:w="3827" w:type="dxa"/>
          </w:tcPr>
          <w:p w14:paraId="7A6E3D58" w14:textId="37426FAE" w:rsidR="001721AA" w:rsidRPr="0048748F" w:rsidRDefault="001721AA" w:rsidP="002A0D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различные материалы для формирования здорового образа жизни. Напр., книги, оборудование для закаливания, электронные ресурсы, способствующие становлению здорового образа жизни.</w:t>
            </w:r>
          </w:p>
        </w:tc>
        <w:tc>
          <w:tcPr>
            <w:tcW w:w="5670" w:type="dxa"/>
          </w:tcPr>
          <w:p w14:paraId="72343F9E" w14:textId="0AC33903" w:rsidR="001721AA" w:rsidRPr="0048748F" w:rsidRDefault="001721AA" w:rsidP="002A0D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открывает воспитанникам широкий круг разнообразных возможностей для формирования здорового образа жизни. Напр., туалетная комната привлекательно оформлена и детям нравится мыть в ней руки. Детям доступны разноуровневые материалы, книги, оборудование и пр., способствующие становлению здорового образа жизни (напр., от зубной щетки до пластмассовой полости рта с иллюстрированной инструкцией по правильной чистке зубов).</w:t>
            </w:r>
          </w:p>
        </w:tc>
        <w:tc>
          <w:tcPr>
            <w:tcW w:w="1417" w:type="dxa"/>
          </w:tcPr>
          <w:p w14:paraId="456A407B" w14:textId="77777777" w:rsidR="001721AA" w:rsidRPr="0048748F" w:rsidRDefault="001721AA" w:rsidP="002A0D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1AA" w:rsidRPr="0048748F" w14:paraId="536DEF84" w14:textId="25199AB0" w:rsidTr="001721AA">
        <w:tc>
          <w:tcPr>
            <w:tcW w:w="1418" w:type="dxa"/>
            <w:textDirection w:val="btLr"/>
          </w:tcPr>
          <w:p w14:paraId="7B733332" w14:textId="77777777" w:rsidR="001721AA" w:rsidRPr="0048748F" w:rsidRDefault="001721AA" w:rsidP="005C7875">
            <w:pPr>
              <w:pStyle w:val="a4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Представления о своем теле и физических возможностях, произвольность и координация движений</w:t>
            </w:r>
          </w:p>
        </w:tc>
        <w:tc>
          <w:tcPr>
            <w:tcW w:w="3402" w:type="dxa"/>
          </w:tcPr>
          <w:p w14:paraId="0D800512" w14:textId="77777777" w:rsidR="001721AA" w:rsidRPr="0048748F" w:rsidRDefault="001721AA" w:rsidP="002A0D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в течение значительной части дня игры и материалы, развивающие физические возможности, включая, мелкую моторику. (напр., бумага и карандаши для штриховки, крупы и фасоль для сортировки и пр.).</w:t>
            </w:r>
          </w:p>
        </w:tc>
        <w:tc>
          <w:tcPr>
            <w:tcW w:w="3827" w:type="dxa"/>
          </w:tcPr>
          <w:p w14:paraId="034F396B" w14:textId="07E7777B" w:rsidR="001721AA" w:rsidRPr="0048748F" w:rsidRDefault="001721AA" w:rsidP="002A0D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позволяет организовать различные формы деятельности, способствующие развитию физических возможностей. Детям в группе доступны различные материалы и оборудование для развития физических возможностей (от простых игр до целенаправленного последовательного развития навыков и приемов, напр. вязания, вышивания, конструирования с использованием мелких деталей и пр.).</w:t>
            </w:r>
          </w:p>
        </w:tc>
        <w:tc>
          <w:tcPr>
            <w:tcW w:w="5670" w:type="dxa"/>
          </w:tcPr>
          <w:p w14:paraId="115A61FD" w14:textId="77777777" w:rsidR="001721AA" w:rsidRPr="0048748F" w:rsidRDefault="001721AA" w:rsidP="002A0D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открывает воспитанникам широкий круг разнообразных возможностей. Материалы и инструментарий для развития физических возможностей, включая мелкую моторику, регулярно обновляются, детям предлагаются новые виды игр.</w:t>
            </w:r>
          </w:p>
        </w:tc>
        <w:tc>
          <w:tcPr>
            <w:tcW w:w="1417" w:type="dxa"/>
          </w:tcPr>
          <w:p w14:paraId="62501898" w14:textId="77777777" w:rsidR="001721AA" w:rsidRPr="0048748F" w:rsidRDefault="001721AA" w:rsidP="002A0D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1AA" w:rsidRPr="0048748F" w14:paraId="53EAB3D2" w14:textId="00A65A95" w:rsidTr="001721AA">
        <w:tc>
          <w:tcPr>
            <w:tcW w:w="1418" w:type="dxa"/>
            <w:textDirection w:val="btLr"/>
          </w:tcPr>
          <w:p w14:paraId="4D303911" w14:textId="77777777" w:rsidR="001721AA" w:rsidRPr="0048748F" w:rsidRDefault="001721AA" w:rsidP="005C7875">
            <w:pPr>
              <w:pStyle w:val="a4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Движение и двигательная активность</w:t>
            </w:r>
          </w:p>
        </w:tc>
        <w:tc>
          <w:tcPr>
            <w:tcW w:w="3402" w:type="dxa"/>
          </w:tcPr>
          <w:p w14:paraId="4E0A2D26" w14:textId="77777777" w:rsidR="001721AA" w:rsidRPr="0048748F" w:rsidRDefault="001721AA" w:rsidP="002A0D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группового помещения организовано так, что разные виды активностей не мешают друг другу (отделены зоны активных и спокойных игр).</w:t>
            </w:r>
          </w:p>
        </w:tc>
        <w:tc>
          <w:tcPr>
            <w:tcW w:w="3827" w:type="dxa"/>
          </w:tcPr>
          <w:p w14:paraId="7772DAD3" w14:textId="77777777" w:rsidR="001721AA" w:rsidRPr="0048748F" w:rsidRDefault="001721AA" w:rsidP="002A0D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 xml:space="preserve">Имеется помещение для различной двигательной активности детей (напр., спортивный зал позволяет бегать, прыгать, залезать на шведскую стенку и пр.). В ДОО обустроена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хранения инвентаря и доступа детей к различному оборудованию, места хранения маркированы и подписаны.</w:t>
            </w:r>
          </w:p>
        </w:tc>
        <w:tc>
          <w:tcPr>
            <w:tcW w:w="5670" w:type="dxa"/>
          </w:tcPr>
          <w:p w14:paraId="0C41D08F" w14:textId="77777777" w:rsidR="001721AA" w:rsidRPr="0048748F" w:rsidRDefault="001721AA" w:rsidP="002A0D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Детям доступно разнообразное стационарное и мобильное оборудование для двигательной активности, подобранное с учетом их интересов (напр., имеются тематические игровые комплексы, картонные коробки для игры, горки, велосипеды, самокаты и пр.).</w:t>
            </w:r>
          </w:p>
        </w:tc>
        <w:tc>
          <w:tcPr>
            <w:tcW w:w="1417" w:type="dxa"/>
          </w:tcPr>
          <w:p w14:paraId="08EDBEB4" w14:textId="77777777" w:rsidR="001721AA" w:rsidRPr="0048748F" w:rsidRDefault="001721AA" w:rsidP="002A0D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1AA" w:rsidRPr="0048748F" w14:paraId="7D6C4109" w14:textId="5C927D90" w:rsidTr="001721AA">
        <w:tc>
          <w:tcPr>
            <w:tcW w:w="1418" w:type="dxa"/>
            <w:textDirection w:val="btLr"/>
          </w:tcPr>
          <w:p w14:paraId="483790F5" w14:textId="77777777" w:rsidR="001721AA" w:rsidRPr="0048748F" w:rsidRDefault="001721AA" w:rsidP="005C7875">
            <w:pPr>
              <w:pStyle w:val="a4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Подвижные игры, физкультура и спорт</w:t>
            </w:r>
          </w:p>
        </w:tc>
        <w:tc>
          <w:tcPr>
            <w:tcW w:w="3402" w:type="dxa"/>
          </w:tcPr>
          <w:p w14:paraId="31CBBBBC" w14:textId="77777777" w:rsidR="001721AA" w:rsidRDefault="001721AA" w:rsidP="002A0D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Имеется стационарное и мобильное оборудование для подвижных игр и физкультуры (напр., имеются игровые комплексы, горки, качели и пр., мячи, обручи, скакалки).</w:t>
            </w:r>
          </w:p>
          <w:p w14:paraId="16C0E14C" w14:textId="74566774" w:rsidR="005C7875" w:rsidRPr="0048748F" w:rsidRDefault="005C7875" w:rsidP="002A0D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08FCF5E" w14:textId="77777777" w:rsidR="001721AA" w:rsidRPr="0048748F" w:rsidRDefault="001721AA" w:rsidP="002A0D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различные материалы, оборудование, инвентарь для подвижных игр, физкультуры и спорта.</w:t>
            </w:r>
          </w:p>
        </w:tc>
        <w:tc>
          <w:tcPr>
            <w:tcW w:w="5670" w:type="dxa"/>
          </w:tcPr>
          <w:p w14:paraId="281309D0" w14:textId="77777777" w:rsidR="001721AA" w:rsidRPr="0048748F" w:rsidRDefault="001721AA" w:rsidP="002A0D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Воспитанникам доступен широкий круг разнообразных материалов, инвентаря и оборудования для подвижных игр, физкультуры и спорта как в помещении ДОО, так и на прилегающей территории.</w:t>
            </w:r>
          </w:p>
        </w:tc>
        <w:tc>
          <w:tcPr>
            <w:tcW w:w="1417" w:type="dxa"/>
          </w:tcPr>
          <w:p w14:paraId="7AE7E68C" w14:textId="77777777" w:rsidR="001721AA" w:rsidRPr="0048748F" w:rsidRDefault="001721AA" w:rsidP="002A0D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1AA" w:rsidRPr="0048748F" w14:paraId="0FB740F1" w14:textId="22DB3DB8" w:rsidTr="001721AA">
        <w:tc>
          <w:tcPr>
            <w:tcW w:w="14317" w:type="dxa"/>
            <w:gridSpan w:val="4"/>
          </w:tcPr>
          <w:p w14:paraId="7E3699CD" w14:textId="0764C32C" w:rsidR="001721AA" w:rsidRPr="0048748F" w:rsidRDefault="005C7875" w:rsidP="00820B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Средняя оценка </w:t>
            </w:r>
            <w:r w:rsidR="001721AA" w:rsidRPr="003B7F0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 показатель «</w:t>
            </w:r>
            <w:r w:rsidR="001721A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Физическое </w:t>
            </w:r>
            <w:r w:rsidR="001721AA" w:rsidRPr="003B7F0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развитие» </w:t>
            </w:r>
          </w:p>
        </w:tc>
        <w:tc>
          <w:tcPr>
            <w:tcW w:w="1417" w:type="dxa"/>
          </w:tcPr>
          <w:p w14:paraId="4FDB84C0" w14:textId="77777777" w:rsidR="001721AA" w:rsidRPr="003B7F0B" w:rsidRDefault="001721AA" w:rsidP="00820B9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3D07DEC2" w14:textId="2942842F" w:rsidR="002A0DF9" w:rsidRDefault="002A0DF9" w:rsidP="002A0DF9">
      <w:pPr>
        <w:rPr>
          <w:rFonts w:ascii="Times New Roman" w:hAnsi="Times New Roman" w:cs="Times New Roman"/>
          <w:sz w:val="24"/>
          <w:szCs w:val="24"/>
        </w:rPr>
      </w:pPr>
    </w:p>
    <w:p w14:paraId="77D5BF23" w14:textId="77777777" w:rsidR="007E1A0F" w:rsidRDefault="007E1A0F" w:rsidP="002A0DF9">
      <w:pPr>
        <w:rPr>
          <w:rFonts w:ascii="Times New Roman" w:hAnsi="Times New Roman" w:cs="Times New Roman"/>
          <w:sz w:val="24"/>
          <w:szCs w:val="24"/>
        </w:rPr>
      </w:pPr>
    </w:p>
    <w:p w14:paraId="7C797DF3" w14:textId="77777777" w:rsidR="002A0DF9" w:rsidRPr="00106967" w:rsidRDefault="002A0DF9">
      <w:pPr>
        <w:rPr>
          <w:rFonts w:ascii="Times New Roman" w:hAnsi="Times New Roman" w:cs="Times New Roman"/>
          <w:sz w:val="24"/>
          <w:szCs w:val="24"/>
        </w:rPr>
      </w:pPr>
    </w:p>
    <w:sectPr w:rsidR="002A0DF9" w:rsidRPr="00106967" w:rsidSect="008E238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A12A5E"/>
    <w:multiLevelType w:val="hybridMultilevel"/>
    <w:tmpl w:val="4A1EB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A0D"/>
    <w:rsid w:val="0003343D"/>
    <w:rsid w:val="000475E4"/>
    <w:rsid w:val="000674E9"/>
    <w:rsid w:val="0009131A"/>
    <w:rsid w:val="000A456F"/>
    <w:rsid w:val="000C7ACD"/>
    <w:rsid w:val="000D75E6"/>
    <w:rsid w:val="000E5B0E"/>
    <w:rsid w:val="000F6F80"/>
    <w:rsid w:val="000F7A85"/>
    <w:rsid w:val="00106967"/>
    <w:rsid w:val="001678A3"/>
    <w:rsid w:val="001721AA"/>
    <w:rsid w:val="002403B0"/>
    <w:rsid w:val="00252933"/>
    <w:rsid w:val="002718ED"/>
    <w:rsid w:val="002A0DF9"/>
    <w:rsid w:val="002E23FB"/>
    <w:rsid w:val="00326CAE"/>
    <w:rsid w:val="00365310"/>
    <w:rsid w:val="003B7A8C"/>
    <w:rsid w:val="003B7F0B"/>
    <w:rsid w:val="003F7E0C"/>
    <w:rsid w:val="00452E38"/>
    <w:rsid w:val="00467FDA"/>
    <w:rsid w:val="00473D0B"/>
    <w:rsid w:val="00487032"/>
    <w:rsid w:val="0048748F"/>
    <w:rsid w:val="004916AC"/>
    <w:rsid w:val="004A4A0D"/>
    <w:rsid w:val="005555ED"/>
    <w:rsid w:val="005C7875"/>
    <w:rsid w:val="005F7892"/>
    <w:rsid w:val="0061321D"/>
    <w:rsid w:val="00614523"/>
    <w:rsid w:val="00642FF8"/>
    <w:rsid w:val="00693632"/>
    <w:rsid w:val="006D4238"/>
    <w:rsid w:val="006F0CE9"/>
    <w:rsid w:val="0070241B"/>
    <w:rsid w:val="00705A52"/>
    <w:rsid w:val="00736AE2"/>
    <w:rsid w:val="007B7811"/>
    <w:rsid w:val="007E13A1"/>
    <w:rsid w:val="007E1A0F"/>
    <w:rsid w:val="007E72B5"/>
    <w:rsid w:val="00801C9E"/>
    <w:rsid w:val="00813EAD"/>
    <w:rsid w:val="00820B97"/>
    <w:rsid w:val="0082176C"/>
    <w:rsid w:val="00821910"/>
    <w:rsid w:val="00857D66"/>
    <w:rsid w:val="008621B9"/>
    <w:rsid w:val="008E238D"/>
    <w:rsid w:val="0092560A"/>
    <w:rsid w:val="009E00AF"/>
    <w:rsid w:val="009E6E01"/>
    <w:rsid w:val="009F4DF8"/>
    <w:rsid w:val="00AD5457"/>
    <w:rsid w:val="00B32E41"/>
    <w:rsid w:val="00B35122"/>
    <w:rsid w:val="00B86C77"/>
    <w:rsid w:val="00BE1233"/>
    <w:rsid w:val="00C054B7"/>
    <w:rsid w:val="00C172D8"/>
    <w:rsid w:val="00C61FC9"/>
    <w:rsid w:val="00C93606"/>
    <w:rsid w:val="00CB3010"/>
    <w:rsid w:val="00CD0863"/>
    <w:rsid w:val="00CD7014"/>
    <w:rsid w:val="00CE404D"/>
    <w:rsid w:val="00CF0032"/>
    <w:rsid w:val="00D0599A"/>
    <w:rsid w:val="00D173A2"/>
    <w:rsid w:val="00DB6324"/>
    <w:rsid w:val="00DC081D"/>
    <w:rsid w:val="00DD5FAF"/>
    <w:rsid w:val="00DF21AE"/>
    <w:rsid w:val="00E07655"/>
    <w:rsid w:val="00E16CC2"/>
    <w:rsid w:val="00E26BC5"/>
    <w:rsid w:val="00E3758A"/>
    <w:rsid w:val="00E7127E"/>
    <w:rsid w:val="00EA6D02"/>
    <w:rsid w:val="00EC4459"/>
    <w:rsid w:val="00EE0588"/>
    <w:rsid w:val="00EF724C"/>
    <w:rsid w:val="00F00470"/>
    <w:rsid w:val="00F008C4"/>
    <w:rsid w:val="00F015D5"/>
    <w:rsid w:val="00F21BEC"/>
    <w:rsid w:val="00F268F1"/>
    <w:rsid w:val="00F378D9"/>
    <w:rsid w:val="00F500D6"/>
    <w:rsid w:val="00F86457"/>
    <w:rsid w:val="00FC09D6"/>
    <w:rsid w:val="00FC5F01"/>
    <w:rsid w:val="00FD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ADE54"/>
  <w15:chartTrackingRefBased/>
  <w15:docId w15:val="{B1088019-64E9-4A94-B70F-68150B5C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5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069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8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3611</Words>
  <Characters>20589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</dc:creator>
  <cp:keywords/>
  <dc:description/>
  <cp:lastModifiedBy>OlgaF</cp:lastModifiedBy>
  <cp:revision>2</cp:revision>
  <dcterms:created xsi:type="dcterms:W3CDTF">2020-12-10T09:44:00Z</dcterms:created>
  <dcterms:modified xsi:type="dcterms:W3CDTF">2020-12-10T09:44:00Z</dcterms:modified>
</cp:coreProperties>
</file>