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F1" w:rsidRPr="009F289D" w:rsidRDefault="00270EF1" w:rsidP="00E52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289D">
        <w:rPr>
          <w:rFonts w:ascii="Times New Roman" w:hAnsi="Times New Roman" w:cs="Times New Roman"/>
          <w:sz w:val="24"/>
          <w:szCs w:val="24"/>
        </w:rPr>
        <w:t>Виртуальный круглый стол. «Эффективные практики формирования духовно-нравственных ценностей у обучающихся на уроках и во внеурочной деятельности».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98"/>
        <w:gridCol w:w="1280"/>
        <w:gridCol w:w="2275"/>
        <w:gridCol w:w="5108"/>
        <w:gridCol w:w="988"/>
      </w:tblGrid>
      <w:tr w:rsidR="00997AD6" w:rsidRPr="009F289D" w:rsidTr="009F289D">
        <w:tc>
          <w:tcPr>
            <w:tcW w:w="698" w:type="dxa"/>
          </w:tcPr>
          <w:p w:rsidR="00997AD6" w:rsidRPr="009F289D" w:rsidRDefault="00997AD6" w:rsidP="00997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№19 имени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Героя России Панова»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Фоменкова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Леонидовна,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«Система мероприятий по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учитель ИПКЗС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эффективному духовно-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нравственному воспитанию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обучающихся школы в рамках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</w:t>
            </w:r>
          </w:p>
          <w:p w:rsidR="00997AD6" w:rsidRPr="009F289D" w:rsidRDefault="009F289D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«Школа-Библиотека-Епархия»</w:t>
            </w:r>
          </w:p>
        </w:tc>
        <w:tc>
          <w:tcPr>
            <w:tcW w:w="98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bookmarkStart w:id="0" w:name="_GoBack"/>
        <w:bookmarkEnd w:id="0"/>
      </w:tr>
      <w:tr w:rsidR="00997AD6" w:rsidRPr="009F289D" w:rsidTr="009F289D">
        <w:tc>
          <w:tcPr>
            <w:tcW w:w="698" w:type="dxa"/>
          </w:tcPr>
          <w:p w:rsidR="00997AD6" w:rsidRPr="009F289D" w:rsidRDefault="00997AD6" w:rsidP="00997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21»</w:t>
            </w:r>
          </w:p>
        </w:tc>
        <w:tc>
          <w:tcPr>
            <w:tcW w:w="2275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Плешакова Елена Николаевна</w:t>
            </w:r>
          </w:p>
        </w:tc>
        <w:tc>
          <w:tcPr>
            <w:tcW w:w="5108" w:type="dxa"/>
          </w:tcPr>
          <w:p w:rsidR="00997AD6" w:rsidRPr="009F289D" w:rsidRDefault="001E444B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4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ОДНКНР как средство формирования гражданской идентичности в контексте приоритетов ФГОС</w:t>
            </w:r>
          </w:p>
        </w:tc>
        <w:tc>
          <w:tcPr>
            <w:tcW w:w="98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997AD6" w:rsidRPr="009F289D" w:rsidTr="009F289D">
        <w:tc>
          <w:tcPr>
            <w:tcW w:w="698" w:type="dxa"/>
          </w:tcPr>
          <w:p w:rsidR="00997AD6" w:rsidRPr="009F289D" w:rsidRDefault="00997AD6" w:rsidP="00997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35»</w:t>
            </w:r>
          </w:p>
        </w:tc>
        <w:tc>
          <w:tcPr>
            <w:tcW w:w="2275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510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коллективного проекта   В рамках изучения предмета «Православная культура Смоленской земли”</w:t>
            </w:r>
          </w:p>
        </w:tc>
        <w:tc>
          <w:tcPr>
            <w:tcW w:w="98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997AD6" w:rsidRPr="009F289D" w:rsidTr="009F289D">
        <w:tc>
          <w:tcPr>
            <w:tcW w:w="698" w:type="dxa"/>
          </w:tcPr>
          <w:p w:rsidR="00997AD6" w:rsidRPr="009F289D" w:rsidRDefault="00997AD6" w:rsidP="00997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1»</w:t>
            </w:r>
          </w:p>
        </w:tc>
        <w:tc>
          <w:tcPr>
            <w:tcW w:w="2275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Станилавовна</w:t>
            </w:r>
            <w:proofErr w:type="spellEnd"/>
          </w:p>
        </w:tc>
        <w:tc>
          <w:tcPr>
            <w:tcW w:w="510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ОДНКНР</w:t>
            </w:r>
          </w:p>
        </w:tc>
        <w:tc>
          <w:tcPr>
            <w:tcW w:w="98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</w:tr>
      <w:tr w:rsidR="00997AD6" w:rsidRPr="009F289D" w:rsidTr="009F289D">
        <w:tc>
          <w:tcPr>
            <w:tcW w:w="698" w:type="dxa"/>
          </w:tcPr>
          <w:p w:rsidR="00997AD6" w:rsidRPr="009F289D" w:rsidRDefault="00997AD6" w:rsidP="00997A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"СШ №33"</w:t>
            </w:r>
          </w:p>
        </w:tc>
        <w:tc>
          <w:tcPr>
            <w:tcW w:w="2275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Матвеенко Татьяна Дмитриевна, учитель истории и обществознания</w:t>
            </w:r>
          </w:p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997AD6" w:rsidRPr="009F289D" w:rsidRDefault="00997AD6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Тема "Региональный компонент исторического образования  и его роль в духовно-нравственного образования и воспитания"</w:t>
            </w:r>
          </w:p>
        </w:tc>
        <w:tc>
          <w:tcPr>
            <w:tcW w:w="988" w:type="dxa"/>
          </w:tcPr>
          <w:p w:rsidR="00997AD6" w:rsidRPr="009F289D" w:rsidRDefault="00E14ADD" w:rsidP="00997A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14ADD" w:rsidRPr="009F289D" w:rsidTr="009F289D">
        <w:tc>
          <w:tcPr>
            <w:tcW w:w="698" w:type="dxa"/>
          </w:tcPr>
          <w:p w:rsidR="00E14ADD" w:rsidRPr="009F289D" w:rsidRDefault="00E14ADD" w:rsidP="00E14A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34»</w:t>
            </w:r>
          </w:p>
        </w:tc>
        <w:tc>
          <w:tcPr>
            <w:tcW w:w="2275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Журавченкова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учитель русского языка и литературы, ОДНКНР и ИПКЗС</w:t>
            </w:r>
          </w:p>
        </w:tc>
        <w:tc>
          <w:tcPr>
            <w:tcW w:w="510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духовно-нравственного образования и воспитания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E14ADD" w:rsidRPr="009F289D" w:rsidTr="009F289D">
        <w:tc>
          <w:tcPr>
            <w:tcW w:w="698" w:type="dxa"/>
          </w:tcPr>
          <w:p w:rsidR="00E14ADD" w:rsidRPr="009F289D" w:rsidRDefault="00E14ADD" w:rsidP="00E14A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34»</w:t>
            </w:r>
          </w:p>
        </w:tc>
        <w:tc>
          <w:tcPr>
            <w:tcW w:w="2275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Баринова Валентина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ОДНКНР </w:t>
            </w:r>
          </w:p>
        </w:tc>
        <w:tc>
          <w:tcPr>
            <w:tcW w:w="510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духовно-нравственного воспитания детей и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</w:tr>
      <w:tr w:rsidR="00E14ADD" w:rsidRPr="009F289D" w:rsidTr="009F289D">
        <w:tc>
          <w:tcPr>
            <w:tcW w:w="698" w:type="dxa"/>
          </w:tcPr>
          <w:p w:rsidR="00E14ADD" w:rsidRPr="009F289D" w:rsidRDefault="00E14ADD" w:rsidP="00E14A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6»</w:t>
            </w:r>
          </w:p>
        </w:tc>
        <w:tc>
          <w:tcPr>
            <w:tcW w:w="2275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Михайловна, учитель истории</w:t>
            </w:r>
          </w:p>
        </w:tc>
        <w:tc>
          <w:tcPr>
            <w:tcW w:w="510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«Роль личности Петра I в духовно-нравственном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становлении личности».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E14ADD" w:rsidRPr="009F289D" w:rsidTr="009F289D">
        <w:trPr>
          <w:trHeight w:val="58"/>
        </w:trPr>
        <w:tc>
          <w:tcPr>
            <w:tcW w:w="698" w:type="dxa"/>
          </w:tcPr>
          <w:p w:rsidR="00E14ADD" w:rsidRPr="009F289D" w:rsidRDefault="00E14ADD" w:rsidP="00E14A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14ADD" w:rsidRPr="009F289D" w:rsidRDefault="00E14ADD" w:rsidP="00E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6»</w:t>
            </w:r>
          </w:p>
        </w:tc>
        <w:tc>
          <w:tcPr>
            <w:tcW w:w="2275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Макеенкова</w:t>
            </w:r>
            <w:proofErr w:type="spellEnd"/>
            <w:r w:rsidRPr="009F28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 учитель начальных классов,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Тема выступления «Особенности интерпретации эпохи Петра в практике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формирования традиционных ценностей у младших школьников».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</w:tr>
      <w:tr w:rsidR="00E14ADD" w:rsidRPr="009F289D" w:rsidTr="009F289D">
        <w:tc>
          <w:tcPr>
            <w:tcW w:w="698" w:type="dxa"/>
          </w:tcPr>
          <w:p w:rsidR="00E14ADD" w:rsidRPr="009F289D" w:rsidRDefault="00E14ADD" w:rsidP="00E14AD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14ADD" w:rsidRPr="009F289D" w:rsidRDefault="00E14ADD" w:rsidP="00E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МБОУ «СШ № 6»</w:t>
            </w:r>
          </w:p>
        </w:tc>
        <w:tc>
          <w:tcPr>
            <w:tcW w:w="2275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Леонидовна,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Тема выступления «От реформ российского образования эпохи Петра I до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смыслов современного математического образования».</w:t>
            </w:r>
          </w:p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14ADD" w:rsidRPr="009F289D" w:rsidRDefault="00E14ADD" w:rsidP="00E14A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9D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</w:tr>
    </w:tbl>
    <w:p w:rsidR="00270EF1" w:rsidRPr="009F289D" w:rsidRDefault="00270EF1" w:rsidP="00E52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27B3" w:rsidRPr="009F289D" w:rsidRDefault="00E527B3" w:rsidP="00E527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527B3" w:rsidRPr="009F289D" w:rsidSect="009F289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A69"/>
    <w:multiLevelType w:val="hybridMultilevel"/>
    <w:tmpl w:val="2098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8B"/>
    <w:rsid w:val="001E444B"/>
    <w:rsid w:val="00270EF1"/>
    <w:rsid w:val="00442C68"/>
    <w:rsid w:val="0078738B"/>
    <w:rsid w:val="00997AD6"/>
    <w:rsid w:val="009F289D"/>
    <w:rsid w:val="00E14ADD"/>
    <w:rsid w:val="00E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5A69-B165-45A2-91F8-C50E2D1E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27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7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8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terol</dc:creator>
  <cp:keywords/>
  <dc:description/>
  <cp:lastModifiedBy>terol</cp:lastModifiedBy>
  <cp:revision>2</cp:revision>
  <cp:lastPrinted>2021-12-08T20:43:00Z</cp:lastPrinted>
  <dcterms:created xsi:type="dcterms:W3CDTF">2021-12-08T18:54:00Z</dcterms:created>
  <dcterms:modified xsi:type="dcterms:W3CDTF">2021-12-15T10:44:00Z</dcterms:modified>
</cp:coreProperties>
</file>