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D3" w:rsidRPr="003B1E57" w:rsidRDefault="005245D3" w:rsidP="005245D3">
      <w:pPr>
        <w:pStyle w:val="a3"/>
        <w:shd w:val="clear" w:color="auto" w:fill="FFFFFF" w:themeFill="background1"/>
        <w:spacing w:before="90" w:beforeAutospacing="0" w:after="90" w:afterAutospacing="0"/>
        <w:ind w:firstLine="851"/>
        <w:jc w:val="center"/>
        <w:rPr>
          <w:rStyle w:val="a4"/>
          <w:color w:val="444444"/>
          <w:sz w:val="28"/>
          <w:szCs w:val="28"/>
        </w:rPr>
      </w:pPr>
      <w:r w:rsidRPr="003B1E57">
        <w:rPr>
          <w:rStyle w:val="a4"/>
          <w:color w:val="444444"/>
          <w:sz w:val="28"/>
          <w:szCs w:val="28"/>
        </w:rPr>
        <w:t>Использование интерактивных форм работы с одарёнными детьми</w:t>
      </w:r>
    </w:p>
    <w:p w:rsidR="005245D3" w:rsidRDefault="005245D3" w:rsidP="005245D3">
      <w:pPr>
        <w:pStyle w:val="a3"/>
        <w:shd w:val="clear" w:color="auto" w:fill="FFFFFF" w:themeFill="background1"/>
        <w:spacing w:before="90" w:beforeAutospacing="0" w:after="90" w:afterAutospacing="0"/>
        <w:ind w:firstLine="851"/>
        <w:jc w:val="center"/>
        <w:rPr>
          <w:rStyle w:val="a4"/>
          <w:color w:val="444444"/>
          <w:sz w:val="28"/>
          <w:szCs w:val="28"/>
        </w:rPr>
      </w:pPr>
      <w:r w:rsidRPr="003B1E57">
        <w:rPr>
          <w:rStyle w:val="a4"/>
          <w:color w:val="444444"/>
          <w:sz w:val="28"/>
          <w:szCs w:val="28"/>
        </w:rPr>
        <w:t>в начальной школе с целью повышения качества образования</w:t>
      </w:r>
    </w:p>
    <w:p w:rsidR="005245D3" w:rsidRDefault="005245D3" w:rsidP="003B1E57">
      <w:pPr>
        <w:pStyle w:val="a3"/>
        <w:shd w:val="clear" w:color="auto" w:fill="FFFFFF" w:themeFill="background1"/>
        <w:spacing w:before="90" w:beforeAutospacing="0" w:after="90" w:afterAutospacing="0"/>
        <w:ind w:firstLine="851"/>
        <w:jc w:val="right"/>
        <w:rPr>
          <w:rStyle w:val="a4"/>
          <w:color w:val="444444"/>
          <w:sz w:val="28"/>
          <w:szCs w:val="28"/>
        </w:rPr>
      </w:pPr>
    </w:p>
    <w:p w:rsidR="005245D3" w:rsidRDefault="005245D3" w:rsidP="005245D3">
      <w:pPr>
        <w:pStyle w:val="a3"/>
        <w:shd w:val="clear" w:color="auto" w:fill="FFFFFF" w:themeFill="background1"/>
        <w:spacing w:before="90" w:beforeAutospacing="0" w:after="90" w:afterAutospacing="0"/>
        <w:ind w:left="4536"/>
        <w:rPr>
          <w:rStyle w:val="a4"/>
          <w:b w:val="0"/>
          <w:i/>
          <w:sz w:val="28"/>
          <w:szCs w:val="28"/>
        </w:rPr>
      </w:pPr>
      <w:proofErr w:type="spellStart"/>
      <w:r w:rsidRPr="005245D3">
        <w:rPr>
          <w:rStyle w:val="a4"/>
          <w:b w:val="0"/>
          <w:i/>
          <w:sz w:val="28"/>
          <w:szCs w:val="28"/>
        </w:rPr>
        <w:t>Ковалькова</w:t>
      </w:r>
      <w:proofErr w:type="spellEnd"/>
      <w:r w:rsidRPr="005245D3">
        <w:rPr>
          <w:rStyle w:val="a4"/>
          <w:b w:val="0"/>
          <w:i/>
          <w:sz w:val="28"/>
          <w:szCs w:val="28"/>
        </w:rPr>
        <w:t xml:space="preserve"> Наталья Николаевна</w:t>
      </w:r>
      <w:r w:rsidRPr="005245D3">
        <w:rPr>
          <w:rStyle w:val="a4"/>
          <w:b w:val="0"/>
          <w:i/>
          <w:sz w:val="28"/>
          <w:szCs w:val="28"/>
        </w:rPr>
        <w:t xml:space="preserve">, </w:t>
      </w:r>
      <w:r w:rsidRPr="005245D3">
        <w:rPr>
          <w:rStyle w:val="a4"/>
          <w:b w:val="0"/>
          <w:i/>
          <w:sz w:val="28"/>
          <w:szCs w:val="28"/>
        </w:rPr>
        <w:t>учитель начальных классов</w:t>
      </w:r>
      <w:r w:rsidRPr="005245D3">
        <w:rPr>
          <w:rStyle w:val="a4"/>
          <w:b w:val="0"/>
          <w:i/>
          <w:sz w:val="28"/>
          <w:szCs w:val="28"/>
        </w:rPr>
        <w:t xml:space="preserve"> </w:t>
      </w:r>
    </w:p>
    <w:p w:rsidR="0011213B" w:rsidRPr="005245D3" w:rsidRDefault="0011213B" w:rsidP="005245D3">
      <w:pPr>
        <w:pStyle w:val="a3"/>
        <w:shd w:val="clear" w:color="auto" w:fill="FFFFFF" w:themeFill="background1"/>
        <w:spacing w:before="90" w:beforeAutospacing="0" w:after="90" w:afterAutospacing="0"/>
        <w:ind w:left="4536"/>
        <w:rPr>
          <w:rStyle w:val="a4"/>
          <w:b w:val="0"/>
          <w:i/>
          <w:sz w:val="28"/>
          <w:szCs w:val="28"/>
        </w:rPr>
      </w:pPr>
      <w:r w:rsidRPr="005245D3">
        <w:rPr>
          <w:rStyle w:val="a4"/>
          <w:b w:val="0"/>
          <w:i/>
          <w:sz w:val="28"/>
          <w:szCs w:val="28"/>
        </w:rPr>
        <w:t>МБОУ «СШ № 7» г</w:t>
      </w:r>
      <w:r w:rsidR="005245D3">
        <w:rPr>
          <w:rStyle w:val="a4"/>
          <w:b w:val="0"/>
          <w:i/>
          <w:sz w:val="28"/>
          <w:szCs w:val="28"/>
        </w:rPr>
        <w:t>.</w:t>
      </w:r>
      <w:r w:rsidRPr="005245D3">
        <w:rPr>
          <w:rStyle w:val="a4"/>
          <w:b w:val="0"/>
          <w:i/>
          <w:sz w:val="28"/>
          <w:szCs w:val="28"/>
        </w:rPr>
        <w:t xml:space="preserve"> Смоленска</w:t>
      </w:r>
    </w:p>
    <w:p w:rsidR="0011213B" w:rsidRPr="003B1E57" w:rsidRDefault="0011213B" w:rsidP="003B1E57">
      <w:pPr>
        <w:pStyle w:val="a3"/>
        <w:shd w:val="clear" w:color="auto" w:fill="FFFFFF" w:themeFill="background1"/>
        <w:spacing w:before="90" w:beforeAutospacing="0" w:after="90" w:afterAutospacing="0"/>
        <w:ind w:firstLine="851"/>
        <w:jc w:val="right"/>
        <w:rPr>
          <w:rStyle w:val="a4"/>
          <w:color w:val="444444"/>
          <w:sz w:val="28"/>
          <w:szCs w:val="28"/>
        </w:rPr>
      </w:pPr>
    </w:p>
    <w:p w:rsidR="00245847" w:rsidRPr="00CF34FF" w:rsidRDefault="00584B38" w:rsidP="00486AED">
      <w:pPr>
        <w:spacing w:after="0" w:line="240" w:lineRule="auto"/>
        <w:ind w:firstLine="709"/>
        <w:jc w:val="both"/>
        <w:rPr>
          <w:rFonts w:ascii="Times New Roman" w:hAnsi="Times New Roman" w:cs="Times New Roman"/>
          <w:color w:val="000000" w:themeColor="text1"/>
          <w:sz w:val="28"/>
          <w:szCs w:val="28"/>
          <w:lang w:eastAsia="ru-RU"/>
        </w:rPr>
      </w:pPr>
      <w:r w:rsidRPr="00CF34FF">
        <w:rPr>
          <w:rFonts w:ascii="Times New Roman" w:hAnsi="Times New Roman" w:cs="Times New Roman"/>
          <w:color w:val="000000" w:themeColor="text1"/>
          <w:sz w:val="28"/>
          <w:szCs w:val="28"/>
          <w:lang w:eastAsia="ru-RU"/>
        </w:rPr>
        <w:t>Проблема работы с о</w:t>
      </w:r>
      <w:r w:rsidR="00245847" w:rsidRPr="00CF34FF">
        <w:rPr>
          <w:rFonts w:ascii="Times New Roman" w:hAnsi="Times New Roman" w:cs="Times New Roman"/>
          <w:color w:val="000000" w:themeColor="text1"/>
          <w:sz w:val="28"/>
          <w:szCs w:val="28"/>
          <w:lang w:eastAsia="ru-RU"/>
        </w:rPr>
        <w:t>дарёнными учащимися всегда была</w:t>
      </w:r>
      <w:r w:rsidRPr="00CF34FF">
        <w:rPr>
          <w:rFonts w:ascii="Times New Roman" w:hAnsi="Times New Roman" w:cs="Times New Roman"/>
          <w:color w:val="000000" w:themeColor="text1"/>
          <w:sz w:val="28"/>
          <w:szCs w:val="28"/>
          <w:lang w:eastAsia="ru-RU"/>
        </w:rPr>
        <w:t xml:space="preserve"> актуальна для школы. К образовательным учреждениям предъявляются высокие тр</w:t>
      </w:r>
      <w:r w:rsidR="00245847" w:rsidRPr="00CF34FF">
        <w:rPr>
          <w:rFonts w:ascii="Times New Roman" w:hAnsi="Times New Roman" w:cs="Times New Roman"/>
          <w:color w:val="000000" w:themeColor="text1"/>
          <w:sz w:val="28"/>
          <w:szCs w:val="28"/>
          <w:lang w:eastAsia="ru-RU"/>
        </w:rPr>
        <w:t>ебования. Происходящие</w:t>
      </w:r>
      <w:r w:rsidR="003172CD" w:rsidRPr="00CF34FF">
        <w:rPr>
          <w:rFonts w:ascii="Times New Roman" w:hAnsi="Times New Roman" w:cs="Times New Roman"/>
          <w:color w:val="000000" w:themeColor="text1"/>
          <w:sz w:val="28"/>
          <w:szCs w:val="28"/>
          <w:lang w:eastAsia="ru-RU"/>
        </w:rPr>
        <w:t xml:space="preserve"> </w:t>
      </w:r>
      <w:r w:rsidRPr="00CF34FF">
        <w:rPr>
          <w:rFonts w:ascii="Times New Roman" w:hAnsi="Times New Roman" w:cs="Times New Roman"/>
          <w:color w:val="000000" w:themeColor="text1"/>
          <w:sz w:val="28"/>
          <w:szCs w:val="28"/>
          <w:lang w:eastAsia="ru-RU"/>
        </w:rPr>
        <w:t>изменения в</w:t>
      </w:r>
      <w:r w:rsidR="005245D3">
        <w:rPr>
          <w:rFonts w:ascii="Times New Roman" w:hAnsi="Times New Roman" w:cs="Times New Roman"/>
          <w:color w:val="000000" w:themeColor="text1"/>
          <w:sz w:val="28"/>
          <w:szCs w:val="28"/>
          <w:lang w:eastAsia="ru-RU"/>
        </w:rPr>
        <w:t xml:space="preserve"> </w:t>
      </w:r>
      <w:r w:rsidRPr="00CF34FF">
        <w:rPr>
          <w:rFonts w:ascii="Times New Roman" w:hAnsi="Times New Roman" w:cs="Times New Roman"/>
          <w:color w:val="000000" w:themeColor="text1"/>
          <w:sz w:val="28"/>
          <w:szCs w:val="28"/>
          <w:lang w:eastAsia="ru-RU"/>
        </w:rPr>
        <w:t>общественной жизни требуют развития новых способов образования, педагогических технологий, имеющих дело с индивидуальным развитием личности, творческой инициацией, навыка самостоятельного движения в информационных полях, формирования у обучающегося универсального умения ставить и</w:t>
      </w:r>
      <w:r w:rsidR="005245D3">
        <w:rPr>
          <w:rFonts w:ascii="Times New Roman" w:hAnsi="Times New Roman" w:cs="Times New Roman"/>
          <w:color w:val="000000" w:themeColor="text1"/>
          <w:sz w:val="28"/>
          <w:szCs w:val="28"/>
          <w:lang w:eastAsia="ru-RU"/>
        </w:rPr>
        <w:t xml:space="preserve"> </w:t>
      </w:r>
      <w:r w:rsidRPr="00CF34FF">
        <w:rPr>
          <w:rFonts w:ascii="Times New Roman" w:hAnsi="Times New Roman" w:cs="Times New Roman"/>
          <w:color w:val="000000" w:themeColor="text1"/>
          <w:sz w:val="28"/>
          <w:szCs w:val="28"/>
          <w:lang w:eastAsia="ru-RU"/>
        </w:rPr>
        <w:t>решать задачи для разрешения возникающих в жизни проблем</w:t>
      </w:r>
      <w:r w:rsidR="005245D3">
        <w:rPr>
          <w:rFonts w:ascii="Times New Roman" w:hAnsi="Times New Roman" w:cs="Times New Roman"/>
          <w:color w:val="000000" w:themeColor="text1"/>
          <w:sz w:val="28"/>
          <w:szCs w:val="28"/>
          <w:lang w:eastAsia="ru-RU"/>
        </w:rPr>
        <w:t xml:space="preserve"> –</w:t>
      </w:r>
      <w:r w:rsidRPr="00CF34FF">
        <w:rPr>
          <w:rFonts w:ascii="Times New Roman" w:hAnsi="Times New Roman" w:cs="Times New Roman"/>
          <w:color w:val="000000" w:themeColor="text1"/>
          <w:sz w:val="28"/>
          <w:szCs w:val="28"/>
          <w:lang w:eastAsia="ru-RU"/>
        </w:rPr>
        <w:t xml:space="preserve"> профессиональной деятельности, самоопределения, по</w:t>
      </w:r>
      <w:r w:rsidR="00A7235D" w:rsidRPr="00CF34FF">
        <w:rPr>
          <w:rFonts w:ascii="Times New Roman" w:hAnsi="Times New Roman" w:cs="Times New Roman"/>
          <w:color w:val="000000" w:themeColor="text1"/>
          <w:sz w:val="28"/>
          <w:szCs w:val="28"/>
          <w:lang w:eastAsia="ru-RU"/>
        </w:rPr>
        <w:t xml:space="preserve">вседневной жизни. Педагоги </w:t>
      </w:r>
      <w:r w:rsidRPr="00CF34FF">
        <w:rPr>
          <w:rFonts w:ascii="Times New Roman" w:hAnsi="Times New Roman" w:cs="Times New Roman"/>
          <w:color w:val="000000" w:themeColor="text1"/>
          <w:sz w:val="28"/>
          <w:szCs w:val="28"/>
          <w:lang w:eastAsia="ru-RU"/>
        </w:rPr>
        <w:t>единодушны в том, что каждый человек владеет огромным множеством возможностей, хранящихся в нем в виде задатков. Акцент переносится на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w:t>
      </w:r>
      <w:r w:rsidR="005245D3">
        <w:rPr>
          <w:rFonts w:ascii="Times New Roman" w:hAnsi="Times New Roman" w:cs="Times New Roman"/>
          <w:color w:val="000000" w:themeColor="text1"/>
          <w:sz w:val="28"/>
          <w:szCs w:val="28"/>
          <w:lang w:eastAsia="ru-RU"/>
        </w:rPr>
        <w:t xml:space="preserve"> </w:t>
      </w:r>
      <w:r w:rsidRPr="00CF34FF">
        <w:rPr>
          <w:rFonts w:ascii="Times New Roman" w:hAnsi="Times New Roman" w:cs="Times New Roman"/>
          <w:color w:val="000000" w:themeColor="text1"/>
          <w:sz w:val="28"/>
          <w:szCs w:val="28"/>
          <w:lang w:eastAsia="ru-RU"/>
        </w:rPr>
        <w:t>чётко планировать действия, эффективно сотрудничать в разнообразных по составу и</w:t>
      </w:r>
      <w:r w:rsidR="005245D3">
        <w:rPr>
          <w:rFonts w:ascii="Times New Roman" w:hAnsi="Times New Roman" w:cs="Times New Roman"/>
          <w:color w:val="000000" w:themeColor="text1"/>
          <w:sz w:val="28"/>
          <w:szCs w:val="28"/>
          <w:lang w:eastAsia="ru-RU"/>
        </w:rPr>
        <w:t xml:space="preserve"> </w:t>
      </w:r>
      <w:r w:rsidRPr="00CF34FF">
        <w:rPr>
          <w:rFonts w:ascii="Times New Roman" w:hAnsi="Times New Roman" w:cs="Times New Roman"/>
          <w:color w:val="000000" w:themeColor="text1"/>
          <w:sz w:val="28"/>
          <w:szCs w:val="28"/>
          <w:lang w:eastAsia="ru-RU"/>
        </w:rPr>
        <w:t>профилю группах, быть открытыми для новых контактов и культурных связей.</w:t>
      </w:r>
    </w:p>
    <w:p w:rsidR="00584B38" w:rsidRPr="00CF34FF" w:rsidRDefault="00584B38" w:rsidP="00486AED">
      <w:pPr>
        <w:spacing w:after="0" w:line="240" w:lineRule="auto"/>
        <w:ind w:firstLine="709"/>
        <w:jc w:val="both"/>
        <w:rPr>
          <w:rFonts w:ascii="Times New Roman" w:hAnsi="Times New Roman" w:cs="Times New Roman"/>
          <w:color w:val="000000" w:themeColor="text1"/>
          <w:sz w:val="28"/>
          <w:szCs w:val="28"/>
          <w:lang w:eastAsia="ru-RU"/>
        </w:rPr>
      </w:pPr>
      <w:r w:rsidRPr="00CF34FF">
        <w:rPr>
          <w:rFonts w:ascii="Times New Roman" w:hAnsi="Times New Roman" w:cs="Times New Roman"/>
          <w:color w:val="000000" w:themeColor="text1"/>
          <w:sz w:val="28"/>
          <w:szCs w:val="28"/>
          <w:lang w:eastAsia="ru-RU"/>
        </w:rPr>
        <w:t>Поэтому, рассуждая о системе работы с одаренными детьми, хотелось бы подчеркнуть мысль о работе со всеми детьми, то есть о максимальном развитии умений, навыков, познавательных способностей. Жизнь требуе</w:t>
      </w:r>
      <w:r w:rsidR="00A7235D" w:rsidRPr="00CF34FF">
        <w:rPr>
          <w:rFonts w:ascii="Times New Roman" w:hAnsi="Times New Roman" w:cs="Times New Roman"/>
          <w:color w:val="000000" w:themeColor="text1"/>
          <w:sz w:val="28"/>
          <w:szCs w:val="28"/>
          <w:lang w:eastAsia="ru-RU"/>
        </w:rPr>
        <w:t>т от школы подготовки ученика</w:t>
      </w:r>
      <w:r w:rsidRPr="00CF34FF">
        <w:rPr>
          <w:rFonts w:ascii="Times New Roman" w:hAnsi="Times New Roman" w:cs="Times New Roman"/>
          <w:color w:val="000000" w:themeColor="text1"/>
          <w:sz w:val="28"/>
          <w:szCs w:val="28"/>
          <w:lang w:eastAsia="ru-RU"/>
        </w:rPr>
        <w:t>, способного адаптироваться к меняющимся условиям, коммуникабельного и конку</w:t>
      </w:r>
      <w:r w:rsidR="00A7235D" w:rsidRPr="00CF34FF">
        <w:rPr>
          <w:rFonts w:ascii="Times New Roman" w:hAnsi="Times New Roman" w:cs="Times New Roman"/>
          <w:color w:val="000000" w:themeColor="text1"/>
          <w:sz w:val="28"/>
          <w:szCs w:val="28"/>
          <w:lang w:eastAsia="ru-RU"/>
        </w:rPr>
        <w:t>рентоспособного. Это требует от педагогов</w:t>
      </w:r>
      <w:r w:rsidRPr="00CF34FF">
        <w:rPr>
          <w:rFonts w:ascii="Times New Roman" w:hAnsi="Times New Roman" w:cs="Times New Roman"/>
          <w:color w:val="000000" w:themeColor="text1"/>
          <w:sz w:val="28"/>
          <w:szCs w:val="28"/>
          <w:lang w:eastAsia="ru-RU"/>
        </w:rPr>
        <w:t> широкого внедрения в образовательный процесс альтернативных форм и способов ведения образовательной деятельности.</w:t>
      </w:r>
    </w:p>
    <w:p w:rsidR="006B2256" w:rsidRPr="00CF34FF" w:rsidRDefault="00336100" w:rsidP="00486AED">
      <w:pPr>
        <w:spacing w:after="0" w:line="240" w:lineRule="auto"/>
        <w:ind w:firstLine="709"/>
        <w:jc w:val="both"/>
        <w:rPr>
          <w:rFonts w:ascii="Times New Roman" w:hAnsi="Times New Roman" w:cs="Times New Roman"/>
          <w:color w:val="000000" w:themeColor="text1"/>
          <w:sz w:val="28"/>
          <w:szCs w:val="28"/>
        </w:rPr>
      </w:pPr>
      <w:r w:rsidRPr="00CF34FF">
        <w:rPr>
          <w:rFonts w:ascii="Times New Roman" w:hAnsi="Times New Roman" w:cs="Times New Roman"/>
          <w:color w:val="000000" w:themeColor="text1"/>
          <w:sz w:val="28"/>
          <w:szCs w:val="28"/>
        </w:rPr>
        <w:t xml:space="preserve">Работа с </w:t>
      </w:r>
      <w:r w:rsidR="00B2606F" w:rsidRPr="00CF34FF">
        <w:rPr>
          <w:rFonts w:ascii="Times New Roman" w:hAnsi="Times New Roman" w:cs="Times New Roman"/>
          <w:color w:val="000000" w:themeColor="text1"/>
          <w:sz w:val="28"/>
          <w:szCs w:val="28"/>
        </w:rPr>
        <w:t>одарёнными детьми выступает одним из вариантов конкретной реализации пра</w:t>
      </w:r>
      <w:r w:rsidR="006B2256" w:rsidRPr="00CF34FF">
        <w:rPr>
          <w:rFonts w:ascii="Times New Roman" w:hAnsi="Times New Roman" w:cs="Times New Roman"/>
          <w:color w:val="000000" w:themeColor="text1"/>
          <w:sz w:val="28"/>
          <w:szCs w:val="28"/>
        </w:rPr>
        <w:t xml:space="preserve">ва личности на индивидуальность. Существует несколько видов одарённости. Сущность понятия </w:t>
      </w:r>
      <w:r w:rsidR="006B2256" w:rsidRPr="00CF34FF">
        <w:rPr>
          <w:rFonts w:ascii="Times New Roman" w:hAnsi="Times New Roman" w:cs="Times New Roman"/>
          <w:i/>
          <w:color w:val="000000" w:themeColor="text1"/>
          <w:sz w:val="28"/>
          <w:szCs w:val="28"/>
        </w:rPr>
        <w:t>«одарённость»</w:t>
      </w:r>
      <w:r w:rsidR="006B2256" w:rsidRPr="00CF34FF">
        <w:rPr>
          <w:rFonts w:ascii="Times New Roman" w:hAnsi="Times New Roman" w:cs="Times New Roman"/>
          <w:color w:val="000000" w:themeColor="text1"/>
          <w:sz w:val="28"/>
          <w:szCs w:val="28"/>
        </w:rPr>
        <w:t xml:space="preserve"> можно выразить формулой:</w:t>
      </w:r>
      <w:r w:rsidR="00E4534A" w:rsidRPr="00CF34FF">
        <w:rPr>
          <w:rFonts w:ascii="Times New Roman" w:hAnsi="Times New Roman" w:cs="Times New Roman"/>
          <w:color w:val="000000" w:themeColor="text1"/>
          <w:sz w:val="28"/>
          <w:szCs w:val="28"/>
        </w:rPr>
        <w:t xml:space="preserve"> </w:t>
      </w:r>
      <w:r w:rsidR="006B2256" w:rsidRPr="00CF34FF">
        <w:rPr>
          <w:rFonts w:ascii="Times New Roman" w:hAnsi="Times New Roman" w:cs="Times New Roman"/>
          <w:i/>
          <w:color w:val="000000" w:themeColor="text1"/>
          <w:sz w:val="28"/>
          <w:szCs w:val="28"/>
          <w:u w:val="single"/>
        </w:rPr>
        <w:t>мотивация+</w:t>
      </w:r>
      <w:r w:rsidR="00B5654A" w:rsidRPr="00CF34FF">
        <w:rPr>
          <w:rFonts w:ascii="Times New Roman" w:hAnsi="Times New Roman" w:cs="Times New Roman"/>
          <w:i/>
          <w:color w:val="000000" w:themeColor="text1"/>
          <w:sz w:val="28"/>
          <w:szCs w:val="28"/>
          <w:u w:val="single"/>
        </w:rPr>
        <w:t xml:space="preserve"> </w:t>
      </w:r>
      <w:r w:rsidR="006B2256" w:rsidRPr="00CF34FF">
        <w:rPr>
          <w:rFonts w:ascii="Times New Roman" w:hAnsi="Times New Roman" w:cs="Times New Roman"/>
          <w:i/>
          <w:color w:val="000000" w:themeColor="text1"/>
          <w:sz w:val="28"/>
          <w:szCs w:val="28"/>
          <w:u w:val="single"/>
        </w:rPr>
        <w:t>интеллект+</w:t>
      </w:r>
      <w:r w:rsidR="00B5654A" w:rsidRPr="00CF34FF">
        <w:rPr>
          <w:rFonts w:ascii="Times New Roman" w:hAnsi="Times New Roman" w:cs="Times New Roman"/>
          <w:i/>
          <w:color w:val="000000" w:themeColor="text1"/>
          <w:sz w:val="28"/>
          <w:szCs w:val="28"/>
          <w:u w:val="single"/>
        </w:rPr>
        <w:t xml:space="preserve"> </w:t>
      </w:r>
      <w:r w:rsidR="006B2256" w:rsidRPr="00CF34FF">
        <w:rPr>
          <w:rFonts w:ascii="Times New Roman" w:hAnsi="Times New Roman" w:cs="Times New Roman"/>
          <w:i/>
          <w:color w:val="000000" w:themeColor="text1"/>
          <w:sz w:val="28"/>
          <w:szCs w:val="28"/>
          <w:u w:val="single"/>
        </w:rPr>
        <w:t>креативность</w:t>
      </w:r>
    </w:p>
    <w:p w:rsidR="009A48FD" w:rsidRPr="00CF34FF" w:rsidRDefault="009A48FD" w:rsidP="00486AED">
      <w:pPr>
        <w:spacing w:after="0" w:line="240" w:lineRule="auto"/>
        <w:ind w:firstLine="709"/>
        <w:jc w:val="both"/>
        <w:rPr>
          <w:rFonts w:ascii="Times New Roman" w:hAnsi="Times New Roman" w:cs="Times New Roman"/>
          <w:color w:val="000000" w:themeColor="text1"/>
          <w:sz w:val="28"/>
          <w:szCs w:val="28"/>
        </w:rPr>
      </w:pPr>
      <w:proofErr w:type="gramStart"/>
      <w:r w:rsidRPr="00CF34FF">
        <w:rPr>
          <w:rFonts w:ascii="Times New Roman" w:hAnsi="Times New Roman" w:cs="Times New Roman"/>
          <w:color w:val="000000" w:themeColor="text1"/>
          <w:sz w:val="28"/>
          <w:szCs w:val="28"/>
        </w:rPr>
        <w:t xml:space="preserve">Большинство психологов и </w:t>
      </w:r>
      <w:r w:rsidR="002C7F84" w:rsidRPr="00CF34FF">
        <w:rPr>
          <w:rFonts w:ascii="Times New Roman" w:hAnsi="Times New Roman" w:cs="Times New Roman"/>
          <w:color w:val="000000" w:themeColor="text1"/>
          <w:sz w:val="28"/>
          <w:szCs w:val="28"/>
        </w:rPr>
        <w:t>педагогов признаёт, что</w:t>
      </w:r>
      <w:proofErr w:type="gramEnd"/>
      <w:r w:rsidR="002C7F84" w:rsidRPr="00CF34FF">
        <w:rPr>
          <w:rFonts w:ascii="Times New Roman" w:hAnsi="Times New Roman" w:cs="Times New Roman"/>
          <w:color w:val="000000" w:themeColor="text1"/>
          <w:sz w:val="28"/>
          <w:szCs w:val="28"/>
        </w:rPr>
        <w:t xml:space="preserve"> уровень </w:t>
      </w:r>
      <w:r w:rsidRPr="00CF34FF">
        <w:rPr>
          <w:rFonts w:ascii="Times New Roman" w:hAnsi="Times New Roman" w:cs="Times New Roman"/>
          <w:color w:val="000000" w:themeColor="text1"/>
          <w:sz w:val="28"/>
          <w:szCs w:val="28"/>
        </w:rPr>
        <w:t>и характер развития одарённости</w:t>
      </w:r>
      <w:r w:rsidR="002C7F84" w:rsidRPr="00CF34FF">
        <w:rPr>
          <w:rFonts w:ascii="Times New Roman" w:hAnsi="Times New Roman" w:cs="Times New Roman"/>
          <w:color w:val="000000" w:themeColor="text1"/>
          <w:sz w:val="28"/>
          <w:szCs w:val="28"/>
        </w:rPr>
        <w:t xml:space="preserve"> </w:t>
      </w:r>
      <w:r w:rsidR="001B2EED" w:rsidRPr="00CF34FF">
        <w:rPr>
          <w:rFonts w:ascii="Times New Roman" w:hAnsi="Times New Roman" w:cs="Times New Roman"/>
          <w:color w:val="000000" w:themeColor="text1"/>
          <w:sz w:val="28"/>
          <w:szCs w:val="28"/>
        </w:rPr>
        <w:t>- это всегда результат не простого взаимодействия наследственности (природных задатков) и социокультурной среды</w:t>
      </w:r>
      <w:r w:rsidR="00ED3588" w:rsidRPr="00CF34FF">
        <w:rPr>
          <w:rFonts w:ascii="Times New Roman" w:hAnsi="Times New Roman" w:cs="Times New Roman"/>
          <w:color w:val="000000" w:themeColor="text1"/>
          <w:sz w:val="28"/>
          <w:szCs w:val="28"/>
        </w:rPr>
        <w:t xml:space="preserve">, опосредованного деятельностью ребёнка (учебной, трудовой, игровой). При этом огромное значение имеет собственная активность ребёнка и психологические </w:t>
      </w:r>
      <w:r w:rsidR="001E30BE" w:rsidRPr="00CF34FF">
        <w:rPr>
          <w:rFonts w:ascii="Times New Roman" w:hAnsi="Times New Roman" w:cs="Times New Roman"/>
          <w:color w:val="000000" w:themeColor="text1"/>
          <w:sz w:val="28"/>
          <w:szCs w:val="28"/>
        </w:rPr>
        <w:t>механизмы саморазвития личности.</w:t>
      </w:r>
    </w:p>
    <w:p w:rsidR="001E30BE" w:rsidRPr="00CF34FF" w:rsidRDefault="005245D3" w:rsidP="00486AE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1E30BE" w:rsidRPr="00CF34FF">
        <w:rPr>
          <w:rFonts w:ascii="Times New Roman" w:hAnsi="Times New Roman" w:cs="Times New Roman"/>
          <w:color w:val="000000" w:themeColor="text1"/>
          <w:sz w:val="28"/>
          <w:szCs w:val="28"/>
        </w:rPr>
        <w:t>етский возраст</w:t>
      </w:r>
      <w:r>
        <w:rPr>
          <w:rFonts w:ascii="Times New Roman" w:hAnsi="Times New Roman" w:cs="Times New Roman"/>
          <w:color w:val="000000" w:themeColor="text1"/>
          <w:sz w:val="28"/>
          <w:szCs w:val="28"/>
        </w:rPr>
        <w:t xml:space="preserve"> –</w:t>
      </w:r>
      <w:r w:rsidR="001E30BE" w:rsidRPr="00CF34FF">
        <w:rPr>
          <w:rFonts w:ascii="Times New Roman" w:hAnsi="Times New Roman" w:cs="Times New Roman"/>
          <w:color w:val="000000" w:themeColor="text1"/>
          <w:sz w:val="28"/>
          <w:szCs w:val="28"/>
        </w:rPr>
        <w:t xml:space="preserve"> период становления способностей и личности. Это время глубоких мыслительных, практических процессов в психике и </w:t>
      </w:r>
      <w:r w:rsidR="001E30BE" w:rsidRPr="00CF34FF">
        <w:rPr>
          <w:rFonts w:ascii="Times New Roman" w:hAnsi="Times New Roman" w:cs="Times New Roman"/>
          <w:color w:val="000000" w:themeColor="text1"/>
          <w:sz w:val="28"/>
          <w:szCs w:val="28"/>
        </w:rPr>
        <w:lastRenderedPageBreak/>
        <w:t>социализации ребёнка. Уровень и широта способностей ученика определяют особенности формирования и зрелость самого явления- одарённости.</w:t>
      </w:r>
    </w:p>
    <w:p w:rsidR="002C7F84" w:rsidRPr="00CF34FF" w:rsidRDefault="002C7F84" w:rsidP="00486AED">
      <w:pPr>
        <w:spacing w:after="0" w:line="240" w:lineRule="auto"/>
        <w:ind w:firstLine="709"/>
        <w:jc w:val="both"/>
        <w:rPr>
          <w:rFonts w:ascii="Times New Roman" w:hAnsi="Times New Roman" w:cs="Times New Roman"/>
          <w:color w:val="000000" w:themeColor="text1"/>
          <w:sz w:val="28"/>
          <w:szCs w:val="28"/>
        </w:rPr>
      </w:pPr>
      <w:r w:rsidRPr="00CF34FF">
        <w:rPr>
          <w:rFonts w:ascii="Times New Roman" w:hAnsi="Times New Roman" w:cs="Times New Roman"/>
          <w:i/>
          <w:color w:val="000000" w:themeColor="text1"/>
          <w:sz w:val="28"/>
          <w:szCs w:val="28"/>
        </w:rPr>
        <w:t>Одарённый ребёнок</w:t>
      </w:r>
      <w:r w:rsidR="005245D3">
        <w:rPr>
          <w:rFonts w:ascii="Times New Roman" w:hAnsi="Times New Roman" w:cs="Times New Roman"/>
          <w:i/>
          <w:color w:val="000000" w:themeColor="text1"/>
          <w:sz w:val="28"/>
          <w:szCs w:val="28"/>
        </w:rPr>
        <w:t xml:space="preserve"> –</w:t>
      </w:r>
      <w:r w:rsidRPr="00CF34FF">
        <w:rPr>
          <w:rFonts w:ascii="Times New Roman" w:hAnsi="Times New Roman" w:cs="Times New Roman"/>
          <w:color w:val="000000" w:themeColor="text1"/>
          <w:sz w:val="28"/>
          <w:szCs w:val="28"/>
        </w:rPr>
        <w:t xml:space="preserve"> это ребёнок, который выделяется яркими, очевидными, иногда даже выдающимися достижениями (или имеет внутренние предпосылки для таких достижений) в различных видах деятельности.</w:t>
      </w:r>
    </w:p>
    <w:p w:rsidR="00AE1C31" w:rsidRPr="00CF34FF" w:rsidRDefault="002C7F84" w:rsidP="00486AED">
      <w:pPr>
        <w:spacing w:after="0" w:line="240" w:lineRule="auto"/>
        <w:ind w:firstLine="709"/>
        <w:jc w:val="both"/>
        <w:rPr>
          <w:rFonts w:ascii="Times New Roman" w:hAnsi="Times New Roman" w:cs="Times New Roman"/>
          <w:color w:val="000000" w:themeColor="text1"/>
          <w:sz w:val="28"/>
          <w:szCs w:val="28"/>
          <w:shd w:val="clear" w:color="auto" w:fill="FFFFFF"/>
        </w:rPr>
      </w:pPr>
      <w:r w:rsidRPr="00CF34FF">
        <w:rPr>
          <w:rFonts w:ascii="Times New Roman" w:hAnsi="Times New Roman" w:cs="Times New Roman"/>
          <w:color w:val="000000" w:themeColor="text1"/>
          <w:sz w:val="28"/>
          <w:szCs w:val="28"/>
          <w:shd w:val="clear" w:color="auto" w:fill="FFFFFF"/>
        </w:rPr>
        <w:t>В настоящее время существуют две точки зрения: «все дети являются одаренными» — «одаренные дети встречаются крайне редко». Сторонник</w:t>
      </w:r>
      <w:r w:rsidR="00552964" w:rsidRPr="00CF34FF">
        <w:rPr>
          <w:rFonts w:ascii="Times New Roman" w:hAnsi="Times New Roman" w:cs="Times New Roman"/>
          <w:color w:val="000000" w:themeColor="text1"/>
          <w:sz w:val="28"/>
          <w:szCs w:val="28"/>
          <w:shd w:val="clear" w:color="auto" w:fill="FFFFFF"/>
        </w:rPr>
        <w:t>и одной из них полагают, что</w:t>
      </w:r>
      <w:r w:rsidRPr="00CF34FF">
        <w:rPr>
          <w:rFonts w:ascii="Times New Roman" w:hAnsi="Times New Roman" w:cs="Times New Roman"/>
          <w:color w:val="000000" w:themeColor="text1"/>
          <w:sz w:val="28"/>
          <w:szCs w:val="28"/>
          <w:shd w:val="clear" w:color="auto" w:fill="FFFFFF"/>
        </w:rPr>
        <w:t xml:space="preserve"> одаренного</w:t>
      </w:r>
      <w:r w:rsidR="00552964" w:rsidRPr="00CF34FF">
        <w:rPr>
          <w:rFonts w:ascii="Times New Roman" w:hAnsi="Times New Roman" w:cs="Times New Roman"/>
          <w:color w:val="000000" w:themeColor="text1"/>
          <w:sz w:val="28"/>
          <w:szCs w:val="28"/>
          <w:shd w:val="clear" w:color="auto" w:fill="FFFFFF"/>
        </w:rPr>
        <w:t xml:space="preserve"> человека</w:t>
      </w:r>
      <w:r w:rsidRPr="00CF34FF">
        <w:rPr>
          <w:rFonts w:ascii="Times New Roman" w:hAnsi="Times New Roman" w:cs="Times New Roman"/>
          <w:color w:val="000000" w:themeColor="text1"/>
          <w:sz w:val="28"/>
          <w:szCs w:val="28"/>
          <w:shd w:val="clear" w:color="auto" w:fill="FFFFFF"/>
        </w:rPr>
        <w:t xml:space="preserve"> можно развить </w:t>
      </w:r>
      <w:r w:rsidR="00537E72" w:rsidRPr="00CF34FF">
        <w:rPr>
          <w:rFonts w:ascii="Times New Roman" w:hAnsi="Times New Roman" w:cs="Times New Roman"/>
          <w:color w:val="000000" w:themeColor="text1"/>
          <w:sz w:val="28"/>
          <w:szCs w:val="28"/>
          <w:shd w:val="clear" w:color="auto" w:fill="FFFFFF"/>
        </w:rPr>
        <w:t xml:space="preserve">из </w:t>
      </w:r>
      <w:r w:rsidRPr="00CF34FF">
        <w:rPr>
          <w:rFonts w:ascii="Times New Roman" w:hAnsi="Times New Roman" w:cs="Times New Roman"/>
          <w:color w:val="000000" w:themeColor="text1"/>
          <w:sz w:val="28"/>
          <w:szCs w:val="28"/>
          <w:shd w:val="clear" w:color="auto" w:fill="FFFFFF"/>
        </w:rPr>
        <w:t>практически любого здорового ребенка при условии создания благоприятных условий. Для других одаренность — уникальное явление, в этом случае основное внимание уделяется поиску одаренных детей.</w:t>
      </w:r>
      <w:r w:rsidR="00AE1C31" w:rsidRPr="00CF34FF">
        <w:rPr>
          <w:rFonts w:ascii="Times New Roman" w:hAnsi="Times New Roman" w:cs="Times New Roman"/>
          <w:color w:val="000000" w:themeColor="text1"/>
          <w:sz w:val="28"/>
          <w:szCs w:val="28"/>
          <w:shd w:val="clear" w:color="auto" w:fill="FFFFFF"/>
        </w:rPr>
        <w:t xml:space="preserve"> </w:t>
      </w:r>
    </w:p>
    <w:p w:rsidR="006B2256" w:rsidRPr="00CF34FF" w:rsidRDefault="00AE1C31" w:rsidP="00486AED">
      <w:pPr>
        <w:spacing w:after="0" w:line="240" w:lineRule="auto"/>
        <w:ind w:firstLine="709"/>
        <w:jc w:val="both"/>
        <w:rPr>
          <w:rFonts w:ascii="Times New Roman" w:hAnsi="Times New Roman" w:cs="Times New Roman"/>
          <w:color w:val="000000" w:themeColor="text1"/>
          <w:sz w:val="28"/>
          <w:szCs w:val="28"/>
          <w:shd w:val="clear" w:color="auto" w:fill="FFFFFF"/>
        </w:rPr>
      </w:pPr>
      <w:r w:rsidRPr="00CF34FF">
        <w:rPr>
          <w:rFonts w:ascii="Times New Roman" w:hAnsi="Times New Roman" w:cs="Times New Roman"/>
          <w:color w:val="000000" w:themeColor="text1"/>
          <w:sz w:val="28"/>
          <w:szCs w:val="28"/>
          <w:shd w:val="clear" w:color="auto" w:fill="FFFFFF"/>
        </w:rPr>
        <w:t>В начальную школу нередко приходят дети, которых можно отнести к категории одарённых. Они имеют более высокие, по сравнению с большинством, интеллектуальные способности, творческие возможности и проявления; доминирующую активную, ненасыщенную познавательную потребность; испытывают радость от умственного труда. Отличаются умением чётко излагать свои мысли, демонстрируют способности к практическому применению знаний. Для них характерна острота восприятия окружающего мира, способность сосредоточиться сразу на нескольких видах деятельности, имеют высокий порог восприятия, продолжительный период концентрации внимания.</w:t>
      </w:r>
    </w:p>
    <w:p w:rsidR="003473F8" w:rsidRPr="00CF34FF" w:rsidRDefault="003473F8" w:rsidP="00486AED">
      <w:pPr>
        <w:pStyle w:val="a3"/>
        <w:shd w:val="clear" w:color="auto" w:fill="FFFFFF"/>
        <w:spacing w:before="0" w:beforeAutospacing="0" w:after="0" w:afterAutospacing="0"/>
        <w:ind w:firstLine="709"/>
        <w:jc w:val="both"/>
        <w:rPr>
          <w:color w:val="000000" w:themeColor="text1"/>
          <w:sz w:val="28"/>
          <w:szCs w:val="28"/>
        </w:rPr>
      </w:pPr>
      <w:r w:rsidRPr="00CF34FF">
        <w:rPr>
          <w:color w:val="000000" w:themeColor="text1"/>
          <w:sz w:val="28"/>
          <w:szCs w:val="28"/>
        </w:rPr>
        <w:t>Младший школьн</w:t>
      </w:r>
      <w:r w:rsidR="00D070DB" w:rsidRPr="00CF34FF">
        <w:rPr>
          <w:color w:val="000000" w:themeColor="text1"/>
          <w:sz w:val="28"/>
          <w:szCs w:val="28"/>
        </w:rPr>
        <w:t xml:space="preserve">ый возраст - период </w:t>
      </w:r>
      <w:r w:rsidRPr="00CF34FF">
        <w:rPr>
          <w:color w:val="000000" w:themeColor="text1"/>
          <w:sz w:val="28"/>
          <w:szCs w:val="28"/>
        </w:rPr>
        <w:t>накопления и усвоения знаний, а значит, важнейшей проблемой нашего общества является сохранение и развитие одарённости. Перед учителем начальных классов стоит основная задача - способствовать развитию каждой личности. Поэтому важно установить уровень способностей и их разнообразие у наших детей, но не менее важно уметь правильно осуществлять их развитие.</w:t>
      </w:r>
    </w:p>
    <w:p w:rsidR="00325FA7" w:rsidRPr="00CF34FF" w:rsidRDefault="003473F8"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473F8">
        <w:rPr>
          <w:rFonts w:ascii="Times New Roman" w:eastAsia="Times New Roman" w:hAnsi="Times New Roman" w:cs="Times New Roman"/>
          <w:color w:val="000000" w:themeColor="text1"/>
          <w:sz w:val="28"/>
          <w:szCs w:val="28"/>
          <w:lang w:eastAsia="ru-RU"/>
        </w:rPr>
        <w:t xml:space="preserve">У одарённых детей чётко проявляется потребность в исследовательской и поисковой активности – это одно из условий, которое позволяет учащимся погрузиться в творческий процесс обучения и воспитывает в нём жажду знаний, стремление к открытиям, активному умственному труду, самопознанию. В учебном процессе развитие одарённого ребёнка следует рассматривать как развитие </w:t>
      </w:r>
      <w:r w:rsidRPr="00CF34FF">
        <w:rPr>
          <w:rFonts w:ascii="Times New Roman" w:eastAsia="Times New Roman" w:hAnsi="Times New Roman" w:cs="Times New Roman"/>
          <w:color w:val="000000" w:themeColor="text1"/>
          <w:sz w:val="28"/>
          <w:szCs w:val="28"/>
          <w:lang w:eastAsia="ru-RU"/>
        </w:rPr>
        <w:t xml:space="preserve">его внутреннего </w:t>
      </w:r>
      <w:r w:rsidRPr="003473F8">
        <w:rPr>
          <w:rFonts w:ascii="Times New Roman" w:eastAsia="Times New Roman" w:hAnsi="Times New Roman" w:cs="Times New Roman"/>
          <w:color w:val="000000" w:themeColor="text1"/>
          <w:sz w:val="28"/>
          <w:szCs w:val="28"/>
          <w:lang w:eastAsia="ru-RU"/>
        </w:rPr>
        <w:t>потенциала, способности быть автором, творцом активным созидателем своей жизни, уметь ставить цель, искать способы её достижения, быть способным к свободному выбору и ответственности за него, максимально использовать свои способности.</w:t>
      </w:r>
    </w:p>
    <w:p w:rsidR="003473F8" w:rsidRPr="00CF34FF" w:rsidRDefault="00ED3703" w:rsidP="00486AED">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CF34FF">
        <w:rPr>
          <w:rFonts w:ascii="Times New Roman" w:hAnsi="Times New Roman" w:cs="Times New Roman"/>
          <w:color w:val="000000" w:themeColor="text1"/>
          <w:sz w:val="28"/>
          <w:szCs w:val="28"/>
          <w:shd w:val="clear" w:color="auto" w:fill="FFFFFF"/>
        </w:rPr>
        <w:t>Каждый педагог</w:t>
      </w:r>
      <w:r w:rsidR="00325FA7" w:rsidRPr="00CF34FF">
        <w:rPr>
          <w:rFonts w:ascii="Times New Roman" w:hAnsi="Times New Roman" w:cs="Times New Roman"/>
          <w:color w:val="000000" w:themeColor="text1"/>
          <w:sz w:val="28"/>
          <w:szCs w:val="28"/>
          <w:shd w:val="clear" w:color="auto" w:fill="FFFFFF"/>
        </w:rPr>
        <w:t xml:space="preserve"> должен помнить, что нет одинаковых д</w:t>
      </w:r>
      <w:r w:rsidRPr="00CF34FF">
        <w:rPr>
          <w:rFonts w:ascii="Times New Roman" w:hAnsi="Times New Roman" w:cs="Times New Roman"/>
          <w:color w:val="000000" w:themeColor="text1"/>
          <w:sz w:val="28"/>
          <w:szCs w:val="28"/>
          <w:shd w:val="clear" w:color="auto" w:fill="FFFFFF"/>
        </w:rPr>
        <w:t>етей: у каждого есть что-то своё</w:t>
      </w:r>
      <w:r w:rsidR="00325FA7" w:rsidRPr="00CF34FF">
        <w:rPr>
          <w:rFonts w:ascii="Times New Roman" w:hAnsi="Times New Roman" w:cs="Times New Roman"/>
          <w:color w:val="000000" w:themeColor="text1"/>
          <w:sz w:val="28"/>
          <w:szCs w:val="28"/>
          <w:shd w:val="clear" w:color="auto" w:fill="FFFFFF"/>
        </w:rPr>
        <w:t xml:space="preserve">, что-то, что выделяет его из общей массы и делает уникальным. У одного </w:t>
      </w:r>
      <w:r w:rsidRPr="00CF34FF">
        <w:rPr>
          <w:rFonts w:ascii="Times New Roman" w:hAnsi="Times New Roman" w:cs="Times New Roman"/>
          <w:color w:val="000000" w:themeColor="text1"/>
          <w:sz w:val="28"/>
          <w:szCs w:val="28"/>
          <w:shd w:val="clear" w:color="auto" w:fill="FFFFFF"/>
        </w:rPr>
        <w:t xml:space="preserve">- </w:t>
      </w:r>
      <w:r w:rsidR="00325FA7" w:rsidRPr="00CF34FF">
        <w:rPr>
          <w:rFonts w:ascii="Times New Roman" w:hAnsi="Times New Roman" w:cs="Times New Roman"/>
          <w:color w:val="000000" w:themeColor="text1"/>
          <w:sz w:val="28"/>
          <w:szCs w:val="28"/>
          <w:shd w:val="clear" w:color="auto" w:fill="FFFFFF"/>
        </w:rPr>
        <w:t>это способность быстро и без ошибок решать математические задачи, у другого - способность к рисованию, у третьего – золотые руки, у четвертого предрасположенность к спортивным успехам, у пятого – организаторские способности. Одним словом, наше внимание к одаренным детям должно органически вписываться в образ мира любого ребенка и быть для него совершенно естественным.</w:t>
      </w:r>
    </w:p>
    <w:p w:rsidR="00ED3703" w:rsidRPr="00CF34FF" w:rsidRDefault="00ED3703"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F34FF">
        <w:rPr>
          <w:rFonts w:ascii="Times New Roman" w:hAnsi="Times New Roman" w:cs="Times New Roman"/>
          <w:color w:val="000000" w:themeColor="text1"/>
          <w:sz w:val="28"/>
          <w:szCs w:val="28"/>
          <w:shd w:val="clear" w:color="auto" w:fill="FFFFFF"/>
        </w:rPr>
        <w:lastRenderedPageBreak/>
        <w:t>Учитывая психологические особенности одаренных детей, очень важно создавать на уроках ситуацию познавательного затруднения, при которой младшие школьники поставлены перед необходимостью самостоятельно воспользоваться для изучения новой темы одной или несколькими мыслительными операциями: анализом, синтезом, сравнением, аналогией, обобщением.  Всё это   позволяет организовать активную самостоятельную деятельность учащихся, в результате чего происходит творческое овладение знаниями, умениями, навыками и развитие мыслительных способностей.</w:t>
      </w:r>
    </w:p>
    <w:p w:rsidR="00325FA7" w:rsidRDefault="002C7C06" w:rsidP="00486AED">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CF34FF">
        <w:rPr>
          <w:rFonts w:ascii="Times New Roman" w:hAnsi="Times New Roman" w:cs="Times New Roman"/>
          <w:color w:val="000000" w:themeColor="text1"/>
          <w:sz w:val="28"/>
          <w:szCs w:val="28"/>
          <w:shd w:val="clear" w:color="auto" w:fill="FFFFFF"/>
        </w:rPr>
        <w:t>Принципиально значимым в организации учебно-воспитательного процесса с одарёнными учащимися является использование интерактивных форм работы на всех этапах процесса обучения: при изучении нового материала, закреплении, повторении, контроле. Эти технологии получили распространение в начальных классах, успешно используются на всех учебных предметах.</w:t>
      </w:r>
    </w:p>
    <w:p w:rsidR="009250EC" w:rsidRDefault="0039522E" w:rsidP="00486AED">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Интерактивные технологии обучения- это такая организация процесса обучения, в котором невозможно неучастие обучающегося в коллективном, взаимодополняющем, основа</w:t>
      </w:r>
      <w:r w:rsidR="000A6559">
        <w:rPr>
          <w:rFonts w:ascii="Times New Roman" w:hAnsi="Times New Roman" w:cs="Times New Roman"/>
          <w:color w:val="000000" w:themeColor="text1"/>
          <w:sz w:val="28"/>
          <w:szCs w:val="28"/>
          <w:shd w:val="clear" w:color="auto" w:fill="FFFFFF"/>
        </w:rPr>
        <w:t xml:space="preserve">нном на взаимодействии </w:t>
      </w:r>
      <w:r w:rsidR="004A599F">
        <w:rPr>
          <w:rFonts w:ascii="Times New Roman" w:hAnsi="Times New Roman" w:cs="Times New Roman"/>
          <w:color w:val="000000" w:themeColor="text1"/>
          <w:sz w:val="28"/>
          <w:szCs w:val="28"/>
          <w:shd w:val="clear" w:color="auto" w:fill="FFFFFF"/>
        </w:rPr>
        <w:t>в</w:t>
      </w:r>
      <w:r w:rsidR="009720B2">
        <w:rPr>
          <w:rFonts w:ascii="Times New Roman" w:hAnsi="Times New Roman" w:cs="Times New Roman"/>
          <w:color w:val="000000" w:themeColor="text1"/>
          <w:sz w:val="28"/>
          <w:szCs w:val="28"/>
          <w:shd w:val="clear" w:color="auto" w:fill="FFFFFF"/>
        </w:rPr>
        <w:t xml:space="preserve">сех </w:t>
      </w:r>
      <w:r>
        <w:rPr>
          <w:rFonts w:ascii="Times New Roman" w:hAnsi="Times New Roman" w:cs="Times New Roman"/>
          <w:color w:val="000000" w:themeColor="text1"/>
          <w:sz w:val="28"/>
          <w:szCs w:val="28"/>
          <w:shd w:val="clear" w:color="auto" w:fill="FFFFFF"/>
        </w:rPr>
        <w:t>участников</w:t>
      </w:r>
      <w:r w:rsidR="00086E6B">
        <w:rPr>
          <w:rFonts w:ascii="Times New Roman" w:hAnsi="Times New Roman" w:cs="Times New Roman"/>
          <w:color w:val="000000" w:themeColor="text1"/>
          <w:sz w:val="28"/>
          <w:szCs w:val="28"/>
          <w:shd w:val="clear" w:color="auto" w:fill="FFFFFF"/>
        </w:rPr>
        <w:t xml:space="preserve"> процесса познания.</w:t>
      </w:r>
    </w:p>
    <w:p w:rsidR="00186BAA" w:rsidRPr="00186BAA" w:rsidRDefault="00186BAA" w:rsidP="00486AED">
      <w:pPr>
        <w:pStyle w:val="c0"/>
        <w:shd w:val="clear" w:color="auto" w:fill="FFFFFF"/>
        <w:spacing w:before="0" w:beforeAutospacing="0" w:after="0" w:afterAutospacing="0"/>
        <w:ind w:firstLine="709"/>
        <w:jc w:val="both"/>
        <w:rPr>
          <w:rFonts w:ascii="Calibri" w:hAnsi="Calibri"/>
          <w:color w:val="000000" w:themeColor="text1"/>
          <w:sz w:val="28"/>
          <w:szCs w:val="28"/>
        </w:rPr>
      </w:pPr>
      <w:r w:rsidRPr="00186BAA">
        <w:rPr>
          <w:rStyle w:val="c1"/>
          <w:color w:val="000000" w:themeColor="text1"/>
          <w:sz w:val="28"/>
          <w:szCs w:val="28"/>
        </w:rPr>
        <w:t>Младший школьный возраст имеет специфические возрастные особенности: неустойчивое внимание, преобладание наглядно-образного мышления, повышенную двигательную активность, стремление к игровой деятельности, разнообразие познавательных интересов.</w:t>
      </w:r>
    </w:p>
    <w:p w:rsidR="00186BAA" w:rsidRDefault="005245D3" w:rsidP="00486AED">
      <w:pPr>
        <w:pStyle w:val="c0"/>
        <w:shd w:val="clear" w:color="auto" w:fill="FFFFFF"/>
        <w:spacing w:before="0" w:beforeAutospacing="0" w:after="0" w:afterAutospacing="0"/>
        <w:ind w:firstLine="709"/>
        <w:jc w:val="both"/>
        <w:rPr>
          <w:rStyle w:val="c1"/>
          <w:color w:val="000000" w:themeColor="text1"/>
          <w:sz w:val="28"/>
          <w:szCs w:val="28"/>
        </w:rPr>
      </w:pPr>
      <w:r>
        <w:rPr>
          <w:rStyle w:val="c1"/>
          <w:color w:val="000000" w:themeColor="text1"/>
          <w:sz w:val="28"/>
          <w:szCs w:val="28"/>
        </w:rPr>
        <w:t>Д</w:t>
      </w:r>
      <w:r w:rsidR="00186BAA" w:rsidRPr="00186BAA">
        <w:rPr>
          <w:rStyle w:val="c1"/>
          <w:color w:val="000000" w:themeColor="text1"/>
          <w:sz w:val="28"/>
          <w:szCs w:val="28"/>
        </w:rPr>
        <w:t>ля того чтобы поддержать в течение урока внимание детей, необходима организация активной и интересной мыслительной деятельности.</w:t>
      </w:r>
    </w:p>
    <w:p w:rsidR="000A6559" w:rsidRPr="00486517" w:rsidRDefault="000A6559" w:rsidP="00486AED">
      <w:pPr>
        <w:pStyle w:val="c0"/>
        <w:shd w:val="clear" w:color="auto" w:fill="FFFFFF"/>
        <w:spacing w:before="0" w:beforeAutospacing="0" w:after="0" w:afterAutospacing="0"/>
        <w:ind w:firstLine="709"/>
        <w:jc w:val="both"/>
        <w:rPr>
          <w:rFonts w:ascii="Calibri" w:hAnsi="Calibri"/>
          <w:color w:val="000000" w:themeColor="text1"/>
          <w:sz w:val="28"/>
          <w:szCs w:val="28"/>
        </w:rPr>
      </w:pPr>
      <w:r w:rsidRPr="00486517">
        <w:rPr>
          <w:rStyle w:val="c1"/>
          <w:color w:val="000000" w:themeColor="text1"/>
          <w:sz w:val="28"/>
          <w:szCs w:val="28"/>
        </w:rPr>
        <w:t>Другими словами, в отличие от активных методов, интерактивные ориентированы на более широкое взаимодействие учеников не только с учителем, но и друг с другом и на доминирование активности учащихся в процессе обучения. Место учителя в интерактивных уроках сводится к направлению деятельности учащихся на достижение целей урока.</w:t>
      </w:r>
    </w:p>
    <w:p w:rsidR="00186BAA" w:rsidRPr="000A6559" w:rsidRDefault="00186BAA" w:rsidP="00486AED">
      <w:pPr>
        <w:pStyle w:val="c0"/>
        <w:shd w:val="clear" w:color="auto" w:fill="FFFFFF"/>
        <w:spacing w:before="0" w:beforeAutospacing="0" w:after="0" w:afterAutospacing="0"/>
        <w:ind w:firstLine="709"/>
        <w:jc w:val="both"/>
        <w:rPr>
          <w:color w:val="000000" w:themeColor="text1"/>
          <w:sz w:val="28"/>
          <w:szCs w:val="28"/>
        </w:rPr>
      </w:pPr>
      <w:r w:rsidRPr="00486517">
        <w:rPr>
          <w:rStyle w:val="c1"/>
          <w:color w:val="000000" w:themeColor="text1"/>
          <w:sz w:val="28"/>
          <w:szCs w:val="28"/>
        </w:rPr>
        <w:t>Интерактивные методы способствуют активизации познавательной деятельности учащихся и применение их технологий очень актуально в современной начальной школе.</w:t>
      </w:r>
    </w:p>
    <w:p w:rsidR="00FF6BF5" w:rsidRDefault="00FF6BF5" w:rsidP="00486AED">
      <w:pPr>
        <w:pStyle w:val="c0"/>
        <w:shd w:val="clear" w:color="auto" w:fill="FFFFFF"/>
        <w:spacing w:before="0" w:beforeAutospacing="0" w:after="0" w:afterAutospacing="0"/>
        <w:ind w:firstLine="709"/>
        <w:jc w:val="both"/>
        <w:rPr>
          <w:rFonts w:eastAsiaTheme="minorHAnsi"/>
          <w:color w:val="000000" w:themeColor="text1"/>
          <w:sz w:val="28"/>
          <w:szCs w:val="28"/>
          <w:shd w:val="clear" w:color="auto" w:fill="FFFFFF"/>
          <w:lang w:eastAsia="en-US"/>
        </w:rPr>
      </w:pPr>
    </w:p>
    <w:p w:rsidR="00486517" w:rsidRPr="00486517" w:rsidRDefault="00486517" w:rsidP="00486AED">
      <w:pPr>
        <w:pStyle w:val="c0"/>
        <w:shd w:val="clear" w:color="auto" w:fill="FFFFFF"/>
        <w:spacing w:before="0" w:beforeAutospacing="0" w:after="0" w:afterAutospacing="0"/>
        <w:ind w:firstLine="709"/>
        <w:jc w:val="both"/>
        <w:rPr>
          <w:rFonts w:ascii="Calibri" w:hAnsi="Calibri"/>
          <w:color w:val="000000" w:themeColor="text1"/>
          <w:sz w:val="28"/>
          <w:szCs w:val="28"/>
        </w:rPr>
      </w:pPr>
      <w:r w:rsidRPr="00486517">
        <w:rPr>
          <w:rStyle w:val="c1"/>
          <w:color w:val="000000" w:themeColor="text1"/>
          <w:sz w:val="28"/>
          <w:szCs w:val="28"/>
        </w:rPr>
        <w:t xml:space="preserve">Структура урока, проведённого в </w:t>
      </w:r>
      <w:r w:rsidR="007A011A">
        <w:rPr>
          <w:rStyle w:val="c1"/>
          <w:color w:val="000000" w:themeColor="text1"/>
          <w:sz w:val="28"/>
          <w:szCs w:val="28"/>
        </w:rPr>
        <w:t>интерактивном режиме, включает 7</w:t>
      </w:r>
      <w:r w:rsidRPr="00486517">
        <w:rPr>
          <w:rStyle w:val="c1"/>
          <w:color w:val="000000" w:themeColor="text1"/>
          <w:sz w:val="28"/>
          <w:szCs w:val="28"/>
        </w:rPr>
        <w:t xml:space="preserve"> этапов.</w:t>
      </w:r>
    </w:p>
    <w:p w:rsidR="00486517" w:rsidRPr="00486517" w:rsidRDefault="00486517" w:rsidP="00486AED">
      <w:pPr>
        <w:pStyle w:val="c0"/>
        <w:shd w:val="clear" w:color="auto" w:fill="FFFFFF"/>
        <w:spacing w:before="0" w:beforeAutospacing="0" w:after="0" w:afterAutospacing="0"/>
        <w:ind w:firstLine="709"/>
        <w:jc w:val="both"/>
        <w:rPr>
          <w:rFonts w:ascii="Calibri" w:hAnsi="Calibri"/>
          <w:color w:val="000000" w:themeColor="text1"/>
          <w:sz w:val="28"/>
          <w:szCs w:val="28"/>
        </w:rPr>
      </w:pPr>
      <w:r w:rsidRPr="000A6559">
        <w:rPr>
          <w:rStyle w:val="c2"/>
          <w:b/>
          <w:bCs/>
          <w:i/>
          <w:color w:val="000000" w:themeColor="text1"/>
          <w:sz w:val="28"/>
          <w:szCs w:val="28"/>
        </w:rPr>
        <w:t>Мотивация</w:t>
      </w:r>
      <w:r w:rsidRPr="000A6559">
        <w:rPr>
          <w:rStyle w:val="c1"/>
          <w:b/>
          <w:i/>
          <w:color w:val="000000" w:themeColor="text1"/>
          <w:sz w:val="28"/>
          <w:szCs w:val="28"/>
        </w:rPr>
        <w:t>.</w:t>
      </w:r>
      <w:r w:rsidRPr="00486517">
        <w:rPr>
          <w:rStyle w:val="c1"/>
          <w:color w:val="000000" w:themeColor="text1"/>
          <w:sz w:val="28"/>
          <w:szCs w:val="28"/>
        </w:rPr>
        <w:t xml:space="preserve"> Для создания мотивации наряду с проблемными вопросами и заданиями нужно использо</w:t>
      </w:r>
      <w:r w:rsidR="000A6559">
        <w:rPr>
          <w:rStyle w:val="c1"/>
          <w:color w:val="000000" w:themeColor="text1"/>
          <w:sz w:val="28"/>
          <w:szCs w:val="28"/>
        </w:rPr>
        <w:t xml:space="preserve">вать различные сценки, статьи, </w:t>
      </w:r>
      <w:r w:rsidRPr="00486517">
        <w:rPr>
          <w:rStyle w:val="c1"/>
          <w:color w:val="000000" w:themeColor="text1"/>
          <w:sz w:val="28"/>
          <w:szCs w:val="28"/>
        </w:rPr>
        <w:t>статистические данные (например, о влиянии развития навыка чтения младших школьников на их дальнейшее обучение), разные определения одного понятия.</w:t>
      </w:r>
    </w:p>
    <w:p w:rsidR="00486517" w:rsidRPr="00486517" w:rsidRDefault="00486517" w:rsidP="00486AED">
      <w:pPr>
        <w:pStyle w:val="c0"/>
        <w:shd w:val="clear" w:color="auto" w:fill="FFFFFF"/>
        <w:spacing w:before="0" w:beforeAutospacing="0" w:after="0" w:afterAutospacing="0"/>
        <w:ind w:firstLine="709"/>
        <w:jc w:val="both"/>
        <w:rPr>
          <w:rFonts w:ascii="Calibri" w:hAnsi="Calibri"/>
          <w:color w:val="000000" w:themeColor="text1"/>
          <w:sz w:val="28"/>
          <w:szCs w:val="28"/>
        </w:rPr>
      </w:pPr>
      <w:r w:rsidRPr="000A6559">
        <w:rPr>
          <w:rStyle w:val="c2"/>
          <w:b/>
          <w:bCs/>
          <w:i/>
          <w:color w:val="000000" w:themeColor="text1"/>
          <w:sz w:val="28"/>
          <w:szCs w:val="28"/>
        </w:rPr>
        <w:t>Сообщение целей (целеполагание).</w:t>
      </w:r>
      <w:r w:rsidRPr="00486517">
        <w:rPr>
          <w:rStyle w:val="c1"/>
          <w:color w:val="000000" w:themeColor="text1"/>
          <w:sz w:val="28"/>
          <w:szCs w:val="28"/>
        </w:rPr>
        <w:t> Цели уроков интерактивного обучения отличаются от традиционных. На первое место выдвигаются цели, связанные со знаниями учащихся; затем ставятся цели, связ</w:t>
      </w:r>
      <w:r w:rsidR="000A6559">
        <w:rPr>
          <w:rStyle w:val="c1"/>
          <w:color w:val="000000" w:themeColor="text1"/>
          <w:sz w:val="28"/>
          <w:szCs w:val="28"/>
        </w:rPr>
        <w:t xml:space="preserve">анные с формируемыми умениями. На </w:t>
      </w:r>
      <w:r w:rsidRPr="00486517">
        <w:rPr>
          <w:rStyle w:val="c1"/>
          <w:color w:val="000000" w:themeColor="text1"/>
          <w:sz w:val="28"/>
          <w:szCs w:val="28"/>
        </w:rPr>
        <w:t xml:space="preserve">третьем месте стоят </w:t>
      </w:r>
      <w:r w:rsidRPr="000A6559">
        <w:rPr>
          <w:rStyle w:val="c1"/>
          <w:b/>
          <w:i/>
          <w:color w:val="000000" w:themeColor="text1"/>
          <w:sz w:val="28"/>
          <w:szCs w:val="28"/>
        </w:rPr>
        <w:t>цели</w:t>
      </w:r>
      <w:r w:rsidRPr="00486517">
        <w:rPr>
          <w:rStyle w:val="c1"/>
          <w:color w:val="000000" w:themeColor="text1"/>
          <w:sz w:val="28"/>
          <w:szCs w:val="28"/>
        </w:rPr>
        <w:t xml:space="preserve">, называющие ценности. Этот этап имеет большое значение: во-первых, позволяет всю дальнейшую деятельность учащихся сделать целенаправленной, т.е. каждый </w:t>
      </w:r>
      <w:r w:rsidRPr="00486517">
        <w:rPr>
          <w:rStyle w:val="c1"/>
          <w:color w:val="000000" w:themeColor="text1"/>
          <w:sz w:val="28"/>
          <w:szCs w:val="28"/>
        </w:rPr>
        <w:lastRenderedPageBreak/>
        <w:t>учащийся узнаёт, каким будет конечный результат, к чему ему стоит стремиться; во-вторых, на этом этапе преподаватель учит учащихся формулированию целей урока – одному из профессиональных умений учителя.</w:t>
      </w:r>
    </w:p>
    <w:p w:rsidR="00486517" w:rsidRPr="00486517" w:rsidRDefault="00486517" w:rsidP="00486AED">
      <w:pPr>
        <w:pStyle w:val="c0"/>
        <w:shd w:val="clear" w:color="auto" w:fill="FFFFFF"/>
        <w:spacing w:before="0" w:beforeAutospacing="0" w:after="0" w:afterAutospacing="0"/>
        <w:ind w:firstLine="709"/>
        <w:jc w:val="both"/>
        <w:rPr>
          <w:rFonts w:ascii="Calibri" w:hAnsi="Calibri"/>
          <w:color w:val="000000" w:themeColor="text1"/>
          <w:sz w:val="28"/>
          <w:szCs w:val="28"/>
        </w:rPr>
      </w:pPr>
      <w:r w:rsidRPr="000A6559">
        <w:rPr>
          <w:rStyle w:val="c2"/>
          <w:b/>
          <w:bCs/>
          <w:i/>
          <w:color w:val="000000" w:themeColor="text1"/>
          <w:sz w:val="28"/>
          <w:szCs w:val="28"/>
        </w:rPr>
        <w:t>Предоставление новой информации</w:t>
      </w:r>
      <w:r w:rsidRPr="00486517">
        <w:rPr>
          <w:rStyle w:val="c1"/>
          <w:color w:val="000000" w:themeColor="text1"/>
          <w:sz w:val="28"/>
          <w:szCs w:val="28"/>
        </w:rPr>
        <w:t>. Поскольку все понятия, которые мы изучаем, в той или иной мере уже знакомы учащимся, рекомендуется начинать этот этап с мозгового штурма. Этот вид работы помогает отобрать то, что уже известно учащимся, а что действительно непонятно, незнакомо. Эту же работу можно провести иначе: на обратной стороне доски заранее записываю ключевое слово</w:t>
      </w:r>
      <w:r w:rsidR="000A6559">
        <w:rPr>
          <w:rStyle w:val="c1"/>
          <w:color w:val="000000" w:themeColor="text1"/>
          <w:sz w:val="28"/>
          <w:szCs w:val="28"/>
        </w:rPr>
        <w:t>, потом</w:t>
      </w:r>
      <w:r w:rsidRPr="00486517">
        <w:rPr>
          <w:rStyle w:val="c1"/>
          <w:color w:val="000000" w:themeColor="text1"/>
          <w:sz w:val="28"/>
          <w:szCs w:val="28"/>
        </w:rPr>
        <w:t xml:space="preserve"> предлагаю учащимся выбрать те понятия, которые, по их мнению, связаны с ключевым словом. Этот вариант работы эффективен тогда, когда у учащихся недостаточно представлений об изучаемом понятии. Третий вариант организации этой работы: предлагаю учащимся расслабиться, настроиться на тему размышления, взять ручки и записать те мысли, которые приходят в голову, при этом напоминаю, что не нужно стремиться к логике, последовательности.</w:t>
      </w:r>
    </w:p>
    <w:p w:rsidR="00486517" w:rsidRPr="00486517" w:rsidRDefault="00486517" w:rsidP="00486AED">
      <w:pPr>
        <w:pStyle w:val="c0"/>
        <w:shd w:val="clear" w:color="auto" w:fill="FFFFFF"/>
        <w:spacing w:before="0" w:beforeAutospacing="0" w:after="0" w:afterAutospacing="0"/>
        <w:ind w:firstLine="709"/>
        <w:jc w:val="both"/>
        <w:rPr>
          <w:rFonts w:ascii="Calibri" w:hAnsi="Calibri"/>
          <w:color w:val="000000" w:themeColor="text1"/>
          <w:sz w:val="28"/>
          <w:szCs w:val="28"/>
        </w:rPr>
      </w:pPr>
      <w:r w:rsidRPr="000A6559">
        <w:rPr>
          <w:rStyle w:val="c2"/>
          <w:b/>
          <w:bCs/>
          <w:i/>
          <w:color w:val="000000" w:themeColor="text1"/>
          <w:sz w:val="28"/>
          <w:szCs w:val="28"/>
        </w:rPr>
        <w:t>Новый продукт</w:t>
      </w:r>
      <w:r w:rsidRPr="000A6559">
        <w:rPr>
          <w:rStyle w:val="c1"/>
          <w:b/>
          <w:i/>
          <w:color w:val="000000" w:themeColor="text1"/>
          <w:sz w:val="28"/>
          <w:szCs w:val="28"/>
        </w:rPr>
        <w:t>.</w:t>
      </w:r>
      <w:r w:rsidRPr="00486517">
        <w:rPr>
          <w:rStyle w:val="c1"/>
          <w:color w:val="000000" w:themeColor="text1"/>
          <w:sz w:val="28"/>
          <w:szCs w:val="28"/>
        </w:rPr>
        <w:t xml:space="preserve"> Логическим завершением работы над новыми знаниями является создание нового продукта. Учитывая большой объём информации, усваиваемой на уроке, и ограниченность времени, в качестве нового продукта я предлагаю учащимся сделать самостоятельные </w:t>
      </w:r>
      <w:r w:rsidR="000A6559">
        <w:rPr>
          <w:rStyle w:val="c1"/>
          <w:color w:val="000000" w:themeColor="text1"/>
          <w:sz w:val="28"/>
          <w:szCs w:val="28"/>
        </w:rPr>
        <w:t>выводы</w:t>
      </w:r>
      <w:r w:rsidRPr="00486517">
        <w:rPr>
          <w:rStyle w:val="c1"/>
          <w:color w:val="000000" w:themeColor="text1"/>
          <w:sz w:val="28"/>
          <w:szCs w:val="28"/>
        </w:rPr>
        <w:t>, высказать свою точку зрени</w:t>
      </w:r>
      <w:r w:rsidR="000A6559">
        <w:rPr>
          <w:rStyle w:val="c1"/>
          <w:color w:val="000000" w:themeColor="text1"/>
          <w:sz w:val="28"/>
          <w:szCs w:val="28"/>
        </w:rPr>
        <w:t>я</w:t>
      </w:r>
      <w:r w:rsidR="005C1F88">
        <w:rPr>
          <w:rStyle w:val="c1"/>
          <w:color w:val="000000" w:themeColor="text1"/>
          <w:sz w:val="28"/>
          <w:szCs w:val="28"/>
        </w:rPr>
        <w:t xml:space="preserve">, выполнить новое </w:t>
      </w:r>
      <w:r w:rsidRPr="00486517">
        <w:rPr>
          <w:rStyle w:val="c1"/>
          <w:color w:val="000000" w:themeColor="text1"/>
          <w:sz w:val="28"/>
          <w:szCs w:val="28"/>
        </w:rPr>
        <w:t>задание.</w:t>
      </w:r>
    </w:p>
    <w:p w:rsidR="00486517" w:rsidRPr="00486517" w:rsidRDefault="00486517" w:rsidP="00486AED">
      <w:pPr>
        <w:pStyle w:val="c0"/>
        <w:shd w:val="clear" w:color="auto" w:fill="FFFFFF"/>
        <w:spacing w:before="0" w:beforeAutospacing="0" w:after="0" w:afterAutospacing="0"/>
        <w:ind w:firstLine="709"/>
        <w:jc w:val="both"/>
        <w:rPr>
          <w:rFonts w:ascii="Calibri" w:hAnsi="Calibri"/>
          <w:color w:val="000000" w:themeColor="text1"/>
          <w:sz w:val="28"/>
          <w:szCs w:val="28"/>
        </w:rPr>
      </w:pPr>
      <w:r w:rsidRPr="00474C24">
        <w:rPr>
          <w:rStyle w:val="c2"/>
          <w:b/>
          <w:bCs/>
          <w:i/>
          <w:color w:val="000000" w:themeColor="text1"/>
          <w:sz w:val="28"/>
          <w:szCs w:val="28"/>
        </w:rPr>
        <w:t>Рефлексия</w:t>
      </w:r>
      <w:r w:rsidRPr="00474C24">
        <w:rPr>
          <w:rStyle w:val="c1"/>
          <w:b/>
          <w:i/>
          <w:color w:val="000000" w:themeColor="text1"/>
          <w:sz w:val="28"/>
          <w:szCs w:val="28"/>
        </w:rPr>
        <w:t>.</w:t>
      </w:r>
      <w:r w:rsidRPr="00486517">
        <w:rPr>
          <w:rStyle w:val="c1"/>
          <w:color w:val="000000" w:themeColor="text1"/>
          <w:sz w:val="28"/>
          <w:szCs w:val="28"/>
        </w:rPr>
        <w:t xml:space="preserve"> Этот этап предполагает подведение итогов деятельности учащихся. Рефлексии способствуют вопросы: – Что особенно понравилось? Чему научились? Как пригодятся эти знания в будущем? Какие выводы можно сделать по сегодняшнему уроку? Данные вопросы позволяют учащимся выделить то главное, новое, что они узнали на уроке, осознать, где, каким образом и для каких целей эти знания могут быть применены.</w:t>
      </w:r>
    </w:p>
    <w:p w:rsidR="00486517" w:rsidRPr="00486517" w:rsidRDefault="00486517" w:rsidP="00486AED">
      <w:pPr>
        <w:pStyle w:val="c0"/>
        <w:shd w:val="clear" w:color="auto" w:fill="FFFFFF"/>
        <w:spacing w:before="0" w:beforeAutospacing="0" w:after="0" w:afterAutospacing="0"/>
        <w:ind w:firstLine="709"/>
        <w:jc w:val="both"/>
        <w:rPr>
          <w:rFonts w:ascii="Calibri" w:hAnsi="Calibri"/>
          <w:color w:val="000000" w:themeColor="text1"/>
          <w:sz w:val="28"/>
          <w:szCs w:val="28"/>
        </w:rPr>
      </w:pPr>
      <w:r w:rsidRPr="00474C24">
        <w:rPr>
          <w:rStyle w:val="c2"/>
          <w:b/>
          <w:bCs/>
          <w:i/>
          <w:color w:val="000000" w:themeColor="text1"/>
          <w:sz w:val="28"/>
          <w:szCs w:val="28"/>
        </w:rPr>
        <w:t>Оценивание</w:t>
      </w:r>
      <w:r w:rsidRPr="00474C24">
        <w:rPr>
          <w:rStyle w:val="c1"/>
          <w:b/>
          <w:i/>
          <w:color w:val="000000" w:themeColor="text1"/>
          <w:sz w:val="28"/>
          <w:szCs w:val="28"/>
        </w:rPr>
        <w:t>.</w:t>
      </w:r>
      <w:r w:rsidRPr="00486517">
        <w:rPr>
          <w:rStyle w:val="c1"/>
          <w:color w:val="000000" w:themeColor="text1"/>
          <w:sz w:val="28"/>
          <w:szCs w:val="28"/>
        </w:rPr>
        <w:t xml:space="preserve"> Этот вопрос является наиболее сложным для учителей, работающих в интерактивном режиме. Оценивание должно стимулировать работу учащихся на последу</w:t>
      </w:r>
      <w:r w:rsidR="00474C24">
        <w:rPr>
          <w:rStyle w:val="c1"/>
          <w:color w:val="000000" w:themeColor="text1"/>
          <w:sz w:val="28"/>
          <w:szCs w:val="28"/>
        </w:rPr>
        <w:t>ющих занятия.</w:t>
      </w:r>
      <w:r w:rsidRPr="00486517">
        <w:rPr>
          <w:rStyle w:val="c1"/>
          <w:color w:val="000000" w:themeColor="text1"/>
          <w:sz w:val="28"/>
          <w:szCs w:val="28"/>
        </w:rPr>
        <w:t xml:space="preserve"> После проведения уроков в интерактивном режиме предлагаются задания, требующие творческого переосмысления изученного материала.</w:t>
      </w:r>
    </w:p>
    <w:p w:rsidR="00486517" w:rsidRPr="00486517" w:rsidRDefault="00486517" w:rsidP="00486AED">
      <w:pPr>
        <w:pStyle w:val="c0"/>
        <w:shd w:val="clear" w:color="auto" w:fill="FFFFFF"/>
        <w:spacing w:before="0" w:beforeAutospacing="0" w:after="0" w:afterAutospacing="0"/>
        <w:ind w:firstLine="709"/>
        <w:jc w:val="both"/>
        <w:rPr>
          <w:rFonts w:ascii="Calibri" w:hAnsi="Calibri"/>
          <w:color w:val="000000" w:themeColor="text1"/>
          <w:sz w:val="28"/>
          <w:szCs w:val="28"/>
        </w:rPr>
      </w:pPr>
      <w:r w:rsidRPr="00486517">
        <w:rPr>
          <w:rStyle w:val="c1"/>
          <w:color w:val="000000" w:themeColor="text1"/>
          <w:sz w:val="28"/>
          <w:szCs w:val="28"/>
        </w:rPr>
        <w:t>Занятия, построенные в интерактивном режиме, вызвали заметный интерес у учащихся, прежде всего, потому, что нарушили привычный и несколько надоевший порядок работы на уроке, позволили каждому побыть не в роли пассивного слушателя, а в роли активного участника, организатора учебного процесса.</w:t>
      </w:r>
    </w:p>
    <w:p w:rsidR="00486517" w:rsidRDefault="00474C24" w:rsidP="00486AED">
      <w:pPr>
        <w:pStyle w:val="c0"/>
        <w:shd w:val="clear" w:color="auto" w:fill="FFFFFF"/>
        <w:spacing w:before="0" w:beforeAutospacing="0" w:after="0" w:afterAutospacing="0"/>
        <w:ind w:firstLine="709"/>
        <w:jc w:val="both"/>
        <w:rPr>
          <w:rStyle w:val="c1"/>
          <w:color w:val="000000" w:themeColor="text1"/>
          <w:sz w:val="28"/>
          <w:szCs w:val="28"/>
        </w:rPr>
      </w:pPr>
      <w:r>
        <w:rPr>
          <w:rStyle w:val="c1"/>
          <w:color w:val="000000" w:themeColor="text1"/>
          <w:sz w:val="28"/>
          <w:szCs w:val="28"/>
        </w:rPr>
        <w:t>Итак</w:t>
      </w:r>
      <w:r w:rsidR="00486517" w:rsidRPr="00486517">
        <w:rPr>
          <w:rStyle w:val="c1"/>
          <w:color w:val="000000" w:themeColor="text1"/>
          <w:sz w:val="28"/>
          <w:szCs w:val="28"/>
        </w:rPr>
        <w:t>, в отличие от активных методов, интерактивные ориентированы на более широкое взаимодействие учеников не только с учителем, но и друг с другом и на доминирование активности учащихся в процессе обучения. Место учителя в интерактивных уроках сводится к направлению деятельности учащихся на достижение целей урока.</w:t>
      </w:r>
    </w:p>
    <w:p w:rsidR="00D53D6D" w:rsidRPr="00D53D6D" w:rsidRDefault="00D53D6D"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3D6D">
        <w:rPr>
          <w:rFonts w:ascii="Times New Roman" w:eastAsia="Times New Roman" w:hAnsi="Times New Roman" w:cs="Times New Roman"/>
          <w:color w:val="000000" w:themeColor="text1"/>
          <w:sz w:val="28"/>
          <w:szCs w:val="28"/>
          <w:lang w:eastAsia="ru-RU"/>
        </w:rPr>
        <w:t xml:space="preserve">Совместная деятельность учащихся в процессе познания, освоения учебного материала означает, что каждый вносит в этот процесс свой особый индивидуальный вклад, что идет обмен знаниями, идеями, способами </w:t>
      </w:r>
      <w:r w:rsidRPr="00D53D6D">
        <w:rPr>
          <w:rFonts w:ascii="Times New Roman" w:eastAsia="Times New Roman" w:hAnsi="Times New Roman" w:cs="Times New Roman"/>
          <w:color w:val="000000" w:themeColor="text1"/>
          <w:sz w:val="28"/>
          <w:szCs w:val="28"/>
          <w:lang w:eastAsia="ru-RU"/>
        </w:rPr>
        <w:lastRenderedPageBreak/>
        <w:t>деятельности. Причем происходит это в атмосфере доброжелательности и взаимной поддержки, что позволяет не только получать новое знание, но и развивает саму познавательную деятельность, переводит ее на более высокие формы кооперации и сотрудничества.</w:t>
      </w:r>
    </w:p>
    <w:p w:rsidR="00D53D6D" w:rsidRPr="00D53D6D" w:rsidRDefault="00D53D6D"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3D6D">
        <w:rPr>
          <w:rFonts w:ascii="Times New Roman" w:eastAsia="Times New Roman" w:hAnsi="Times New Roman" w:cs="Times New Roman"/>
          <w:color w:val="000000" w:themeColor="text1"/>
          <w:sz w:val="28"/>
          <w:szCs w:val="28"/>
          <w:lang w:eastAsia="ru-RU"/>
        </w:rPr>
        <w:t>На уроках организуются индивидуальная, парная и групповая работа, исследовательские проекты, ролевые игры, работа с документами и различными источниками информации, творческие работы, рисунки и пр.</w:t>
      </w:r>
    </w:p>
    <w:p w:rsidR="00D53D6D" w:rsidRPr="00D53D6D" w:rsidRDefault="00D53D6D"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Интерактивное обучение имеет неоспоримое преимущество</w:t>
      </w:r>
      <w:r w:rsidR="007562F7">
        <w:rPr>
          <w:rFonts w:ascii="Times New Roman" w:eastAsia="Times New Roman" w:hAnsi="Times New Roman" w:cs="Times New Roman"/>
          <w:color w:val="000000" w:themeColor="text1"/>
          <w:sz w:val="28"/>
          <w:szCs w:val="28"/>
          <w:lang w:eastAsia="ru-RU"/>
        </w:rPr>
        <w:t xml:space="preserve">. </w:t>
      </w:r>
      <w:r w:rsidRPr="00D53D6D">
        <w:rPr>
          <w:rFonts w:ascii="Times New Roman" w:eastAsia="Times New Roman" w:hAnsi="Times New Roman" w:cs="Times New Roman"/>
          <w:color w:val="000000" w:themeColor="text1"/>
          <w:sz w:val="28"/>
          <w:szCs w:val="28"/>
          <w:lang w:eastAsia="ru-RU"/>
        </w:rPr>
        <w:t>Речь идет о релаксации, снятии нервной нагрузки, переключении внимания, смене форм деятельности и т. д.</w:t>
      </w:r>
    </w:p>
    <w:p w:rsidR="00D53D6D" w:rsidRPr="00D53D6D" w:rsidRDefault="00D53D6D"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3D6D">
        <w:rPr>
          <w:rFonts w:ascii="Times New Roman" w:eastAsia="Times New Roman" w:hAnsi="Times New Roman" w:cs="Times New Roman"/>
          <w:bCs/>
          <w:color w:val="000000" w:themeColor="text1"/>
          <w:sz w:val="28"/>
          <w:szCs w:val="28"/>
          <w:lang w:eastAsia="ru-RU"/>
        </w:rPr>
        <w:t>«Мозговой штурм» (атака)</w:t>
      </w:r>
    </w:p>
    <w:p w:rsidR="00D53D6D" w:rsidRPr="00D53D6D" w:rsidRDefault="00D53D6D"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3D6D">
        <w:rPr>
          <w:rFonts w:ascii="Times New Roman" w:eastAsia="Times New Roman" w:hAnsi="Times New Roman" w:cs="Times New Roman"/>
          <w:bCs/>
          <w:color w:val="000000" w:themeColor="text1"/>
          <w:sz w:val="28"/>
          <w:szCs w:val="28"/>
          <w:lang w:eastAsia="ru-RU"/>
        </w:rPr>
        <w:t>Мини-лекция  </w:t>
      </w:r>
    </w:p>
    <w:p w:rsidR="00D53D6D" w:rsidRPr="00D53D6D" w:rsidRDefault="00D53D6D"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3D6D">
        <w:rPr>
          <w:rFonts w:ascii="Times New Roman" w:eastAsia="Times New Roman" w:hAnsi="Times New Roman" w:cs="Times New Roman"/>
          <w:bCs/>
          <w:color w:val="000000" w:themeColor="text1"/>
          <w:sz w:val="28"/>
          <w:szCs w:val="28"/>
          <w:lang w:eastAsia="ru-RU"/>
        </w:rPr>
        <w:t>Контрольный лист или тест</w:t>
      </w:r>
    </w:p>
    <w:p w:rsidR="00D53D6D" w:rsidRPr="00D53D6D" w:rsidRDefault="00D53D6D"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3D6D">
        <w:rPr>
          <w:rFonts w:ascii="Times New Roman" w:eastAsia="Times New Roman" w:hAnsi="Times New Roman" w:cs="Times New Roman"/>
          <w:bCs/>
          <w:color w:val="000000" w:themeColor="text1"/>
          <w:sz w:val="28"/>
          <w:szCs w:val="28"/>
          <w:lang w:eastAsia="ru-RU"/>
        </w:rPr>
        <w:t>Ролевая игра  </w:t>
      </w:r>
    </w:p>
    <w:p w:rsidR="00D53D6D" w:rsidRPr="00D53D6D" w:rsidRDefault="00D53D6D"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3D6D">
        <w:rPr>
          <w:rFonts w:ascii="Times New Roman" w:eastAsia="Times New Roman" w:hAnsi="Times New Roman" w:cs="Times New Roman"/>
          <w:bCs/>
          <w:color w:val="000000" w:themeColor="text1"/>
          <w:sz w:val="28"/>
          <w:szCs w:val="28"/>
          <w:lang w:eastAsia="ru-RU"/>
        </w:rPr>
        <w:t>Игровые упражнения  </w:t>
      </w:r>
    </w:p>
    <w:p w:rsidR="00D53D6D" w:rsidRPr="00D53D6D" w:rsidRDefault="00D53D6D"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3D6D">
        <w:rPr>
          <w:rFonts w:ascii="Times New Roman" w:eastAsia="Times New Roman" w:hAnsi="Times New Roman" w:cs="Times New Roman"/>
          <w:bCs/>
          <w:color w:val="000000" w:themeColor="text1"/>
          <w:sz w:val="28"/>
          <w:szCs w:val="28"/>
          <w:lang w:eastAsia="ru-RU"/>
        </w:rPr>
        <w:t>Разработка проекта</w:t>
      </w:r>
    </w:p>
    <w:p w:rsidR="00D53D6D" w:rsidRPr="00D53D6D" w:rsidRDefault="00D53D6D"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3D6D">
        <w:rPr>
          <w:rFonts w:ascii="Times New Roman" w:eastAsia="Times New Roman" w:hAnsi="Times New Roman" w:cs="Times New Roman"/>
          <w:bCs/>
          <w:color w:val="000000" w:themeColor="text1"/>
          <w:sz w:val="28"/>
          <w:szCs w:val="28"/>
          <w:lang w:eastAsia="ru-RU"/>
        </w:rPr>
        <w:t>Решение ситуационных задач</w:t>
      </w:r>
    </w:p>
    <w:p w:rsidR="00D53D6D" w:rsidRPr="00D53D6D" w:rsidRDefault="00D53D6D"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3D6D">
        <w:rPr>
          <w:rFonts w:ascii="Times New Roman" w:eastAsia="Times New Roman" w:hAnsi="Times New Roman" w:cs="Times New Roman"/>
          <w:bCs/>
          <w:color w:val="000000" w:themeColor="text1"/>
          <w:sz w:val="28"/>
          <w:szCs w:val="28"/>
          <w:lang w:eastAsia="ru-RU"/>
        </w:rPr>
        <w:t>Приглашение визитера</w:t>
      </w:r>
    </w:p>
    <w:p w:rsidR="00D53D6D" w:rsidRPr="00D53D6D" w:rsidRDefault="007562F7"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Дискуссия </w:t>
      </w:r>
      <w:r w:rsidR="00D53D6D" w:rsidRPr="00D53D6D">
        <w:rPr>
          <w:rFonts w:ascii="Times New Roman" w:eastAsia="Times New Roman" w:hAnsi="Times New Roman" w:cs="Times New Roman"/>
          <w:bCs/>
          <w:color w:val="000000" w:themeColor="text1"/>
          <w:sz w:val="28"/>
          <w:szCs w:val="28"/>
          <w:lang w:eastAsia="ru-RU"/>
        </w:rPr>
        <w:t>группы экспертов</w:t>
      </w:r>
    </w:p>
    <w:p w:rsidR="00D53D6D" w:rsidRPr="00D53D6D" w:rsidRDefault="00D53D6D"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3D6D">
        <w:rPr>
          <w:rFonts w:ascii="Times New Roman" w:eastAsia="Times New Roman" w:hAnsi="Times New Roman" w:cs="Times New Roman"/>
          <w:bCs/>
          <w:color w:val="000000" w:themeColor="text1"/>
          <w:sz w:val="28"/>
          <w:szCs w:val="28"/>
          <w:lang w:eastAsia="ru-RU"/>
        </w:rPr>
        <w:t>Интервью</w:t>
      </w:r>
    </w:p>
    <w:p w:rsidR="00D53D6D" w:rsidRPr="00D53D6D" w:rsidRDefault="00D53D6D"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3D6D">
        <w:rPr>
          <w:rFonts w:ascii="Times New Roman" w:eastAsia="Times New Roman" w:hAnsi="Times New Roman" w:cs="Times New Roman"/>
          <w:bCs/>
          <w:color w:val="000000" w:themeColor="text1"/>
          <w:sz w:val="28"/>
          <w:szCs w:val="28"/>
          <w:lang w:eastAsia="ru-RU"/>
        </w:rPr>
        <w:t>Инсценировка</w:t>
      </w:r>
    </w:p>
    <w:p w:rsidR="00D53D6D" w:rsidRPr="00D53D6D" w:rsidRDefault="00D53D6D"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3D6D">
        <w:rPr>
          <w:rFonts w:ascii="Times New Roman" w:eastAsia="Times New Roman" w:hAnsi="Times New Roman" w:cs="Times New Roman"/>
          <w:bCs/>
          <w:color w:val="000000" w:themeColor="text1"/>
          <w:sz w:val="28"/>
          <w:szCs w:val="28"/>
          <w:lang w:eastAsia="ru-RU"/>
        </w:rPr>
        <w:t>Проигрывание ситуаций</w:t>
      </w:r>
    </w:p>
    <w:p w:rsidR="00D53D6D" w:rsidRPr="00D53D6D" w:rsidRDefault="00D53D6D"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3D6D">
        <w:rPr>
          <w:rFonts w:ascii="Times New Roman" w:eastAsia="Times New Roman" w:hAnsi="Times New Roman" w:cs="Times New Roman"/>
          <w:bCs/>
          <w:color w:val="000000" w:themeColor="text1"/>
          <w:sz w:val="28"/>
          <w:szCs w:val="28"/>
          <w:lang w:eastAsia="ru-RU"/>
        </w:rPr>
        <w:t xml:space="preserve">Выступление в роли </w:t>
      </w:r>
      <w:proofErr w:type="gramStart"/>
      <w:r w:rsidRPr="00D53D6D">
        <w:rPr>
          <w:rFonts w:ascii="Times New Roman" w:eastAsia="Times New Roman" w:hAnsi="Times New Roman" w:cs="Times New Roman"/>
          <w:bCs/>
          <w:color w:val="000000" w:themeColor="text1"/>
          <w:sz w:val="28"/>
          <w:szCs w:val="28"/>
          <w:lang w:eastAsia="ru-RU"/>
        </w:rPr>
        <w:t>обучающего</w:t>
      </w:r>
      <w:proofErr w:type="gramEnd"/>
    </w:p>
    <w:p w:rsidR="00D53D6D" w:rsidRPr="00D53D6D" w:rsidRDefault="00D53D6D"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3D6D">
        <w:rPr>
          <w:rFonts w:ascii="Times New Roman" w:eastAsia="Times New Roman" w:hAnsi="Times New Roman" w:cs="Times New Roman"/>
          <w:bCs/>
          <w:color w:val="000000" w:themeColor="text1"/>
          <w:sz w:val="28"/>
          <w:szCs w:val="28"/>
          <w:lang w:eastAsia="ru-RU"/>
        </w:rPr>
        <w:t>Обсуждение сюжетных рисунков</w:t>
      </w:r>
    </w:p>
    <w:p w:rsidR="00D53D6D" w:rsidRPr="00D53D6D" w:rsidRDefault="00D53D6D"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3D6D">
        <w:rPr>
          <w:rFonts w:ascii="Times New Roman" w:eastAsia="Times New Roman" w:hAnsi="Times New Roman" w:cs="Times New Roman"/>
          <w:color w:val="000000" w:themeColor="text1"/>
          <w:sz w:val="28"/>
          <w:szCs w:val="28"/>
          <w:lang w:eastAsia="ru-RU"/>
        </w:rPr>
        <w:t>В настоящее время методистами и учителями-практиками разработано немало форм групповой работы. Наиболее известные из них – "большой круг", "вертушка", "аквариум", "мозговой штурм", "дебаты".</w:t>
      </w:r>
    </w:p>
    <w:p w:rsidR="00D53D6D" w:rsidRPr="00D53D6D" w:rsidRDefault="00D53D6D"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3D6D">
        <w:rPr>
          <w:rFonts w:ascii="Times New Roman" w:eastAsia="Times New Roman" w:hAnsi="Times New Roman" w:cs="Times New Roman"/>
          <w:color w:val="000000" w:themeColor="text1"/>
          <w:sz w:val="28"/>
          <w:szCs w:val="28"/>
          <w:lang w:eastAsia="ru-RU"/>
        </w:rPr>
        <w:t>Наиболее простая форма группового взаимодействия – "большой круг". Работа проходит в три этапа.</w:t>
      </w:r>
    </w:p>
    <w:p w:rsidR="00D53D6D" w:rsidRPr="00D53D6D" w:rsidRDefault="00D53D6D"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3D6D">
        <w:rPr>
          <w:rFonts w:ascii="Times New Roman" w:eastAsia="Times New Roman" w:hAnsi="Times New Roman" w:cs="Times New Roman"/>
          <w:color w:val="000000" w:themeColor="text1"/>
          <w:sz w:val="28"/>
          <w:szCs w:val="28"/>
          <w:lang w:eastAsia="ru-RU"/>
        </w:rPr>
        <w:t>Первый этап. Группа рассаживается на стульях в большом кругу. Учитель формулирует проблему.</w:t>
      </w:r>
    </w:p>
    <w:p w:rsidR="00D53D6D" w:rsidRPr="00D53D6D" w:rsidRDefault="00D53D6D"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3D6D">
        <w:rPr>
          <w:rFonts w:ascii="Times New Roman" w:eastAsia="Times New Roman" w:hAnsi="Times New Roman" w:cs="Times New Roman"/>
          <w:color w:val="000000" w:themeColor="text1"/>
          <w:sz w:val="28"/>
          <w:szCs w:val="28"/>
          <w:lang w:eastAsia="ru-RU"/>
        </w:rPr>
        <w:t>Второй этап. В течение определенного времени (примерно 10 минут) каждый ученик индивидуально, на своем листе записывает предлагаемые меры для решения проблемы.</w:t>
      </w:r>
    </w:p>
    <w:p w:rsidR="00D53D6D" w:rsidRPr="00D53D6D" w:rsidRDefault="005245D3"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w:t>
      </w:r>
      <w:r w:rsidR="00D53D6D" w:rsidRPr="00D53D6D">
        <w:rPr>
          <w:rFonts w:ascii="Times New Roman" w:eastAsia="Times New Roman" w:hAnsi="Times New Roman" w:cs="Times New Roman"/>
          <w:color w:val="000000" w:themeColor="text1"/>
          <w:sz w:val="28"/>
          <w:szCs w:val="28"/>
          <w:lang w:eastAsia="ru-RU"/>
        </w:rPr>
        <w:t>ретий этап. По кругу каждый ученик зачитывает свои предложения, группа молча выслушивает (не критикует) и проводит голосование по каждому пункту – включать ли его в общее решение, которое по мере разговора фиксируется на доске.</w:t>
      </w:r>
    </w:p>
    <w:p w:rsidR="00D53D6D" w:rsidRPr="00D53D6D" w:rsidRDefault="00D53D6D"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3D6D">
        <w:rPr>
          <w:rFonts w:ascii="Times New Roman" w:eastAsia="Times New Roman" w:hAnsi="Times New Roman" w:cs="Times New Roman"/>
          <w:color w:val="000000" w:themeColor="text1"/>
          <w:sz w:val="28"/>
          <w:szCs w:val="28"/>
          <w:lang w:eastAsia="ru-RU"/>
        </w:rPr>
        <w:t>Прием "большого круга" оптимален в случаях, когда возможно быстро определить пути решения вопроса или составляющие этого решения. С помощью данной формы</w:t>
      </w:r>
      <w:r w:rsidR="003B1005">
        <w:rPr>
          <w:rFonts w:ascii="Times New Roman" w:eastAsia="Times New Roman" w:hAnsi="Times New Roman" w:cs="Times New Roman"/>
          <w:color w:val="000000" w:themeColor="text1"/>
          <w:sz w:val="28"/>
          <w:szCs w:val="28"/>
          <w:lang w:eastAsia="ru-RU"/>
        </w:rPr>
        <w:t xml:space="preserve"> можно, например, обсуждать морально- нравственные проблемы литературных произведений, социальные и экологические проблемы</w:t>
      </w:r>
      <w:r w:rsidRPr="00D53D6D">
        <w:rPr>
          <w:rFonts w:ascii="Times New Roman" w:eastAsia="Times New Roman" w:hAnsi="Times New Roman" w:cs="Times New Roman"/>
          <w:color w:val="000000" w:themeColor="text1"/>
          <w:sz w:val="28"/>
          <w:szCs w:val="28"/>
          <w:lang w:eastAsia="ru-RU"/>
        </w:rPr>
        <w:t>.</w:t>
      </w:r>
    </w:p>
    <w:p w:rsidR="00D53D6D" w:rsidRPr="00D53D6D" w:rsidRDefault="00D53D6D"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3D6D">
        <w:rPr>
          <w:rFonts w:ascii="Times New Roman" w:eastAsia="Times New Roman" w:hAnsi="Times New Roman" w:cs="Times New Roman"/>
          <w:color w:val="000000" w:themeColor="text1"/>
          <w:sz w:val="28"/>
          <w:szCs w:val="28"/>
          <w:lang w:eastAsia="ru-RU"/>
        </w:rPr>
        <w:t xml:space="preserve">"Аквариум" – форма диалога, когда ребятам предлагают обсудить проблему "перед лицом общественности". Малая группа выбирает того, кому </w:t>
      </w:r>
      <w:r w:rsidRPr="00D53D6D">
        <w:rPr>
          <w:rFonts w:ascii="Times New Roman" w:eastAsia="Times New Roman" w:hAnsi="Times New Roman" w:cs="Times New Roman"/>
          <w:color w:val="000000" w:themeColor="text1"/>
          <w:sz w:val="28"/>
          <w:szCs w:val="28"/>
          <w:lang w:eastAsia="ru-RU"/>
        </w:rPr>
        <w:lastRenderedPageBreak/>
        <w:t>она может доверить ввести тот или иной диалог по проблеме. Иногда это могут быть несколько желающих. Вы и все остальные ученики выступают</w:t>
      </w:r>
    </w:p>
    <w:p w:rsidR="00C43F70" w:rsidRDefault="00C43F70"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Применяя </w:t>
      </w:r>
      <w:r w:rsidR="00D53D6D" w:rsidRPr="00D53D6D">
        <w:rPr>
          <w:rFonts w:ascii="Times New Roman" w:eastAsia="Times New Roman" w:hAnsi="Times New Roman" w:cs="Times New Roman"/>
          <w:color w:val="000000" w:themeColor="text1"/>
          <w:sz w:val="28"/>
          <w:szCs w:val="28"/>
          <w:lang w:eastAsia="ru-RU"/>
        </w:rPr>
        <w:t>интерактивные формы и методы обучения, я ставлю перед собой ряд важнейших образовательных целей:</w:t>
      </w:r>
    </w:p>
    <w:p w:rsidR="00C43F70" w:rsidRDefault="00D53D6D"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3D6D">
        <w:rPr>
          <w:rFonts w:ascii="Times New Roman" w:eastAsia="Times New Roman" w:hAnsi="Times New Roman" w:cs="Times New Roman"/>
          <w:color w:val="000000" w:themeColor="text1"/>
          <w:sz w:val="28"/>
          <w:szCs w:val="28"/>
          <w:lang w:eastAsia="ru-RU"/>
        </w:rPr>
        <w:t>- стимулировать мотивацию и интерес в области изучаемых предметов и в общеобразовательном плане;</w:t>
      </w:r>
    </w:p>
    <w:p w:rsidR="00C43F70" w:rsidRDefault="00D53D6D"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3D6D">
        <w:rPr>
          <w:rFonts w:ascii="Times New Roman" w:eastAsia="Times New Roman" w:hAnsi="Times New Roman" w:cs="Times New Roman"/>
          <w:color w:val="000000" w:themeColor="text1"/>
          <w:sz w:val="28"/>
          <w:szCs w:val="28"/>
          <w:lang w:eastAsia="ru-RU"/>
        </w:rPr>
        <w:t>- повышать уровень активности и самостоятельности обучаемых;</w:t>
      </w:r>
    </w:p>
    <w:p w:rsidR="00C43F70" w:rsidRDefault="00D53D6D"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3D6D">
        <w:rPr>
          <w:rFonts w:ascii="Times New Roman" w:eastAsia="Times New Roman" w:hAnsi="Times New Roman" w:cs="Times New Roman"/>
          <w:color w:val="000000" w:themeColor="text1"/>
          <w:sz w:val="28"/>
          <w:szCs w:val="28"/>
          <w:lang w:eastAsia="ru-RU"/>
        </w:rPr>
        <w:t>- развивать навыки анализа, критичности мышлени</w:t>
      </w:r>
      <w:r w:rsidR="00C43F70">
        <w:rPr>
          <w:rFonts w:ascii="Times New Roman" w:eastAsia="Times New Roman" w:hAnsi="Times New Roman" w:cs="Times New Roman"/>
          <w:color w:val="000000" w:themeColor="text1"/>
          <w:sz w:val="28"/>
          <w:szCs w:val="28"/>
          <w:lang w:eastAsia="ru-RU"/>
        </w:rPr>
        <w:t>я, взаимодействия, коммуникации;</w:t>
      </w:r>
    </w:p>
    <w:p w:rsidR="009E42B0" w:rsidRDefault="00D53D6D"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3D6D">
        <w:rPr>
          <w:rFonts w:ascii="Times New Roman" w:eastAsia="Times New Roman" w:hAnsi="Times New Roman" w:cs="Times New Roman"/>
          <w:color w:val="000000" w:themeColor="text1"/>
          <w:sz w:val="28"/>
          <w:szCs w:val="28"/>
          <w:lang w:eastAsia="ru-RU"/>
        </w:rPr>
        <w:t>- изменение установок (н</w:t>
      </w:r>
      <w:r w:rsidR="004A599F">
        <w:rPr>
          <w:rFonts w:ascii="Times New Roman" w:eastAsia="Times New Roman" w:hAnsi="Times New Roman" w:cs="Times New Roman"/>
          <w:color w:val="000000" w:themeColor="text1"/>
          <w:sz w:val="28"/>
          <w:szCs w:val="28"/>
          <w:lang w:eastAsia="ru-RU"/>
        </w:rPr>
        <w:t>а сотрудничество, сопереживание</w:t>
      </w:r>
      <w:r w:rsidRPr="00D53D6D">
        <w:rPr>
          <w:rFonts w:ascii="Times New Roman" w:eastAsia="Times New Roman" w:hAnsi="Times New Roman" w:cs="Times New Roman"/>
          <w:color w:val="000000" w:themeColor="text1"/>
          <w:sz w:val="28"/>
          <w:szCs w:val="28"/>
          <w:lang w:eastAsia="ru-RU"/>
        </w:rPr>
        <w:t>) и социальных ценностей;</w:t>
      </w:r>
    </w:p>
    <w:p w:rsidR="00D53D6D" w:rsidRPr="00D53D6D" w:rsidRDefault="00D53D6D"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3D6D">
        <w:rPr>
          <w:rFonts w:ascii="Times New Roman" w:eastAsia="Times New Roman" w:hAnsi="Times New Roman" w:cs="Times New Roman"/>
          <w:color w:val="000000" w:themeColor="text1"/>
          <w:sz w:val="28"/>
          <w:szCs w:val="28"/>
          <w:lang w:eastAsia="ru-RU"/>
        </w:rPr>
        <w:t>-саморазвитие и разв</w:t>
      </w:r>
      <w:r w:rsidR="009E42B0">
        <w:rPr>
          <w:rFonts w:ascii="Times New Roman" w:eastAsia="Times New Roman" w:hAnsi="Times New Roman" w:cs="Times New Roman"/>
          <w:color w:val="000000" w:themeColor="text1"/>
          <w:sz w:val="28"/>
          <w:szCs w:val="28"/>
          <w:lang w:eastAsia="ru-RU"/>
        </w:rPr>
        <w:t xml:space="preserve">итие благодаря активизации мыслительной </w:t>
      </w:r>
      <w:r w:rsidRPr="00D53D6D">
        <w:rPr>
          <w:rFonts w:ascii="Times New Roman" w:eastAsia="Times New Roman" w:hAnsi="Times New Roman" w:cs="Times New Roman"/>
          <w:color w:val="000000" w:themeColor="text1"/>
          <w:sz w:val="28"/>
          <w:szCs w:val="28"/>
          <w:lang w:eastAsia="ru-RU"/>
        </w:rPr>
        <w:t>деятельности и диалогическому взаимодействию с преподавателем и другими участниками образовательного процесса.  </w:t>
      </w:r>
    </w:p>
    <w:p w:rsidR="00D53D6D" w:rsidRPr="00D53D6D" w:rsidRDefault="00B56EE8"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Применяя на уроках </w:t>
      </w:r>
      <w:r w:rsidR="00D53D6D" w:rsidRPr="00D53D6D">
        <w:rPr>
          <w:rFonts w:ascii="Times New Roman" w:eastAsia="Times New Roman" w:hAnsi="Times New Roman" w:cs="Times New Roman"/>
          <w:color w:val="000000" w:themeColor="text1"/>
          <w:sz w:val="28"/>
          <w:szCs w:val="28"/>
          <w:lang w:eastAsia="ru-RU"/>
        </w:rPr>
        <w:t>интерактивные метод</w:t>
      </w:r>
      <w:r>
        <w:rPr>
          <w:rFonts w:ascii="Times New Roman" w:eastAsia="Times New Roman" w:hAnsi="Times New Roman" w:cs="Times New Roman"/>
          <w:color w:val="000000" w:themeColor="text1"/>
          <w:sz w:val="28"/>
          <w:szCs w:val="28"/>
          <w:lang w:eastAsia="ru-RU"/>
        </w:rPr>
        <w:t xml:space="preserve">ы обучения, учитель добивается </w:t>
      </w:r>
      <w:r w:rsidR="00D53D6D" w:rsidRPr="00D53D6D">
        <w:rPr>
          <w:rFonts w:ascii="Times New Roman" w:eastAsia="Times New Roman" w:hAnsi="Times New Roman" w:cs="Times New Roman"/>
          <w:color w:val="000000" w:themeColor="text1"/>
          <w:sz w:val="28"/>
          <w:szCs w:val="28"/>
          <w:lang w:eastAsia="ru-RU"/>
        </w:rPr>
        <w:t>новых возможностей, связанных, прежде всего, с налаживанием межличностного взаимодействия путем внешнего диалога в процессе усвоения учебного материала. Действительно, между у</w:t>
      </w:r>
      <w:r>
        <w:rPr>
          <w:rFonts w:ascii="Times New Roman" w:eastAsia="Times New Roman" w:hAnsi="Times New Roman" w:cs="Times New Roman"/>
          <w:color w:val="000000" w:themeColor="text1"/>
          <w:sz w:val="28"/>
          <w:szCs w:val="28"/>
          <w:lang w:eastAsia="ru-RU"/>
        </w:rPr>
        <w:t xml:space="preserve">чащимися в группе </w:t>
      </w:r>
      <w:r w:rsidR="00D53D6D" w:rsidRPr="00D53D6D">
        <w:rPr>
          <w:rFonts w:ascii="Times New Roman" w:eastAsia="Times New Roman" w:hAnsi="Times New Roman" w:cs="Times New Roman"/>
          <w:color w:val="000000" w:themeColor="text1"/>
          <w:sz w:val="28"/>
          <w:szCs w:val="28"/>
          <w:lang w:eastAsia="ru-RU"/>
        </w:rPr>
        <w:t>возникают определенные межличностные взаимоотношения; и от того, какими они будут, во многом зависит успешность их учебной деятельности. Умелая организация взаимодействия обучающихс</w:t>
      </w:r>
      <w:r>
        <w:rPr>
          <w:rFonts w:ascii="Times New Roman" w:eastAsia="Times New Roman" w:hAnsi="Times New Roman" w:cs="Times New Roman"/>
          <w:color w:val="000000" w:themeColor="text1"/>
          <w:sz w:val="28"/>
          <w:szCs w:val="28"/>
          <w:lang w:eastAsia="ru-RU"/>
        </w:rPr>
        <w:t xml:space="preserve">я на основе учебного материала </w:t>
      </w:r>
      <w:r w:rsidR="00D53D6D" w:rsidRPr="00D53D6D">
        <w:rPr>
          <w:rFonts w:ascii="Times New Roman" w:eastAsia="Times New Roman" w:hAnsi="Times New Roman" w:cs="Times New Roman"/>
          <w:color w:val="000000" w:themeColor="text1"/>
          <w:sz w:val="28"/>
          <w:szCs w:val="28"/>
          <w:lang w:eastAsia="ru-RU"/>
        </w:rPr>
        <w:t>становится мощным фактором повышения эффективности учебной деятельности в целом.</w:t>
      </w:r>
    </w:p>
    <w:p w:rsidR="00D53D6D" w:rsidRPr="00D53D6D" w:rsidRDefault="00D53D6D" w:rsidP="00486AED">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r w:rsidRPr="00D53D6D">
        <w:rPr>
          <w:rFonts w:ascii="Times New Roman" w:eastAsia="Times New Roman" w:hAnsi="Times New Roman" w:cs="Times New Roman"/>
          <w:b/>
          <w:color w:val="000000" w:themeColor="text1"/>
          <w:sz w:val="28"/>
          <w:szCs w:val="28"/>
          <w:lang w:eastAsia="ru-RU"/>
        </w:rPr>
        <w:t>Интерактивное обучение одновременно решает несколько задач:</w:t>
      </w:r>
    </w:p>
    <w:p w:rsidR="00D53D6D" w:rsidRPr="00D53D6D" w:rsidRDefault="00D53D6D"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3D6D">
        <w:rPr>
          <w:rFonts w:ascii="Times New Roman" w:eastAsia="Times New Roman" w:hAnsi="Times New Roman" w:cs="Times New Roman"/>
          <w:color w:val="000000" w:themeColor="text1"/>
          <w:sz w:val="28"/>
          <w:szCs w:val="28"/>
          <w:lang w:eastAsia="ru-RU"/>
        </w:rPr>
        <w:t>- развивает коммуникативные умения и навыки, помогает установлению эмоциональных контактов между учащимися;</w:t>
      </w:r>
    </w:p>
    <w:p w:rsidR="00D53D6D" w:rsidRPr="00D53D6D" w:rsidRDefault="00D53D6D"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3D6D">
        <w:rPr>
          <w:rFonts w:ascii="Times New Roman" w:eastAsia="Times New Roman" w:hAnsi="Times New Roman" w:cs="Times New Roman"/>
          <w:color w:val="000000" w:themeColor="text1"/>
          <w:sz w:val="28"/>
          <w:szCs w:val="28"/>
          <w:lang w:eastAsia="ru-RU"/>
        </w:rPr>
        <w:t>- решает информационную задачу, поскольку обеспечивает учащихся необходимой информацией, без которой невозможно реализовывать совместную деятельность;</w:t>
      </w:r>
    </w:p>
    <w:p w:rsidR="00D53D6D" w:rsidRPr="00D53D6D" w:rsidRDefault="00D53D6D"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3D6D">
        <w:rPr>
          <w:rFonts w:ascii="Times New Roman" w:eastAsia="Times New Roman" w:hAnsi="Times New Roman" w:cs="Times New Roman"/>
          <w:color w:val="000000" w:themeColor="text1"/>
          <w:sz w:val="28"/>
          <w:szCs w:val="28"/>
          <w:lang w:eastAsia="ru-RU"/>
        </w:rPr>
        <w:t>- развивает общие учебные умения и навыки (анализ</w:t>
      </w:r>
      <w:r w:rsidR="00900388">
        <w:rPr>
          <w:rFonts w:ascii="Times New Roman" w:eastAsia="Times New Roman" w:hAnsi="Times New Roman" w:cs="Times New Roman"/>
          <w:color w:val="000000" w:themeColor="text1"/>
          <w:sz w:val="28"/>
          <w:szCs w:val="28"/>
          <w:lang w:eastAsia="ru-RU"/>
        </w:rPr>
        <w:t>, синтез, постановка целей</w:t>
      </w:r>
      <w:r w:rsidRPr="00D53D6D">
        <w:rPr>
          <w:rFonts w:ascii="Times New Roman" w:eastAsia="Times New Roman" w:hAnsi="Times New Roman" w:cs="Times New Roman"/>
          <w:color w:val="000000" w:themeColor="text1"/>
          <w:sz w:val="28"/>
          <w:szCs w:val="28"/>
          <w:lang w:eastAsia="ru-RU"/>
        </w:rPr>
        <w:t>), то есть обеспечивает решение обучающих задач;</w:t>
      </w:r>
    </w:p>
    <w:p w:rsidR="00D53D6D" w:rsidRPr="00D53D6D" w:rsidRDefault="00D53D6D"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3D6D">
        <w:rPr>
          <w:rFonts w:ascii="Times New Roman" w:eastAsia="Times New Roman" w:hAnsi="Times New Roman" w:cs="Times New Roman"/>
          <w:color w:val="000000" w:themeColor="text1"/>
          <w:sz w:val="28"/>
          <w:szCs w:val="28"/>
          <w:lang w:eastAsia="ru-RU"/>
        </w:rPr>
        <w:t>- обеспечивает воспитательную задачу, поскольку приучает работать в команде, прислушиваться к чужому мнению.</w:t>
      </w:r>
    </w:p>
    <w:p w:rsidR="00D53D6D" w:rsidRPr="00D53D6D" w:rsidRDefault="008C29D3"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w:t>
      </w:r>
      <w:r w:rsidR="00D53D6D" w:rsidRPr="00D53D6D">
        <w:rPr>
          <w:rFonts w:ascii="Times New Roman" w:eastAsia="Times New Roman" w:hAnsi="Times New Roman" w:cs="Times New Roman"/>
          <w:color w:val="000000" w:themeColor="text1"/>
          <w:sz w:val="28"/>
          <w:szCs w:val="28"/>
          <w:lang w:eastAsia="ru-RU"/>
        </w:rPr>
        <w:t>спользование интерактивн</w:t>
      </w:r>
      <w:r>
        <w:rPr>
          <w:rFonts w:ascii="Times New Roman" w:eastAsia="Times New Roman" w:hAnsi="Times New Roman" w:cs="Times New Roman"/>
          <w:color w:val="000000" w:themeColor="text1"/>
          <w:sz w:val="28"/>
          <w:szCs w:val="28"/>
          <w:lang w:eastAsia="ru-RU"/>
        </w:rPr>
        <w:t>ых методов – верная дорога</w:t>
      </w:r>
      <w:r w:rsidR="00D53D6D" w:rsidRPr="00D53D6D">
        <w:rPr>
          <w:rFonts w:ascii="Times New Roman" w:eastAsia="Times New Roman" w:hAnsi="Times New Roman" w:cs="Times New Roman"/>
          <w:color w:val="000000" w:themeColor="text1"/>
          <w:sz w:val="28"/>
          <w:szCs w:val="28"/>
          <w:lang w:eastAsia="ru-RU"/>
        </w:rPr>
        <w:t xml:space="preserve"> повышения познавательной активности </w:t>
      </w:r>
      <w:r>
        <w:rPr>
          <w:rFonts w:ascii="Times New Roman" w:eastAsia="Times New Roman" w:hAnsi="Times New Roman" w:cs="Times New Roman"/>
          <w:color w:val="000000" w:themeColor="text1"/>
          <w:sz w:val="28"/>
          <w:szCs w:val="28"/>
          <w:lang w:eastAsia="ru-RU"/>
        </w:rPr>
        <w:t xml:space="preserve">одарённых </w:t>
      </w:r>
      <w:r w:rsidR="00D53D6D" w:rsidRPr="00D53D6D">
        <w:rPr>
          <w:rFonts w:ascii="Times New Roman" w:eastAsia="Times New Roman" w:hAnsi="Times New Roman" w:cs="Times New Roman"/>
          <w:color w:val="000000" w:themeColor="text1"/>
          <w:sz w:val="28"/>
          <w:szCs w:val="28"/>
          <w:lang w:eastAsia="ru-RU"/>
        </w:rPr>
        <w:t>учащихся на уроках.  </w:t>
      </w:r>
    </w:p>
    <w:p w:rsidR="005245D3" w:rsidRDefault="005245D3">
      <w:pP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br w:type="page"/>
      </w:r>
    </w:p>
    <w:p w:rsidR="00D53D6D" w:rsidRPr="00D53D6D" w:rsidRDefault="00D53D6D"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3D6D">
        <w:rPr>
          <w:rFonts w:ascii="Times New Roman" w:eastAsia="Times New Roman" w:hAnsi="Times New Roman" w:cs="Times New Roman"/>
          <w:bCs/>
          <w:color w:val="000000" w:themeColor="text1"/>
          <w:sz w:val="28"/>
          <w:szCs w:val="28"/>
          <w:lang w:eastAsia="ru-RU"/>
        </w:rPr>
        <w:lastRenderedPageBreak/>
        <w:t>Список литературы</w:t>
      </w:r>
    </w:p>
    <w:p w:rsidR="00D53D6D" w:rsidRPr="00D53D6D" w:rsidRDefault="001C74A7"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C74A7">
        <w:rPr>
          <w:rFonts w:ascii="Times New Roman" w:eastAsia="Times New Roman" w:hAnsi="Times New Roman" w:cs="Times New Roman"/>
          <w:color w:val="000000" w:themeColor="text1"/>
          <w:sz w:val="28"/>
          <w:szCs w:val="28"/>
          <w:lang w:eastAsia="ru-RU"/>
        </w:rPr>
        <w:t>1</w:t>
      </w:r>
      <w:r w:rsidR="00D53D6D" w:rsidRPr="00D53D6D">
        <w:rPr>
          <w:rFonts w:ascii="Times New Roman" w:eastAsia="Times New Roman" w:hAnsi="Times New Roman" w:cs="Times New Roman"/>
          <w:color w:val="000000" w:themeColor="text1"/>
          <w:sz w:val="28"/>
          <w:szCs w:val="28"/>
          <w:lang w:eastAsia="ru-RU"/>
        </w:rPr>
        <w:t xml:space="preserve">. </w:t>
      </w:r>
      <w:proofErr w:type="spellStart"/>
      <w:r w:rsidR="00D53D6D" w:rsidRPr="00D53D6D">
        <w:rPr>
          <w:rFonts w:ascii="Times New Roman" w:eastAsia="Times New Roman" w:hAnsi="Times New Roman" w:cs="Times New Roman"/>
          <w:color w:val="000000" w:themeColor="text1"/>
          <w:sz w:val="28"/>
          <w:szCs w:val="28"/>
          <w:lang w:eastAsia="ru-RU"/>
        </w:rPr>
        <w:t>Бабанский</w:t>
      </w:r>
      <w:proofErr w:type="spellEnd"/>
      <w:r w:rsidR="00D53D6D" w:rsidRPr="00D53D6D">
        <w:rPr>
          <w:rFonts w:ascii="Times New Roman" w:eastAsia="Times New Roman" w:hAnsi="Times New Roman" w:cs="Times New Roman"/>
          <w:color w:val="000000" w:themeColor="text1"/>
          <w:sz w:val="28"/>
          <w:szCs w:val="28"/>
          <w:lang w:eastAsia="ru-RU"/>
        </w:rPr>
        <w:t xml:space="preserve"> Ю.К. Методы обучения в современной общеобразовательной школе – М.: Просвещение, 2003г.</w:t>
      </w:r>
    </w:p>
    <w:p w:rsidR="00D53D6D" w:rsidRPr="00D53D6D" w:rsidRDefault="001C74A7"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C74A7">
        <w:rPr>
          <w:rFonts w:ascii="Times New Roman" w:eastAsia="Times New Roman" w:hAnsi="Times New Roman" w:cs="Times New Roman"/>
          <w:color w:val="000000" w:themeColor="text1"/>
          <w:sz w:val="28"/>
          <w:szCs w:val="28"/>
          <w:lang w:eastAsia="ru-RU"/>
        </w:rPr>
        <w:t>2</w:t>
      </w:r>
      <w:r w:rsidR="00D53D6D" w:rsidRPr="00D53D6D">
        <w:rPr>
          <w:rFonts w:ascii="Times New Roman" w:eastAsia="Times New Roman" w:hAnsi="Times New Roman" w:cs="Times New Roman"/>
          <w:color w:val="000000" w:themeColor="text1"/>
          <w:sz w:val="28"/>
          <w:szCs w:val="28"/>
          <w:lang w:eastAsia="ru-RU"/>
        </w:rPr>
        <w:t xml:space="preserve">. Новые педагогические и информационные технологии в системе образования. </w:t>
      </w:r>
      <w:r w:rsidR="004238B5" w:rsidRPr="001C74A7">
        <w:rPr>
          <w:rFonts w:ascii="Times New Roman" w:eastAsia="Times New Roman" w:hAnsi="Times New Roman" w:cs="Times New Roman"/>
          <w:color w:val="000000" w:themeColor="text1"/>
          <w:sz w:val="28"/>
          <w:szCs w:val="28"/>
          <w:lang w:eastAsia="ru-RU"/>
        </w:rPr>
        <w:t xml:space="preserve">  </w:t>
      </w:r>
      <w:r w:rsidR="00D53D6D" w:rsidRPr="00D53D6D">
        <w:rPr>
          <w:rFonts w:ascii="Times New Roman" w:eastAsia="Times New Roman" w:hAnsi="Times New Roman" w:cs="Times New Roman"/>
          <w:color w:val="000000" w:themeColor="text1"/>
          <w:sz w:val="28"/>
          <w:szCs w:val="28"/>
          <w:lang w:eastAsia="ru-RU"/>
        </w:rPr>
        <w:t xml:space="preserve">Е. С. </w:t>
      </w:r>
      <w:proofErr w:type="spellStart"/>
      <w:r w:rsidR="00D53D6D" w:rsidRPr="00D53D6D">
        <w:rPr>
          <w:rFonts w:ascii="Times New Roman" w:eastAsia="Times New Roman" w:hAnsi="Times New Roman" w:cs="Times New Roman"/>
          <w:color w:val="000000" w:themeColor="text1"/>
          <w:sz w:val="28"/>
          <w:szCs w:val="28"/>
          <w:lang w:eastAsia="ru-RU"/>
        </w:rPr>
        <w:t>Полат</w:t>
      </w:r>
      <w:proofErr w:type="spellEnd"/>
      <w:r w:rsidR="00D53D6D" w:rsidRPr="00D53D6D">
        <w:rPr>
          <w:rFonts w:ascii="Times New Roman" w:eastAsia="Times New Roman" w:hAnsi="Times New Roman" w:cs="Times New Roman"/>
          <w:color w:val="000000" w:themeColor="text1"/>
          <w:sz w:val="28"/>
          <w:szCs w:val="28"/>
          <w:lang w:eastAsia="ru-RU"/>
        </w:rPr>
        <w:t xml:space="preserve">, М. Ю. </w:t>
      </w:r>
      <w:proofErr w:type="spellStart"/>
      <w:r w:rsidR="00D53D6D" w:rsidRPr="00D53D6D">
        <w:rPr>
          <w:rFonts w:ascii="Times New Roman" w:eastAsia="Times New Roman" w:hAnsi="Times New Roman" w:cs="Times New Roman"/>
          <w:color w:val="000000" w:themeColor="text1"/>
          <w:sz w:val="28"/>
          <w:szCs w:val="28"/>
          <w:lang w:eastAsia="ru-RU"/>
        </w:rPr>
        <w:t>Бухаркина</w:t>
      </w:r>
      <w:proofErr w:type="spellEnd"/>
      <w:r w:rsidR="00D53D6D" w:rsidRPr="00D53D6D">
        <w:rPr>
          <w:rFonts w:ascii="Times New Roman" w:eastAsia="Times New Roman" w:hAnsi="Times New Roman" w:cs="Times New Roman"/>
          <w:color w:val="000000" w:themeColor="text1"/>
          <w:sz w:val="28"/>
          <w:szCs w:val="28"/>
          <w:lang w:eastAsia="ru-RU"/>
        </w:rPr>
        <w:t>, М. В. Моисеева, А. Е. Петров – М.: Издательский центр "Академия", 2004</w:t>
      </w:r>
    </w:p>
    <w:p w:rsidR="00D53D6D" w:rsidRPr="00D53D6D" w:rsidRDefault="001C74A7"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C74A7">
        <w:rPr>
          <w:rFonts w:ascii="Times New Roman" w:eastAsia="Times New Roman" w:hAnsi="Times New Roman" w:cs="Times New Roman"/>
          <w:color w:val="000000" w:themeColor="text1"/>
          <w:sz w:val="28"/>
          <w:szCs w:val="28"/>
          <w:lang w:eastAsia="ru-RU"/>
        </w:rPr>
        <w:t>3</w:t>
      </w:r>
      <w:r w:rsidR="00D53D6D" w:rsidRPr="00D53D6D">
        <w:rPr>
          <w:rFonts w:ascii="Times New Roman" w:eastAsia="Times New Roman" w:hAnsi="Times New Roman" w:cs="Times New Roman"/>
          <w:color w:val="000000" w:themeColor="text1"/>
          <w:sz w:val="28"/>
          <w:szCs w:val="28"/>
          <w:lang w:eastAsia="ru-RU"/>
        </w:rPr>
        <w:t>. Выготский Л.С. Вопросы детской психологии. – С.-Пб</w:t>
      </w:r>
      <w:proofErr w:type="gramStart"/>
      <w:r w:rsidR="00D53D6D" w:rsidRPr="00D53D6D">
        <w:rPr>
          <w:rFonts w:ascii="Times New Roman" w:eastAsia="Times New Roman" w:hAnsi="Times New Roman" w:cs="Times New Roman"/>
          <w:color w:val="000000" w:themeColor="text1"/>
          <w:sz w:val="28"/>
          <w:szCs w:val="28"/>
          <w:lang w:eastAsia="ru-RU"/>
        </w:rPr>
        <w:t xml:space="preserve">.: </w:t>
      </w:r>
      <w:proofErr w:type="gramEnd"/>
      <w:r w:rsidR="00D53D6D" w:rsidRPr="00D53D6D">
        <w:rPr>
          <w:rFonts w:ascii="Times New Roman" w:eastAsia="Times New Roman" w:hAnsi="Times New Roman" w:cs="Times New Roman"/>
          <w:color w:val="000000" w:themeColor="text1"/>
          <w:sz w:val="28"/>
          <w:szCs w:val="28"/>
          <w:lang w:eastAsia="ru-RU"/>
        </w:rPr>
        <w:t>Союз, 2002.</w:t>
      </w:r>
    </w:p>
    <w:p w:rsidR="00D53D6D" w:rsidRPr="00D53D6D" w:rsidRDefault="001C74A7"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C74A7">
        <w:rPr>
          <w:rFonts w:ascii="Times New Roman" w:eastAsia="Times New Roman" w:hAnsi="Times New Roman" w:cs="Times New Roman"/>
          <w:color w:val="000000" w:themeColor="text1"/>
          <w:sz w:val="28"/>
          <w:szCs w:val="28"/>
          <w:lang w:eastAsia="ru-RU"/>
        </w:rPr>
        <w:t>4</w:t>
      </w:r>
      <w:r w:rsidR="00D53D6D" w:rsidRPr="00D53D6D">
        <w:rPr>
          <w:rFonts w:ascii="Times New Roman" w:eastAsia="Times New Roman" w:hAnsi="Times New Roman" w:cs="Times New Roman"/>
          <w:color w:val="000000" w:themeColor="text1"/>
          <w:sz w:val="28"/>
          <w:szCs w:val="28"/>
          <w:lang w:eastAsia="ru-RU"/>
        </w:rPr>
        <w:t>. Ковалева Т.М. Инновационная школа: аксиомы и гипотезы. – М.: Издательский дом Российской академии образования, 2003.</w:t>
      </w:r>
    </w:p>
    <w:p w:rsidR="001C74A7" w:rsidRPr="001C74A7" w:rsidRDefault="001C74A7"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C74A7">
        <w:rPr>
          <w:rFonts w:ascii="Times New Roman" w:eastAsia="Times New Roman" w:hAnsi="Times New Roman" w:cs="Times New Roman"/>
          <w:color w:val="000000" w:themeColor="text1"/>
          <w:sz w:val="28"/>
          <w:szCs w:val="28"/>
          <w:lang w:eastAsia="ru-RU"/>
        </w:rPr>
        <w:t>5</w:t>
      </w:r>
      <w:r w:rsidR="00D53D6D" w:rsidRPr="00D53D6D">
        <w:rPr>
          <w:rFonts w:ascii="Times New Roman" w:eastAsia="Times New Roman" w:hAnsi="Times New Roman" w:cs="Times New Roman"/>
          <w:color w:val="000000" w:themeColor="text1"/>
          <w:sz w:val="28"/>
          <w:szCs w:val="28"/>
          <w:lang w:eastAsia="ru-RU"/>
        </w:rPr>
        <w:t>. Никишина И.В. Интерактивные формы методического обучения. 2007 г.</w:t>
      </w:r>
    </w:p>
    <w:p w:rsidR="001C74A7" w:rsidRPr="001C74A7" w:rsidRDefault="001C74A7"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C74A7">
        <w:rPr>
          <w:rFonts w:ascii="Times New Roman" w:eastAsia="Times New Roman" w:hAnsi="Times New Roman" w:cs="Times New Roman"/>
          <w:color w:val="000000" w:themeColor="text1"/>
          <w:sz w:val="28"/>
          <w:szCs w:val="28"/>
          <w:lang w:eastAsia="ru-RU"/>
        </w:rPr>
        <w:t>6.</w:t>
      </w:r>
      <w:r w:rsidR="005245D3">
        <w:rPr>
          <w:rFonts w:ascii="Times New Roman" w:eastAsia="Times New Roman" w:hAnsi="Times New Roman" w:cs="Times New Roman"/>
          <w:color w:val="000000" w:themeColor="text1"/>
          <w:sz w:val="28"/>
          <w:szCs w:val="28"/>
          <w:lang w:eastAsia="ru-RU"/>
        </w:rPr>
        <w:t xml:space="preserve"> </w:t>
      </w:r>
      <w:proofErr w:type="spellStart"/>
      <w:r w:rsidRPr="001C74A7">
        <w:rPr>
          <w:rFonts w:ascii="Times New Roman" w:eastAsia="Times New Roman" w:hAnsi="Times New Roman" w:cs="Times New Roman"/>
          <w:color w:val="000000" w:themeColor="text1"/>
          <w:sz w:val="28"/>
          <w:szCs w:val="28"/>
          <w:lang w:eastAsia="ru-RU"/>
        </w:rPr>
        <w:t>Кажигалиева</w:t>
      </w:r>
      <w:proofErr w:type="spellEnd"/>
      <w:r w:rsidRPr="001C74A7">
        <w:rPr>
          <w:rFonts w:ascii="Times New Roman" w:eastAsia="Times New Roman" w:hAnsi="Times New Roman" w:cs="Times New Roman"/>
          <w:color w:val="000000" w:themeColor="text1"/>
          <w:sz w:val="28"/>
          <w:szCs w:val="28"/>
          <w:lang w:eastAsia="ru-RU"/>
        </w:rPr>
        <w:t xml:space="preserve"> Г.А., Васенкова М.В. О принципах и методах технологии интерактивного обучения русскому языку в средней школе // Педагогика. – 2005. –  № 2. – С. 20-25.</w:t>
      </w:r>
    </w:p>
    <w:p w:rsidR="001C74A7" w:rsidRPr="001C74A7" w:rsidRDefault="001C74A7"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C74A7">
        <w:rPr>
          <w:rFonts w:ascii="Times New Roman" w:eastAsia="Times New Roman" w:hAnsi="Times New Roman" w:cs="Times New Roman"/>
          <w:color w:val="000000" w:themeColor="text1"/>
          <w:sz w:val="28"/>
          <w:szCs w:val="28"/>
          <w:lang w:eastAsia="ru-RU"/>
        </w:rPr>
        <w:t>7.</w:t>
      </w:r>
      <w:r w:rsidR="005245D3">
        <w:rPr>
          <w:rFonts w:ascii="Times New Roman" w:eastAsia="Times New Roman" w:hAnsi="Times New Roman" w:cs="Times New Roman"/>
          <w:color w:val="000000" w:themeColor="text1"/>
          <w:sz w:val="28"/>
          <w:szCs w:val="28"/>
          <w:lang w:eastAsia="ru-RU"/>
        </w:rPr>
        <w:t xml:space="preserve"> </w:t>
      </w:r>
      <w:proofErr w:type="spellStart"/>
      <w:r w:rsidRPr="001C74A7">
        <w:rPr>
          <w:rFonts w:ascii="Times New Roman" w:eastAsia="Times New Roman" w:hAnsi="Times New Roman" w:cs="Times New Roman"/>
          <w:color w:val="000000" w:themeColor="text1"/>
          <w:sz w:val="28"/>
          <w:szCs w:val="28"/>
          <w:lang w:eastAsia="ru-RU"/>
        </w:rPr>
        <w:t>Молодан</w:t>
      </w:r>
      <w:proofErr w:type="spellEnd"/>
      <w:r w:rsidRPr="001C74A7">
        <w:rPr>
          <w:rFonts w:ascii="Times New Roman" w:eastAsia="Times New Roman" w:hAnsi="Times New Roman" w:cs="Times New Roman"/>
          <w:color w:val="000000" w:themeColor="text1"/>
          <w:sz w:val="28"/>
          <w:szCs w:val="28"/>
          <w:lang w:eastAsia="ru-RU"/>
        </w:rPr>
        <w:t xml:space="preserve"> Е.</w:t>
      </w:r>
      <w:bookmarkStart w:id="0" w:name="_GoBack"/>
      <w:bookmarkEnd w:id="0"/>
      <w:r w:rsidRPr="001C74A7">
        <w:rPr>
          <w:rFonts w:ascii="Times New Roman" w:eastAsia="Times New Roman" w:hAnsi="Times New Roman" w:cs="Times New Roman"/>
          <w:color w:val="000000" w:themeColor="text1"/>
          <w:sz w:val="28"/>
          <w:szCs w:val="28"/>
          <w:lang w:eastAsia="ru-RU"/>
        </w:rPr>
        <w:t>О. Использование интерактивных методов обучения как средство формирования познавательной активности учащихся. – Минск, 2009. – 65 с.</w:t>
      </w:r>
    </w:p>
    <w:p w:rsidR="001C74A7" w:rsidRPr="001C74A7" w:rsidRDefault="001C74A7"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C74A7">
        <w:rPr>
          <w:rFonts w:ascii="Times New Roman" w:eastAsia="Times New Roman" w:hAnsi="Times New Roman" w:cs="Times New Roman"/>
          <w:color w:val="000000" w:themeColor="text1"/>
          <w:sz w:val="28"/>
          <w:szCs w:val="28"/>
          <w:lang w:eastAsia="ru-RU"/>
        </w:rPr>
        <w:t>8.</w:t>
      </w:r>
      <w:r w:rsidR="005245D3">
        <w:rPr>
          <w:rFonts w:ascii="Times New Roman" w:eastAsia="Times New Roman" w:hAnsi="Times New Roman" w:cs="Times New Roman"/>
          <w:color w:val="000000" w:themeColor="text1"/>
          <w:sz w:val="28"/>
          <w:szCs w:val="28"/>
          <w:lang w:eastAsia="ru-RU"/>
        </w:rPr>
        <w:t xml:space="preserve"> </w:t>
      </w:r>
      <w:r w:rsidRPr="001C74A7">
        <w:rPr>
          <w:rFonts w:ascii="Times New Roman" w:eastAsia="Times New Roman" w:hAnsi="Times New Roman" w:cs="Times New Roman"/>
          <w:color w:val="000000" w:themeColor="text1"/>
          <w:sz w:val="28"/>
          <w:szCs w:val="28"/>
          <w:lang w:eastAsia="ru-RU"/>
        </w:rPr>
        <w:t xml:space="preserve">Коростелева Н.М. Активные методы обучения // Фестиваль педагогических идей «Открытый урок»: URL: </w:t>
      </w:r>
      <w:hyperlink r:id="rId6" w:history="1">
        <w:r w:rsidRPr="001C74A7">
          <w:rPr>
            <w:rStyle w:val="a6"/>
            <w:rFonts w:ascii="Times New Roman" w:eastAsia="Times New Roman" w:hAnsi="Times New Roman" w:cs="Times New Roman"/>
            <w:color w:val="000000" w:themeColor="text1"/>
            <w:sz w:val="28"/>
            <w:szCs w:val="28"/>
            <w:lang w:eastAsia="ru-RU"/>
          </w:rPr>
          <w:t>http://festival.1september.ru/</w:t>
        </w:r>
      </w:hyperlink>
    </w:p>
    <w:p w:rsidR="001C74A7" w:rsidRPr="001C74A7" w:rsidRDefault="001C74A7"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C74A7">
        <w:rPr>
          <w:rFonts w:ascii="Times New Roman" w:eastAsia="Times New Roman" w:hAnsi="Times New Roman" w:cs="Times New Roman"/>
          <w:color w:val="000000" w:themeColor="text1"/>
          <w:sz w:val="28"/>
          <w:szCs w:val="28"/>
          <w:lang w:eastAsia="ru-RU"/>
        </w:rPr>
        <w:t>9.</w:t>
      </w:r>
      <w:r w:rsidR="005245D3">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Острогляд</w:t>
      </w:r>
      <w:proofErr w:type="spellEnd"/>
      <w:r w:rsidR="0025700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Л.П.</w:t>
      </w:r>
      <w:r w:rsidR="005245D3">
        <w:rPr>
          <w:rFonts w:ascii="Times New Roman" w:eastAsia="Times New Roman" w:hAnsi="Times New Roman" w:cs="Times New Roman"/>
          <w:color w:val="000000" w:themeColor="text1"/>
          <w:sz w:val="28"/>
          <w:szCs w:val="28"/>
          <w:lang w:eastAsia="ru-RU"/>
        </w:rPr>
        <w:t xml:space="preserve"> </w:t>
      </w:r>
      <w:r w:rsidRPr="001C74A7">
        <w:rPr>
          <w:rFonts w:ascii="Times New Roman" w:eastAsia="Times New Roman" w:hAnsi="Times New Roman" w:cs="Times New Roman"/>
          <w:color w:val="000000" w:themeColor="text1"/>
          <w:sz w:val="28"/>
          <w:szCs w:val="28"/>
          <w:lang w:eastAsia="ru-RU"/>
        </w:rPr>
        <w:t xml:space="preserve">Интерактивные технологии и начальном </w:t>
      </w:r>
      <w:proofErr w:type="gramStart"/>
      <w:r w:rsidRPr="001C74A7">
        <w:rPr>
          <w:rFonts w:ascii="Times New Roman" w:eastAsia="Times New Roman" w:hAnsi="Times New Roman" w:cs="Times New Roman"/>
          <w:color w:val="000000" w:themeColor="text1"/>
          <w:sz w:val="28"/>
          <w:szCs w:val="28"/>
          <w:lang w:eastAsia="ru-RU"/>
        </w:rPr>
        <w:t>обучении</w:t>
      </w:r>
      <w:proofErr w:type="gramEnd"/>
      <w:r w:rsidRPr="001C74A7">
        <w:rPr>
          <w:rFonts w:ascii="Times New Roman" w:eastAsia="Times New Roman" w:hAnsi="Times New Roman" w:cs="Times New Roman"/>
          <w:color w:val="000000" w:themeColor="text1"/>
          <w:sz w:val="28"/>
          <w:szCs w:val="28"/>
          <w:lang w:eastAsia="ru-RU"/>
        </w:rPr>
        <w:t xml:space="preserve">. // Образовательный портал «Классная оценка»: URL: </w:t>
      </w:r>
      <w:hyperlink r:id="rId7" w:history="1">
        <w:r w:rsidRPr="001C74A7">
          <w:rPr>
            <w:rStyle w:val="a6"/>
            <w:rFonts w:ascii="Times New Roman" w:eastAsia="Times New Roman" w:hAnsi="Times New Roman" w:cs="Times New Roman"/>
            <w:color w:val="000000" w:themeColor="text1"/>
            <w:sz w:val="28"/>
            <w:szCs w:val="28"/>
            <w:lang w:eastAsia="ru-RU"/>
          </w:rPr>
          <w:t>http://klasnaocinka.com.ua/ru</w:t>
        </w:r>
      </w:hyperlink>
    </w:p>
    <w:p w:rsidR="001C74A7" w:rsidRPr="001C74A7" w:rsidRDefault="001C74A7" w:rsidP="00486AE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C74A7">
        <w:rPr>
          <w:rFonts w:ascii="Times New Roman" w:eastAsia="Times New Roman" w:hAnsi="Times New Roman" w:cs="Times New Roman"/>
          <w:color w:val="000000" w:themeColor="text1"/>
          <w:sz w:val="28"/>
          <w:szCs w:val="28"/>
          <w:lang w:eastAsia="ru-RU"/>
        </w:rPr>
        <w:t>10.</w:t>
      </w:r>
      <w:r w:rsidR="005245D3">
        <w:rPr>
          <w:rFonts w:ascii="Times New Roman" w:eastAsia="Times New Roman" w:hAnsi="Times New Roman" w:cs="Times New Roman"/>
          <w:color w:val="000000" w:themeColor="text1"/>
          <w:sz w:val="28"/>
          <w:szCs w:val="28"/>
          <w:lang w:eastAsia="ru-RU"/>
        </w:rPr>
        <w:t xml:space="preserve"> </w:t>
      </w:r>
      <w:proofErr w:type="spellStart"/>
      <w:r w:rsidRPr="001C74A7">
        <w:rPr>
          <w:rFonts w:ascii="Times New Roman" w:eastAsia="Times New Roman" w:hAnsi="Times New Roman" w:cs="Times New Roman"/>
          <w:color w:val="000000" w:themeColor="text1"/>
          <w:sz w:val="28"/>
          <w:szCs w:val="28"/>
          <w:lang w:eastAsia="ru-RU"/>
        </w:rPr>
        <w:t>Шелунц</w:t>
      </w:r>
      <w:proofErr w:type="spellEnd"/>
      <w:r w:rsidRPr="001C74A7">
        <w:rPr>
          <w:rFonts w:ascii="Times New Roman" w:eastAsia="Times New Roman" w:hAnsi="Times New Roman" w:cs="Times New Roman"/>
          <w:color w:val="000000" w:themeColor="text1"/>
          <w:sz w:val="28"/>
          <w:szCs w:val="28"/>
          <w:lang w:eastAsia="ru-RU"/>
        </w:rPr>
        <w:t xml:space="preserve"> О.А. Активные методы обучения, используемые при обучении учащихся начальных классов // Социальная сеть работников  образования: URL:  </w:t>
      </w:r>
      <w:hyperlink r:id="rId8" w:history="1">
        <w:r w:rsidRPr="001C74A7">
          <w:rPr>
            <w:rFonts w:ascii="Times New Roman" w:eastAsia="Times New Roman" w:hAnsi="Times New Roman" w:cs="Times New Roman"/>
            <w:color w:val="000000" w:themeColor="text1"/>
            <w:sz w:val="28"/>
            <w:szCs w:val="28"/>
            <w:u w:val="single"/>
            <w:lang w:eastAsia="ru-RU"/>
          </w:rPr>
          <w:t>http://nsportal.ru/</w:t>
        </w:r>
      </w:hyperlink>
    </w:p>
    <w:p w:rsidR="003473F8" w:rsidRPr="001C74A7" w:rsidRDefault="003473F8" w:rsidP="00486AED">
      <w:pPr>
        <w:spacing w:after="0" w:line="240" w:lineRule="auto"/>
        <w:ind w:firstLine="709"/>
        <w:jc w:val="both"/>
        <w:rPr>
          <w:rFonts w:ascii="Times New Roman" w:hAnsi="Times New Roman" w:cs="Times New Roman"/>
          <w:color w:val="000000" w:themeColor="text1"/>
          <w:sz w:val="28"/>
          <w:szCs w:val="28"/>
          <w:shd w:val="clear" w:color="auto" w:fill="FFFFFF"/>
        </w:rPr>
      </w:pPr>
    </w:p>
    <w:p w:rsidR="00AE1C31" w:rsidRPr="001C74A7" w:rsidRDefault="00AE1C31" w:rsidP="00486AED">
      <w:pPr>
        <w:spacing w:after="0" w:line="240" w:lineRule="auto"/>
        <w:ind w:firstLine="709"/>
        <w:jc w:val="both"/>
        <w:rPr>
          <w:rFonts w:ascii="Times New Roman" w:hAnsi="Times New Roman" w:cs="Times New Roman"/>
          <w:color w:val="000000" w:themeColor="text1"/>
          <w:sz w:val="28"/>
          <w:szCs w:val="28"/>
        </w:rPr>
      </w:pPr>
    </w:p>
    <w:sectPr w:rsidR="00AE1C31" w:rsidRPr="001C74A7" w:rsidSect="003B1E57">
      <w:pgSz w:w="11906" w:h="16838"/>
      <w:pgMar w:top="1134"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952F7"/>
    <w:multiLevelType w:val="multilevel"/>
    <w:tmpl w:val="2DF09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1F07"/>
    <w:rsid w:val="00086E6B"/>
    <w:rsid w:val="000A6559"/>
    <w:rsid w:val="000E1F07"/>
    <w:rsid w:val="0011213B"/>
    <w:rsid w:val="001372F6"/>
    <w:rsid w:val="0014313B"/>
    <w:rsid w:val="00155B29"/>
    <w:rsid w:val="00186BAA"/>
    <w:rsid w:val="001B2EED"/>
    <w:rsid w:val="001C6DD5"/>
    <w:rsid w:val="001C74A7"/>
    <w:rsid w:val="001E30BE"/>
    <w:rsid w:val="00245847"/>
    <w:rsid w:val="00246451"/>
    <w:rsid w:val="0025700C"/>
    <w:rsid w:val="002C7C06"/>
    <w:rsid w:val="002C7F84"/>
    <w:rsid w:val="002D7885"/>
    <w:rsid w:val="003172CD"/>
    <w:rsid w:val="00325FA7"/>
    <w:rsid w:val="00336100"/>
    <w:rsid w:val="003473F8"/>
    <w:rsid w:val="0034742E"/>
    <w:rsid w:val="00392329"/>
    <w:rsid w:val="0039522E"/>
    <w:rsid w:val="003B1005"/>
    <w:rsid w:val="003B1E57"/>
    <w:rsid w:val="00413E63"/>
    <w:rsid w:val="004238B5"/>
    <w:rsid w:val="00426A33"/>
    <w:rsid w:val="00445F08"/>
    <w:rsid w:val="00453887"/>
    <w:rsid w:val="00474C24"/>
    <w:rsid w:val="00486517"/>
    <w:rsid w:val="00486AED"/>
    <w:rsid w:val="004A599F"/>
    <w:rsid w:val="00520833"/>
    <w:rsid w:val="005245D3"/>
    <w:rsid w:val="00537E72"/>
    <w:rsid w:val="0054636E"/>
    <w:rsid w:val="005521BA"/>
    <w:rsid w:val="00552964"/>
    <w:rsid w:val="00584B38"/>
    <w:rsid w:val="005C1F88"/>
    <w:rsid w:val="006B2256"/>
    <w:rsid w:val="006E2223"/>
    <w:rsid w:val="007562F7"/>
    <w:rsid w:val="007A011A"/>
    <w:rsid w:val="00853F05"/>
    <w:rsid w:val="008A3CFF"/>
    <w:rsid w:val="008C29D3"/>
    <w:rsid w:val="00900388"/>
    <w:rsid w:val="009250EC"/>
    <w:rsid w:val="009720B2"/>
    <w:rsid w:val="009A0403"/>
    <w:rsid w:val="009A48FD"/>
    <w:rsid w:val="009E42B0"/>
    <w:rsid w:val="00A7235D"/>
    <w:rsid w:val="00AE1C31"/>
    <w:rsid w:val="00AF4B4F"/>
    <w:rsid w:val="00B2606F"/>
    <w:rsid w:val="00B5654A"/>
    <w:rsid w:val="00B56EE8"/>
    <w:rsid w:val="00C01006"/>
    <w:rsid w:val="00C04688"/>
    <w:rsid w:val="00C2004D"/>
    <w:rsid w:val="00C43F70"/>
    <w:rsid w:val="00CF34FF"/>
    <w:rsid w:val="00D070DB"/>
    <w:rsid w:val="00D53D6D"/>
    <w:rsid w:val="00D85650"/>
    <w:rsid w:val="00DB7538"/>
    <w:rsid w:val="00E4534A"/>
    <w:rsid w:val="00ED3588"/>
    <w:rsid w:val="00ED3703"/>
    <w:rsid w:val="00F024A5"/>
    <w:rsid w:val="00F62FA2"/>
    <w:rsid w:val="00F81D18"/>
    <w:rsid w:val="00FF6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8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2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213B"/>
    <w:rPr>
      <w:b/>
      <w:bCs/>
    </w:rPr>
  </w:style>
  <w:style w:type="paragraph" w:styleId="a5">
    <w:name w:val="No Spacing"/>
    <w:uiPriority w:val="1"/>
    <w:qFormat/>
    <w:rsid w:val="00336100"/>
    <w:pPr>
      <w:spacing w:after="0" w:line="240" w:lineRule="auto"/>
    </w:pPr>
  </w:style>
  <w:style w:type="paragraph" w:customStyle="1" w:styleId="c0">
    <w:name w:val="c0"/>
    <w:basedOn w:val="a"/>
    <w:rsid w:val="00186B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86BAA"/>
  </w:style>
  <w:style w:type="character" w:customStyle="1" w:styleId="c2">
    <w:name w:val="c2"/>
    <w:basedOn w:val="a0"/>
    <w:rsid w:val="00486517"/>
  </w:style>
  <w:style w:type="character" w:styleId="a6">
    <w:name w:val="Hyperlink"/>
    <w:basedOn w:val="a0"/>
    <w:uiPriority w:val="99"/>
    <w:unhideWhenUsed/>
    <w:rsid w:val="001C74A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951024">
      <w:bodyDiv w:val="1"/>
      <w:marLeft w:val="0"/>
      <w:marRight w:val="0"/>
      <w:marTop w:val="0"/>
      <w:marBottom w:val="0"/>
      <w:divBdr>
        <w:top w:val="none" w:sz="0" w:space="0" w:color="auto"/>
        <w:left w:val="none" w:sz="0" w:space="0" w:color="auto"/>
        <w:bottom w:val="none" w:sz="0" w:space="0" w:color="auto"/>
        <w:right w:val="none" w:sz="0" w:space="0" w:color="auto"/>
      </w:divBdr>
    </w:div>
    <w:div w:id="516697537">
      <w:bodyDiv w:val="1"/>
      <w:marLeft w:val="0"/>
      <w:marRight w:val="0"/>
      <w:marTop w:val="0"/>
      <w:marBottom w:val="0"/>
      <w:divBdr>
        <w:top w:val="none" w:sz="0" w:space="0" w:color="auto"/>
        <w:left w:val="none" w:sz="0" w:space="0" w:color="auto"/>
        <w:bottom w:val="none" w:sz="0" w:space="0" w:color="auto"/>
        <w:right w:val="none" w:sz="0" w:space="0" w:color="auto"/>
      </w:divBdr>
    </w:div>
    <w:div w:id="1015301185">
      <w:bodyDiv w:val="1"/>
      <w:marLeft w:val="0"/>
      <w:marRight w:val="0"/>
      <w:marTop w:val="0"/>
      <w:marBottom w:val="0"/>
      <w:divBdr>
        <w:top w:val="none" w:sz="0" w:space="0" w:color="auto"/>
        <w:left w:val="none" w:sz="0" w:space="0" w:color="auto"/>
        <w:bottom w:val="none" w:sz="0" w:space="0" w:color="auto"/>
        <w:right w:val="none" w:sz="0" w:space="0" w:color="auto"/>
      </w:divBdr>
    </w:div>
    <w:div w:id="1320695121">
      <w:bodyDiv w:val="1"/>
      <w:marLeft w:val="0"/>
      <w:marRight w:val="0"/>
      <w:marTop w:val="0"/>
      <w:marBottom w:val="0"/>
      <w:divBdr>
        <w:top w:val="none" w:sz="0" w:space="0" w:color="auto"/>
        <w:left w:val="none" w:sz="0" w:space="0" w:color="auto"/>
        <w:bottom w:val="none" w:sz="0" w:space="0" w:color="auto"/>
        <w:right w:val="none" w:sz="0" w:space="0" w:color="auto"/>
      </w:divBdr>
    </w:div>
    <w:div w:id="1730808810">
      <w:bodyDiv w:val="1"/>
      <w:marLeft w:val="0"/>
      <w:marRight w:val="0"/>
      <w:marTop w:val="0"/>
      <w:marBottom w:val="0"/>
      <w:divBdr>
        <w:top w:val="none" w:sz="0" w:space="0" w:color="auto"/>
        <w:left w:val="none" w:sz="0" w:space="0" w:color="auto"/>
        <w:bottom w:val="none" w:sz="0" w:space="0" w:color="auto"/>
        <w:right w:val="none" w:sz="0" w:space="0" w:color="auto"/>
      </w:divBdr>
    </w:div>
    <w:div w:id="1798447034">
      <w:bodyDiv w:val="1"/>
      <w:marLeft w:val="0"/>
      <w:marRight w:val="0"/>
      <w:marTop w:val="0"/>
      <w:marBottom w:val="0"/>
      <w:divBdr>
        <w:top w:val="none" w:sz="0" w:space="0" w:color="auto"/>
        <w:left w:val="none" w:sz="0" w:space="0" w:color="auto"/>
        <w:bottom w:val="none" w:sz="0" w:space="0" w:color="auto"/>
        <w:right w:val="none" w:sz="0" w:space="0" w:color="auto"/>
      </w:divBdr>
    </w:div>
    <w:div w:id="1810322788">
      <w:bodyDiv w:val="1"/>
      <w:marLeft w:val="0"/>
      <w:marRight w:val="0"/>
      <w:marTop w:val="0"/>
      <w:marBottom w:val="0"/>
      <w:divBdr>
        <w:top w:val="none" w:sz="0" w:space="0" w:color="auto"/>
        <w:left w:val="none" w:sz="0" w:space="0" w:color="auto"/>
        <w:bottom w:val="none" w:sz="0" w:space="0" w:color="auto"/>
        <w:right w:val="none" w:sz="0" w:space="0" w:color="auto"/>
      </w:divBdr>
      <w:divsChild>
        <w:div w:id="1907032072">
          <w:marLeft w:val="0"/>
          <w:marRight w:val="0"/>
          <w:marTop w:val="0"/>
          <w:marBottom w:val="360"/>
          <w:divBdr>
            <w:top w:val="none" w:sz="0" w:space="0" w:color="auto"/>
            <w:left w:val="none" w:sz="0" w:space="0" w:color="auto"/>
            <w:bottom w:val="none" w:sz="0" w:space="0" w:color="auto"/>
            <w:right w:val="none" w:sz="0" w:space="0" w:color="auto"/>
          </w:divBdr>
          <w:divsChild>
            <w:div w:id="68508104">
              <w:marLeft w:val="0"/>
              <w:marRight w:val="0"/>
              <w:marTop w:val="0"/>
              <w:marBottom w:val="0"/>
              <w:divBdr>
                <w:top w:val="none" w:sz="0" w:space="0" w:color="auto"/>
                <w:left w:val="none" w:sz="0" w:space="0" w:color="auto"/>
                <w:bottom w:val="none" w:sz="0" w:space="0" w:color="auto"/>
                <w:right w:val="none" w:sz="0" w:space="0" w:color="auto"/>
              </w:divBdr>
              <w:divsChild>
                <w:div w:id="1460340339">
                  <w:marLeft w:val="0"/>
                  <w:marRight w:val="0"/>
                  <w:marTop w:val="0"/>
                  <w:marBottom w:val="0"/>
                  <w:divBdr>
                    <w:top w:val="none" w:sz="0" w:space="0" w:color="auto"/>
                    <w:left w:val="none" w:sz="0" w:space="0" w:color="auto"/>
                    <w:bottom w:val="none" w:sz="0" w:space="0" w:color="auto"/>
                    <w:right w:val="none" w:sz="0" w:space="0" w:color="auto"/>
                  </w:divBdr>
                  <w:divsChild>
                    <w:div w:id="1731423152">
                      <w:marLeft w:val="0"/>
                      <w:marRight w:val="0"/>
                      <w:marTop w:val="0"/>
                      <w:marBottom w:val="0"/>
                      <w:divBdr>
                        <w:top w:val="none" w:sz="0" w:space="0" w:color="auto"/>
                        <w:left w:val="none" w:sz="0" w:space="0" w:color="auto"/>
                        <w:bottom w:val="none" w:sz="0" w:space="0" w:color="auto"/>
                        <w:right w:val="none" w:sz="0" w:space="0" w:color="auto"/>
                      </w:divBdr>
                      <w:divsChild>
                        <w:div w:id="6464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357279">
          <w:marLeft w:val="0"/>
          <w:marRight w:val="0"/>
          <w:marTop w:val="0"/>
          <w:marBottom w:val="360"/>
          <w:divBdr>
            <w:top w:val="none" w:sz="0" w:space="0" w:color="auto"/>
            <w:left w:val="none" w:sz="0" w:space="0" w:color="auto"/>
            <w:bottom w:val="none" w:sz="0" w:space="0" w:color="auto"/>
            <w:right w:val="none" w:sz="0" w:space="0" w:color="auto"/>
          </w:divBdr>
          <w:divsChild>
            <w:div w:id="1386445197">
              <w:marLeft w:val="0"/>
              <w:marRight w:val="0"/>
              <w:marTop w:val="0"/>
              <w:marBottom w:val="0"/>
              <w:divBdr>
                <w:top w:val="none" w:sz="0" w:space="0" w:color="auto"/>
                <w:left w:val="none" w:sz="0" w:space="0" w:color="auto"/>
                <w:bottom w:val="none" w:sz="0" w:space="0" w:color="auto"/>
                <w:right w:val="none" w:sz="0" w:space="0" w:color="auto"/>
              </w:divBdr>
              <w:divsChild>
                <w:div w:id="1395084152">
                  <w:marLeft w:val="0"/>
                  <w:marRight w:val="0"/>
                  <w:marTop w:val="0"/>
                  <w:marBottom w:val="0"/>
                  <w:divBdr>
                    <w:top w:val="none" w:sz="0" w:space="0" w:color="auto"/>
                    <w:left w:val="none" w:sz="0" w:space="0" w:color="auto"/>
                    <w:bottom w:val="none" w:sz="0" w:space="0" w:color="auto"/>
                    <w:right w:val="none" w:sz="0" w:space="0" w:color="auto"/>
                  </w:divBdr>
                  <w:divsChild>
                    <w:div w:id="691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nsportal.ru/&amp;sa=D&amp;ust=1481454901386000&amp;usg=AFQjCNFys-6HgjYIJ3M_cLPgiWbdI--ZwA" TargetMode="External"/><Relationship Id="rId3" Type="http://schemas.microsoft.com/office/2007/relationships/stylesWithEffects" Target="stylesWithEffects.xml"/><Relationship Id="rId7" Type="http://schemas.openxmlformats.org/officeDocument/2006/relationships/hyperlink" Target="http://klasnaocinka.com.u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2460</Words>
  <Characters>14026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Чижова</cp:lastModifiedBy>
  <cp:revision>4</cp:revision>
  <dcterms:created xsi:type="dcterms:W3CDTF">2020-11-20T06:57:00Z</dcterms:created>
  <dcterms:modified xsi:type="dcterms:W3CDTF">2020-11-25T13:01:00Z</dcterms:modified>
</cp:coreProperties>
</file>