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0" w:rsidRDefault="008F3350" w:rsidP="00493CB6">
      <w:pPr>
        <w:jc w:val="both"/>
        <w:rPr>
          <w:sz w:val="28"/>
          <w:szCs w:val="28"/>
        </w:rPr>
      </w:pP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4C38D9" w:rsidRDefault="004C38D9" w:rsidP="004C38D9"/>
    <w:p w:rsidR="00DD5536" w:rsidRDefault="00E236E1" w:rsidP="00DD5536">
      <w:pPr>
        <w:ind w:left="1418" w:right="424"/>
      </w:pPr>
      <w:r>
        <w:rPr>
          <w:noProof/>
        </w:rPr>
        <w:t xml:space="preserve">  </w:t>
      </w:r>
      <w:r w:rsidR="00DD5536">
        <w:rPr>
          <w:noProof/>
        </w:rPr>
        <w:drawing>
          <wp:inline distT="0" distB="0" distL="0" distR="0">
            <wp:extent cx="3937563" cy="2786220"/>
            <wp:effectExtent l="171450" t="133350" r="367737" b="299880"/>
            <wp:docPr id="4" name="Рисунок 4" descr="https://uchebnik.mos.ru/system_2/universal_attachments/files/044/798/067/preview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system_2/universal_attachments/files/044/798/067/preview/screensh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35" r="16653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64" cy="279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8F3350" w:rsidRPr="008C4830" w:rsidRDefault="00B533A5" w:rsidP="008F3350">
      <w:pPr>
        <w:jc w:val="center"/>
        <w:rPr>
          <w:rFonts w:ascii="Cambria Math" w:hAnsi="Cambria Math"/>
          <w:b/>
          <w:i/>
          <w:color w:val="4F6228" w:themeColor="accent3" w:themeShade="80"/>
          <w:sz w:val="32"/>
          <w:szCs w:val="32"/>
        </w:rPr>
      </w:pPr>
      <w:r w:rsidRPr="008C4830">
        <w:rPr>
          <w:rFonts w:ascii="Cambria Math" w:hAnsi="Cambria Math"/>
          <w:b/>
          <w:i/>
          <w:color w:val="4F6228" w:themeColor="accent3" w:themeShade="80"/>
          <w:sz w:val="32"/>
          <w:szCs w:val="32"/>
        </w:rPr>
        <w:t>Программа</w:t>
      </w:r>
    </w:p>
    <w:p w:rsidR="006C75BD" w:rsidRPr="008C4830" w:rsidRDefault="008F3350" w:rsidP="00B533A5">
      <w:pPr>
        <w:jc w:val="center"/>
        <w:rPr>
          <w:rFonts w:ascii="Cambria Math" w:hAnsi="Cambria Math"/>
          <w:b/>
          <w:bCs/>
          <w:i/>
          <w:color w:val="4F6228" w:themeColor="accent3" w:themeShade="80"/>
          <w:sz w:val="32"/>
          <w:szCs w:val="32"/>
        </w:rPr>
      </w:pPr>
      <w:r w:rsidRPr="008C4830">
        <w:rPr>
          <w:rFonts w:ascii="Cambria Math" w:hAnsi="Cambria Math"/>
          <w:b/>
          <w:bCs/>
          <w:i/>
          <w:color w:val="4F6228" w:themeColor="accent3" w:themeShade="80"/>
          <w:sz w:val="32"/>
          <w:szCs w:val="32"/>
        </w:rPr>
        <w:t xml:space="preserve">проблемного </w:t>
      </w:r>
      <w:r w:rsidR="008C4830" w:rsidRPr="008C4830">
        <w:rPr>
          <w:rFonts w:ascii="Cambria Math" w:hAnsi="Cambria Math"/>
          <w:b/>
          <w:i/>
          <w:color w:val="4F6228" w:themeColor="accent3" w:themeShade="80"/>
          <w:kern w:val="2"/>
          <w:sz w:val="32"/>
          <w:szCs w:val="32"/>
          <w:lang w:bidi="hi-IN"/>
        </w:rPr>
        <w:t>семинара-практикум</w:t>
      </w:r>
      <w:r w:rsidR="008C4830">
        <w:rPr>
          <w:rFonts w:ascii="Cambria Math" w:hAnsi="Cambria Math"/>
          <w:b/>
          <w:i/>
          <w:color w:val="4F6228" w:themeColor="accent3" w:themeShade="80"/>
          <w:kern w:val="2"/>
          <w:sz w:val="32"/>
          <w:szCs w:val="32"/>
          <w:lang w:bidi="hi-IN"/>
        </w:rPr>
        <w:t>а</w:t>
      </w:r>
      <w:r w:rsidR="008C4830" w:rsidRPr="008C4830">
        <w:rPr>
          <w:rFonts w:ascii="Cambria Math" w:hAnsi="Cambria Math"/>
          <w:b/>
          <w:i/>
          <w:color w:val="4F6228" w:themeColor="accent3" w:themeShade="80"/>
          <w:kern w:val="2"/>
          <w:sz w:val="32"/>
          <w:szCs w:val="32"/>
          <w:lang w:bidi="hi-IN"/>
        </w:rPr>
        <w:t>: «Механизмы и критерии эффективного включения ребёнка с ООП в образовательный процесс на разных уровнях образования»</w:t>
      </w:r>
    </w:p>
    <w:p w:rsidR="008C4830" w:rsidRDefault="008C4830" w:rsidP="00DA234C">
      <w:pPr>
        <w:pStyle w:val="a7"/>
        <w:jc w:val="both"/>
        <w:rPr>
          <w:b/>
          <w:bCs/>
          <w:i/>
          <w:u w:val="single"/>
        </w:rPr>
      </w:pPr>
    </w:p>
    <w:p w:rsidR="008C4830" w:rsidRPr="008C4830" w:rsidRDefault="006C75BD" w:rsidP="00DA234C">
      <w:pPr>
        <w:pStyle w:val="a7"/>
        <w:jc w:val="both"/>
        <w:rPr>
          <w:sz w:val="28"/>
          <w:szCs w:val="28"/>
        </w:rPr>
      </w:pPr>
      <w:r w:rsidRPr="008C4830">
        <w:rPr>
          <w:b/>
          <w:bCs/>
          <w:i/>
          <w:sz w:val="28"/>
          <w:szCs w:val="28"/>
          <w:u w:val="single"/>
        </w:rPr>
        <w:t xml:space="preserve">Цель </w:t>
      </w:r>
      <w:r w:rsidR="00DA234C" w:rsidRPr="008C4830">
        <w:rPr>
          <w:b/>
          <w:bCs/>
          <w:i/>
          <w:sz w:val="28"/>
          <w:szCs w:val="28"/>
          <w:u w:val="single"/>
        </w:rPr>
        <w:t>семинара</w:t>
      </w:r>
      <w:r w:rsidRPr="008C4830">
        <w:rPr>
          <w:b/>
          <w:bCs/>
          <w:i/>
          <w:sz w:val="28"/>
          <w:szCs w:val="28"/>
          <w:u w:val="single"/>
        </w:rPr>
        <w:t>:</w:t>
      </w:r>
      <w:r w:rsidRPr="008C4830">
        <w:rPr>
          <w:sz w:val="28"/>
          <w:szCs w:val="28"/>
        </w:rPr>
        <w:t xml:space="preserve"> </w:t>
      </w:r>
      <w:r w:rsidR="008C4830" w:rsidRPr="008C4830">
        <w:rPr>
          <w:kern w:val="2"/>
          <w:sz w:val="28"/>
          <w:szCs w:val="28"/>
          <w:lang w:bidi="hi-IN"/>
        </w:rPr>
        <w:t>обмен опытом работы образовательных организаций города Смоленска по организации работы по включению детей с особыми образовательными потребностями в образовательный процесс</w:t>
      </w:r>
    </w:p>
    <w:p w:rsidR="008C4830" w:rsidRPr="008C4830" w:rsidRDefault="008C4830" w:rsidP="008C4830">
      <w:pPr>
        <w:pStyle w:val="a7"/>
        <w:shd w:val="clear" w:color="auto" w:fill="FFFFFF"/>
        <w:spacing w:after="0"/>
        <w:rPr>
          <w:b/>
          <w:bCs/>
          <w:i/>
          <w:sz w:val="28"/>
          <w:szCs w:val="28"/>
          <w:u w:val="single"/>
        </w:rPr>
      </w:pPr>
      <w:r w:rsidRPr="008C4830">
        <w:rPr>
          <w:b/>
          <w:bCs/>
          <w:i/>
          <w:sz w:val="28"/>
          <w:szCs w:val="28"/>
          <w:u w:val="single"/>
        </w:rPr>
        <w:t xml:space="preserve">Задачи:  </w:t>
      </w:r>
    </w:p>
    <w:p w:rsidR="008C4830" w:rsidRPr="008C4830" w:rsidRDefault="008C4830" w:rsidP="008C4830">
      <w:pPr>
        <w:pStyle w:val="a7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8C4830">
        <w:rPr>
          <w:color w:val="000000"/>
          <w:sz w:val="28"/>
          <w:szCs w:val="28"/>
        </w:rPr>
        <w:t>Повысить уровень профессиональных знаний педагогов об особенностях обучения воспитанников, имеющих особые образовательные потребности в общеобразовательном учреждении в условиях ФГОС.</w:t>
      </w:r>
    </w:p>
    <w:p w:rsidR="008C4830" w:rsidRPr="008C4830" w:rsidRDefault="008C4830" w:rsidP="008C483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C4830">
        <w:rPr>
          <w:color w:val="000000"/>
          <w:sz w:val="28"/>
          <w:szCs w:val="28"/>
        </w:rPr>
        <w:t>Расширить представление о понятиях «инклюзивное образование», о возможностях обучения детей с ОВЗ в общеобразовательном учреждении.</w:t>
      </w:r>
    </w:p>
    <w:p w:rsidR="00DA234C" w:rsidRPr="008C4830" w:rsidRDefault="008C4830" w:rsidP="008C4830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8C4830">
        <w:rPr>
          <w:color w:val="000000"/>
          <w:sz w:val="28"/>
          <w:szCs w:val="28"/>
        </w:rPr>
        <w:t>Воспитать толерантное отношение и сотрудничество при решении практических задач</w:t>
      </w:r>
    </w:p>
    <w:p w:rsidR="008C4830" w:rsidRPr="008C4830" w:rsidRDefault="008C4830" w:rsidP="006C75BD">
      <w:pPr>
        <w:widowControl w:val="0"/>
        <w:jc w:val="both"/>
        <w:rPr>
          <w:b/>
          <w:bCs/>
          <w:sz w:val="28"/>
          <w:szCs w:val="28"/>
        </w:rPr>
      </w:pPr>
    </w:p>
    <w:p w:rsidR="00DA234C" w:rsidRPr="008C4830" w:rsidRDefault="006C75BD" w:rsidP="006C75BD">
      <w:pPr>
        <w:widowControl w:val="0"/>
        <w:jc w:val="both"/>
        <w:rPr>
          <w:sz w:val="28"/>
          <w:szCs w:val="28"/>
        </w:rPr>
      </w:pPr>
      <w:r w:rsidRPr="008C4830">
        <w:rPr>
          <w:b/>
          <w:bCs/>
          <w:sz w:val="28"/>
          <w:szCs w:val="28"/>
        </w:rPr>
        <w:t xml:space="preserve">Дата и время: </w:t>
      </w:r>
      <w:r w:rsidR="008C4830" w:rsidRPr="008C4830">
        <w:rPr>
          <w:sz w:val="28"/>
          <w:szCs w:val="28"/>
        </w:rPr>
        <w:t>22.12.2020</w:t>
      </w:r>
      <w:r w:rsidRPr="008C4830">
        <w:rPr>
          <w:sz w:val="28"/>
          <w:szCs w:val="28"/>
        </w:rPr>
        <w:t xml:space="preserve"> </w:t>
      </w:r>
    </w:p>
    <w:p w:rsidR="00DA234C" w:rsidRPr="008C4830" w:rsidRDefault="006C75BD" w:rsidP="006C75BD">
      <w:pPr>
        <w:widowControl w:val="0"/>
        <w:jc w:val="both"/>
        <w:rPr>
          <w:sz w:val="28"/>
          <w:szCs w:val="28"/>
        </w:rPr>
      </w:pPr>
      <w:r w:rsidRPr="008C4830">
        <w:rPr>
          <w:b/>
          <w:bCs/>
          <w:sz w:val="28"/>
          <w:szCs w:val="28"/>
        </w:rPr>
        <w:t xml:space="preserve">Формат мероприятия: </w:t>
      </w:r>
      <w:r w:rsidR="00DA234C" w:rsidRPr="008C4830">
        <w:rPr>
          <w:sz w:val="28"/>
          <w:szCs w:val="28"/>
        </w:rPr>
        <w:t>дистанционно</w:t>
      </w:r>
    </w:p>
    <w:p w:rsidR="006C75BD" w:rsidRPr="008C4830" w:rsidRDefault="006C75BD" w:rsidP="006C75BD">
      <w:pPr>
        <w:widowControl w:val="0"/>
        <w:jc w:val="both"/>
        <w:rPr>
          <w:sz w:val="28"/>
          <w:szCs w:val="28"/>
        </w:rPr>
      </w:pPr>
      <w:r w:rsidRPr="008C4830">
        <w:rPr>
          <w:b/>
          <w:bCs/>
          <w:sz w:val="28"/>
          <w:szCs w:val="28"/>
        </w:rPr>
        <w:t>Методы</w:t>
      </w:r>
      <w:r w:rsidRPr="008C4830">
        <w:rPr>
          <w:sz w:val="28"/>
          <w:szCs w:val="28"/>
        </w:rPr>
        <w:t xml:space="preserve">: </w:t>
      </w:r>
      <w:r w:rsidR="00DA234C" w:rsidRPr="008C4830">
        <w:rPr>
          <w:i/>
          <w:iCs/>
          <w:sz w:val="28"/>
          <w:szCs w:val="28"/>
        </w:rPr>
        <w:t>доклады</w:t>
      </w:r>
    </w:p>
    <w:p w:rsidR="006C75BD" w:rsidRPr="008C4830" w:rsidRDefault="006C75BD" w:rsidP="00E35BB9">
      <w:pPr>
        <w:widowControl w:val="0"/>
        <w:jc w:val="both"/>
        <w:rPr>
          <w:rFonts w:ascii="Calibri" w:hAnsi="Calibri"/>
          <w:sz w:val="28"/>
          <w:szCs w:val="28"/>
        </w:rPr>
      </w:pPr>
      <w:r w:rsidRPr="008C4830">
        <w:rPr>
          <w:b/>
          <w:bCs/>
          <w:sz w:val="28"/>
          <w:szCs w:val="28"/>
        </w:rPr>
        <w:t>Участники</w:t>
      </w:r>
      <w:r w:rsidRPr="008C4830">
        <w:rPr>
          <w:sz w:val="28"/>
          <w:szCs w:val="28"/>
        </w:rPr>
        <w:t xml:space="preserve">: </w:t>
      </w:r>
      <w:r w:rsidRPr="008C4830">
        <w:rPr>
          <w:i/>
          <w:iCs/>
          <w:sz w:val="28"/>
          <w:szCs w:val="28"/>
        </w:rPr>
        <w:t>педагогические работники общеобразовательных организаций города Смоленска</w:t>
      </w:r>
      <w:r w:rsidR="008C4830" w:rsidRPr="008C4830">
        <w:rPr>
          <w:i/>
          <w:iCs/>
          <w:sz w:val="28"/>
          <w:szCs w:val="28"/>
        </w:rPr>
        <w:t>.</w:t>
      </w:r>
      <w:r w:rsidRPr="008C4830">
        <w:rPr>
          <w:rFonts w:ascii="Calibri" w:hAnsi="Calibri"/>
          <w:sz w:val="28"/>
          <w:szCs w:val="28"/>
        </w:rPr>
        <w:t xml:space="preserve"> </w:t>
      </w:r>
    </w:p>
    <w:p w:rsidR="004C38D9" w:rsidRPr="008C4830" w:rsidRDefault="00E35BB9" w:rsidP="00E35BB9">
      <w:pPr>
        <w:widowControl w:val="0"/>
        <w:jc w:val="both"/>
        <w:rPr>
          <w:sz w:val="28"/>
          <w:szCs w:val="28"/>
        </w:rPr>
      </w:pPr>
      <w:r w:rsidRPr="008C4830">
        <w:rPr>
          <w:b/>
          <w:sz w:val="28"/>
          <w:szCs w:val="28"/>
        </w:rPr>
        <w:t>Организаторы:</w:t>
      </w:r>
      <w:r w:rsidRPr="008C4830">
        <w:rPr>
          <w:sz w:val="28"/>
          <w:szCs w:val="28"/>
        </w:rPr>
        <w:t xml:space="preserve"> </w:t>
      </w:r>
      <w:proofErr w:type="gramStart"/>
      <w:r w:rsidRPr="008C4830">
        <w:rPr>
          <w:sz w:val="28"/>
          <w:szCs w:val="28"/>
        </w:rPr>
        <w:t>Волосач</w:t>
      </w:r>
      <w:proofErr w:type="gramEnd"/>
      <w:r w:rsidRPr="008C4830">
        <w:rPr>
          <w:sz w:val="28"/>
          <w:szCs w:val="28"/>
        </w:rPr>
        <w:t xml:space="preserve"> Ольга Николаевна, заведующий методическим отделом МБУ ДО «ЦДО»</w:t>
      </w:r>
      <w:r w:rsidR="008C4830" w:rsidRPr="008C4830">
        <w:rPr>
          <w:sz w:val="28"/>
          <w:szCs w:val="28"/>
        </w:rPr>
        <w:t xml:space="preserve"> </w:t>
      </w: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p w:rsidR="008C4830" w:rsidRDefault="008C4830" w:rsidP="00E35BB9">
      <w:pPr>
        <w:widowControl w:val="0"/>
        <w:jc w:val="both"/>
        <w:rPr>
          <w:sz w:val="23"/>
          <w:szCs w:val="23"/>
        </w:rPr>
      </w:pPr>
    </w:p>
    <w:tbl>
      <w:tblPr>
        <w:tblStyle w:val="a3"/>
        <w:tblW w:w="9039" w:type="dxa"/>
        <w:tblLook w:val="04A0"/>
      </w:tblPr>
      <w:tblGrid>
        <w:gridCol w:w="540"/>
        <w:gridCol w:w="1924"/>
        <w:gridCol w:w="2691"/>
        <w:gridCol w:w="3884"/>
      </w:tblGrid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bookmarkStart w:id="0" w:name="_GoBack"/>
            <w:bookmarkEnd w:id="0"/>
            <w:r w:rsidRPr="00D57BD9">
              <w:t>№</w:t>
            </w:r>
          </w:p>
          <w:p w:rsidR="008C4830" w:rsidRPr="00D57BD9" w:rsidRDefault="008C4830" w:rsidP="00E85537">
            <w:proofErr w:type="spellStart"/>
            <w:proofErr w:type="gramStart"/>
            <w:r w:rsidRPr="00D57BD9">
              <w:t>п</w:t>
            </w:r>
            <w:proofErr w:type="spellEnd"/>
            <w:proofErr w:type="gramEnd"/>
            <w:r w:rsidRPr="00D57BD9">
              <w:t>/</w:t>
            </w:r>
            <w:proofErr w:type="spellStart"/>
            <w:r w:rsidRPr="00D57BD9">
              <w:t>п</w:t>
            </w:r>
            <w:proofErr w:type="spellEnd"/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ОО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t>Ф.И.О., должность</w:t>
            </w:r>
          </w:p>
        </w:tc>
        <w:tc>
          <w:tcPr>
            <w:tcW w:w="3884" w:type="dxa"/>
          </w:tcPr>
          <w:p w:rsidR="008C4830" w:rsidRPr="00D57BD9" w:rsidRDefault="008C4830" w:rsidP="00E85537">
            <w:r w:rsidRPr="00D57BD9">
              <w:t>Тема</w:t>
            </w:r>
            <w:r w:rsidR="00997C31">
              <w:t xml:space="preserve"> доклада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1</w:t>
            </w:r>
          </w:p>
        </w:tc>
        <w:tc>
          <w:tcPr>
            <w:tcW w:w="1924" w:type="dxa"/>
          </w:tcPr>
          <w:p w:rsidR="008C4830" w:rsidRPr="00D57BD9" w:rsidRDefault="00997C31" w:rsidP="00E85537">
            <w:r>
              <w:t>МБУ ДО «ЦДО»</w:t>
            </w:r>
          </w:p>
        </w:tc>
        <w:tc>
          <w:tcPr>
            <w:tcW w:w="0" w:type="auto"/>
          </w:tcPr>
          <w:p w:rsidR="008C4830" w:rsidRPr="00D57BD9" w:rsidRDefault="00997C31" w:rsidP="00E85537">
            <w:r>
              <w:t xml:space="preserve">О.Н. </w:t>
            </w:r>
            <w:proofErr w:type="gramStart"/>
            <w:r>
              <w:t>Волосач</w:t>
            </w:r>
            <w:proofErr w:type="gramEnd"/>
            <w:r>
              <w:t>, заведующий отделом</w:t>
            </w:r>
          </w:p>
        </w:tc>
        <w:tc>
          <w:tcPr>
            <w:tcW w:w="3884" w:type="dxa"/>
          </w:tcPr>
          <w:p w:rsidR="008C4830" w:rsidRPr="00997C31" w:rsidRDefault="00997C31" w:rsidP="00E85537">
            <w:pPr>
              <w:ind w:hanging="57"/>
            </w:pPr>
            <w:r w:rsidRPr="00997C31">
              <w:t>Особенности организации инклюзивного образования в общеобразовательной организации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2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25»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rPr>
                <w:bCs/>
              </w:rPr>
              <w:t>С.Б. Атрошкова, учитель русского языка и литературы</w:t>
            </w:r>
          </w:p>
        </w:tc>
        <w:tc>
          <w:tcPr>
            <w:tcW w:w="3884" w:type="dxa"/>
          </w:tcPr>
          <w:p w:rsidR="008C4830" w:rsidRPr="00D57BD9" w:rsidRDefault="008C4830" w:rsidP="00E85537">
            <w:pPr>
              <w:rPr>
                <w:bCs/>
              </w:rPr>
            </w:pPr>
            <w:r w:rsidRPr="00D57BD9">
              <w:rPr>
                <w:bCs/>
              </w:rPr>
              <w:t>Методы и приёмы коррекционной работы с детьми с нарушениями опорно-двигательного аппарата</w:t>
            </w:r>
          </w:p>
          <w:p w:rsidR="008C4830" w:rsidRPr="00D57BD9" w:rsidRDefault="008C4830" w:rsidP="00E85537">
            <w:pPr>
              <w:ind w:hanging="57"/>
            </w:pPr>
            <w:r w:rsidRPr="00D57BD9">
              <w:rPr>
                <w:bCs/>
              </w:rPr>
              <w:t xml:space="preserve"> на уроках русского языка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3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25»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rPr>
                <w:bCs/>
              </w:rPr>
              <w:t>С.Б. Атрошкова, учитель русского языка и литературы</w:t>
            </w:r>
          </w:p>
        </w:tc>
        <w:tc>
          <w:tcPr>
            <w:tcW w:w="3884" w:type="dxa"/>
          </w:tcPr>
          <w:p w:rsidR="008C4830" w:rsidRPr="00D57BD9" w:rsidRDefault="008C4830" w:rsidP="00E85537">
            <w:pPr>
              <w:shd w:val="clear" w:color="auto" w:fill="FFFFFF"/>
              <w:spacing w:after="100"/>
              <w:rPr>
                <w:b/>
                <w:bCs/>
                <w:color w:val="000000"/>
              </w:rPr>
            </w:pPr>
            <w:r w:rsidRPr="00D57BD9">
              <w:rPr>
                <w:color w:val="000000"/>
                <w:shd w:val="clear" w:color="auto" w:fill="FFFFFF"/>
              </w:rPr>
              <w:t>Механизмы и критерии эффективного включения ребёнка с ОВЗ в образовательный процесс на разных уровнях образования</w:t>
            </w:r>
          </w:p>
          <w:p w:rsidR="008C4830" w:rsidRPr="00D57BD9" w:rsidRDefault="008C4830" w:rsidP="00E85537"/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4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25»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t xml:space="preserve">А.А. </w:t>
            </w:r>
            <w:proofErr w:type="spellStart"/>
            <w:r w:rsidRPr="00D57BD9">
              <w:t>Кальянова</w:t>
            </w:r>
            <w:proofErr w:type="spellEnd"/>
            <w:r w:rsidRPr="00D57BD9">
              <w:t>, учитель истории и обществознания</w:t>
            </w:r>
          </w:p>
        </w:tc>
        <w:tc>
          <w:tcPr>
            <w:tcW w:w="3884" w:type="dxa"/>
          </w:tcPr>
          <w:p w:rsidR="008C4830" w:rsidRPr="00D57BD9" w:rsidRDefault="008C4830" w:rsidP="00E85537">
            <w:r w:rsidRPr="00D57BD9">
              <w:t>Использование современных информационных технологий в обучении детей с ограниченными возможностями здоровья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5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25»</w:t>
            </w:r>
          </w:p>
        </w:tc>
        <w:tc>
          <w:tcPr>
            <w:tcW w:w="0" w:type="auto"/>
          </w:tcPr>
          <w:p w:rsidR="008C4830" w:rsidRPr="00D57BD9" w:rsidRDefault="008C4830" w:rsidP="00E85537">
            <w:pPr>
              <w:tabs>
                <w:tab w:val="left" w:pos="0"/>
              </w:tabs>
              <w:suppressAutoHyphens/>
              <w:rPr>
                <w:iCs/>
              </w:rPr>
            </w:pPr>
            <w:r w:rsidRPr="00D57BD9">
              <w:rPr>
                <w:iCs/>
              </w:rPr>
              <w:t xml:space="preserve">О.Н. Козлова, учитель начальных классов </w:t>
            </w:r>
          </w:p>
          <w:p w:rsidR="008C4830" w:rsidRPr="00D57BD9" w:rsidRDefault="008C4830" w:rsidP="00E85537"/>
        </w:tc>
        <w:tc>
          <w:tcPr>
            <w:tcW w:w="3884" w:type="dxa"/>
          </w:tcPr>
          <w:p w:rsidR="008C4830" w:rsidRPr="00D57BD9" w:rsidRDefault="008C4830" w:rsidP="00E85537">
            <w:pPr>
              <w:tabs>
                <w:tab w:val="left" w:pos="0"/>
              </w:tabs>
              <w:suppressAutoHyphens/>
              <w:rPr>
                <w:iCs/>
              </w:rPr>
            </w:pPr>
            <w:r w:rsidRPr="00D57BD9">
              <w:rPr>
                <w:iCs/>
              </w:rPr>
              <w:t>Особенности детей с задержкой психического развития</w:t>
            </w:r>
          </w:p>
          <w:p w:rsidR="008C4830" w:rsidRPr="00D57BD9" w:rsidRDefault="008C4830" w:rsidP="00E85537"/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6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25»</w:t>
            </w:r>
          </w:p>
        </w:tc>
        <w:tc>
          <w:tcPr>
            <w:tcW w:w="0" w:type="auto"/>
          </w:tcPr>
          <w:p w:rsidR="008C4830" w:rsidRPr="00D57BD9" w:rsidRDefault="008C4830" w:rsidP="00E85537">
            <w:pPr>
              <w:tabs>
                <w:tab w:val="left" w:pos="0"/>
              </w:tabs>
              <w:suppressAutoHyphens/>
              <w:rPr>
                <w:iCs/>
              </w:rPr>
            </w:pPr>
            <w:r w:rsidRPr="00D57BD9">
              <w:rPr>
                <w:iCs/>
              </w:rPr>
              <w:t>А.З. Ульянова, учитель математики</w:t>
            </w:r>
          </w:p>
        </w:tc>
        <w:tc>
          <w:tcPr>
            <w:tcW w:w="3884" w:type="dxa"/>
          </w:tcPr>
          <w:p w:rsidR="008C4830" w:rsidRPr="00D57BD9" w:rsidRDefault="008C4830" w:rsidP="00E85537">
            <w:pPr>
              <w:tabs>
                <w:tab w:val="left" w:pos="0"/>
              </w:tabs>
              <w:suppressAutoHyphens/>
              <w:rPr>
                <w:iCs/>
              </w:rPr>
            </w:pPr>
            <w:r w:rsidRPr="00D57BD9">
              <w:t>Методы и приёмы работы с детьми с нарушениями опорно-двигательного аппарата (НОДА) на уроках математики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7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6»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t xml:space="preserve">Е.Д. </w:t>
            </w:r>
            <w:proofErr w:type="spellStart"/>
            <w:r w:rsidRPr="00D57BD9">
              <w:t>Макеенкова</w:t>
            </w:r>
            <w:proofErr w:type="spellEnd"/>
            <w:r w:rsidRPr="00D57BD9">
              <w:t>, учитель начальных классов</w:t>
            </w:r>
          </w:p>
        </w:tc>
        <w:tc>
          <w:tcPr>
            <w:tcW w:w="3884" w:type="dxa"/>
          </w:tcPr>
          <w:p w:rsidR="008C4830" w:rsidRPr="00D57BD9" w:rsidRDefault="008C4830" w:rsidP="00E85537">
            <w:r w:rsidRPr="00D57BD9">
              <w:rPr>
                <w:rFonts w:eastAsia="Calibri"/>
              </w:rPr>
              <w:t>Реализация основных дидактических принципов инклюзивного образования детей с особыми образовательными потребностями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 w:rsidRPr="00D57BD9">
              <w:t>8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13»</w:t>
            </w:r>
          </w:p>
        </w:tc>
        <w:tc>
          <w:tcPr>
            <w:tcW w:w="0" w:type="auto"/>
          </w:tcPr>
          <w:p w:rsidR="008C4830" w:rsidRPr="00D57BD9" w:rsidRDefault="008C4830" w:rsidP="00E85537">
            <w:r w:rsidRPr="00D57BD9">
              <w:rPr>
                <w:rFonts w:eastAsia="Calibri"/>
              </w:rPr>
              <w:t>Е.В. Гаврилова, учитель истории и обществознания</w:t>
            </w:r>
          </w:p>
        </w:tc>
        <w:tc>
          <w:tcPr>
            <w:tcW w:w="3884" w:type="dxa"/>
          </w:tcPr>
          <w:p w:rsidR="008C4830" w:rsidRPr="00D57BD9" w:rsidRDefault="008C4830" w:rsidP="00E85537">
            <w:r w:rsidRPr="00D57BD9">
              <w:t>Механизмы и критерии эффективного включения ребенка с ООП в образовательный процесс на разных уровнях образования</w:t>
            </w:r>
          </w:p>
        </w:tc>
      </w:tr>
      <w:tr w:rsidR="008C4830" w:rsidRPr="00D57BD9" w:rsidTr="008C4830">
        <w:tc>
          <w:tcPr>
            <w:tcW w:w="0" w:type="auto"/>
          </w:tcPr>
          <w:p w:rsidR="008C4830" w:rsidRPr="00D57BD9" w:rsidRDefault="008C4830" w:rsidP="00E85537">
            <w:r>
              <w:t>9</w:t>
            </w:r>
          </w:p>
        </w:tc>
        <w:tc>
          <w:tcPr>
            <w:tcW w:w="1924" w:type="dxa"/>
          </w:tcPr>
          <w:p w:rsidR="008C4830" w:rsidRPr="00D57BD9" w:rsidRDefault="008C4830" w:rsidP="00E85537">
            <w:r w:rsidRPr="00D57BD9">
              <w:t>МБОУ «Средняя школа № 28»</w:t>
            </w:r>
          </w:p>
        </w:tc>
        <w:tc>
          <w:tcPr>
            <w:tcW w:w="0" w:type="auto"/>
          </w:tcPr>
          <w:p w:rsidR="008C4830" w:rsidRPr="00D57BD9" w:rsidRDefault="008C4830" w:rsidP="00E85537">
            <w:pPr>
              <w:rPr>
                <w:rFonts w:eastAsia="Calibri"/>
              </w:rPr>
            </w:pPr>
            <w:r w:rsidRPr="00D57BD9">
              <w:rPr>
                <w:rFonts w:eastAsia="Calibri"/>
              </w:rPr>
              <w:t>Т.А. Осипова, учитель-логопед</w:t>
            </w:r>
          </w:p>
          <w:p w:rsidR="008C4830" w:rsidRPr="00D57BD9" w:rsidRDefault="008C4830" w:rsidP="00E85537">
            <w:pPr>
              <w:rPr>
                <w:rFonts w:eastAsia="Calibri"/>
              </w:rPr>
            </w:pPr>
          </w:p>
        </w:tc>
        <w:tc>
          <w:tcPr>
            <w:tcW w:w="3884" w:type="dxa"/>
          </w:tcPr>
          <w:p w:rsidR="008C4830" w:rsidRPr="00997C31" w:rsidRDefault="008C4830" w:rsidP="00997C31">
            <w:pPr>
              <w:rPr>
                <w:rFonts w:eastAsia="Calibri"/>
              </w:rPr>
            </w:pPr>
            <w:r w:rsidRPr="00D57BD9">
              <w:rPr>
                <w:rFonts w:eastAsia="Calibri"/>
              </w:rPr>
              <w:t>Роль учителя-логопеда при включении ребенка с ОВЗ в образовательный процесс на уровне начального общего образования</w:t>
            </w:r>
          </w:p>
        </w:tc>
      </w:tr>
      <w:tr w:rsidR="00997C31" w:rsidRPr="00D57BD9" w:rsidTr="008C4830">
        <w:tc>
          <w:tcPr>
            <w:tcW w:w="0" w:type="auto"/>
          </w:tcPr>
          <w:p w:rsidR="00997C31" w:rsidRDefault="00997C31" w:rsidP="00E85537">
            <w:r>
              <w:t>10</w:t>
            </w:r>
          </w:p>
        </w:tc>
        <w:tc>
          <w:tcPr>
            <w:tcW w:w="1924" w:type="dxa"/>
          </w:tcPr>
          <w:p w:rsidR="00997C31" w:rsidRPr="00997C31" w:rsidRDefault="00997C31" w:rsidP="00997C31">
            <w:pPr>
              <w:jc w:val="center"/>
            </w:pPr>
            <w:r w:rsidRPr="00997C31">
              <w:t>МБОУ «СШ № 19 имени Героя России Панова»</w:t>
            </w:r>
          </w:p>
          <w:p w:rsidR="00997C31" w:rsidRPr="00D57BD9" w:rsidRDefault="00997C31" w:rsidP="00E85537"/>
        </w:tc>
        <w:tc>
          <w:tcPr>
            <w:tcW w:w="0" w:type="auto"/>
          </w:tcPr>
          <w:p w:rsidR="00997C31" w:rsidRPr="00D57BD9" w:rsidRDefault="00997C31" w:rsidP="00E8553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Г.Л. </w:t>
            </w:r>
            <w:proofErr w:type="spellStart"/>
            <w:r>
              <w:rPr>
                <w:rFonts w:eastAsia="Calibri"/>
              </w:rPr>
              <w:t>Фоменкова</w:t>
            </w:r>
            <w:proofErr w:type="spellEnd"/>
            <w:r>
              <w:rPr>
                <w:rFonts w:eastAsia="Calibri"/>
              </w:rPr>
              <w:t>, педагог-психолог</w:t>
            </w:r>
          </w:p>
        </w:tc>
        <w:tc>
          <w:tcPr>
            <w:tcW w:w="3884" w:type="dxa"/>
          </w:tcPr>
          <w:p w:rsidR="00997C31" w:rsidRPr="00D57BD9" w:rsidRDefault="00997C31" w:rsidP="00E85537">
            <w:pPr>
              <w:rPr>
                <w:rFonts w:eastAsia="Calibri"/>
              </w:rPr>
            </w:pPr>
            <w:r w:rsidRPr="00997C31">
              <w:rPr>
                <w:sz w:val="23"/>
                <w:szCs w:val="23"/>
              </w:rPr>
              <w:t xml:space="preserve">Актуальные механизмы социальной адаптации и </w:t>
            </w:r>
            <w:proofErr w:type="gramStart"/>
            <w:r w:rsidRPr="00997C31">
              <w:rPr>
                <w:sz w:val="23"/>
                <w:szCs w:val="23"/>
              </w:rPr>
              <w:t>профориентации</w:t>
            </w:r>
            <w:proofErr w:type="gramEnd"/>
            <w:r w:rsidRPr="00997C31">
              <w:rPr>
                <w:sz w:val="23"/>
                <w:szCs w:val="23"/>
              </w:rPr>
              <w:t xml:space="preserve"> обучающихся с инвалидностью и ОВЗ</w:t>
            </w:r>
          </w:p>
        </w:tc>
      </w:tr>
      <w:tr w:rsidR="00997C31" w:rsidRPr="00D57BD9" w:rsidTr="008C4830">
        <w:tc>
          <w:tcPr>
            <w:tcW w:w="0" w:type="auto"/>
          </w:tcPr>
          <w:p w:rsidR="00997C31" w:rsidRDefault="00997C31" w:rsidP="00E85537">
            <w:r>
              <w:t>11</w:t>
            </w:r>
          </w:p>
        </w:tc>
        <w:tc>
          <w:tcPr>
            <w:tcW w:w="1924" w:type="dxa"/>
          </w:tcPr>
          <w:p w:rsidR="00997C31" w:rsidRPr="00997C31" w:rsidRDefault="00997C31" w:rsidP="00997C31">
            <w:pPr>
              <w:jc w:val="center"/>
            </w:pPr>
            <w:r w:rsidRPr="00997C31">
              <w:t>МБОУ «СШ № 19 имени Героя России Панова»</w:t>
            </w:r>
          </w:p>
        </w:tc>
        <w:tc>
          <w:tcPr>
            <w:tcW w:w="0" w:type="auto"/>
          </w:tcPr>
          <w:p w:rsidR="00997C31" w:rsidRDefault="00997C31" w:rsidP="00E85537">
            <w:pPr>
              <w:rPr>
                <w:rFonts w:eastAsia="Calibri"/>
              </w:rPr>
            </w:pPr>
            <w:r>
              <w:rPr>
                <w:rFonts w:eastAsia="Calibri"/>
              </w:rPr>
              <w:t>Ю.В. Борисова, учитель математики</w:t>
            </w:r>
          </w:p>
        </w:tc>
        <w:tc>
          <w:tcPr>
            <w:tcW w:w="3884" w:type="dxa"/>
          </w:tcPr>
          <w:p w:rsidR="00997C31" w:rsidRPr="00997C31" w:rsidRDefault="00997C31" w:rsidP="00E85537">
            <w:r w:rsidRPr="00997C31">
              <w:rPr>
                <w:bCs/>
              </w:rPr>
              <w:t xml:space="preserve">Система подготовки </w:t>
            </w:r>
            <w:proofErr w:type="gramStart"/>
            <w:r w:rsidRPr="00997C31">
              <w:rPr>
                <w:bCs/>
              </w:rPr>
              <w:t>обучающихся</w:t>
            </w:r>
            <w:proofErr w:type="gramEnd"/>
            <w:r w:rsidRPr="00997C31">
              <w:rPr>
                <w:bCs/>
              </w:rPr>
              <w:t xml:space="preserve"> с ОВЗ к государственной итоговой аттестации по математике</w:t>
            </w:r>
          </w:p>
        </w:tc>
      </w:tr>
    </w:tbl>
    <w:p w:rsidR="00997C31" w:rsidRPr="00997C31" w:rsidRDefault="00997C31" w:rsidP="00997C31">
      <w:pPr>
        <w:jc w:val="center"/>
        <w:rPr>
          <w:sz w:val="23"/>
          <w:szCs w:val="23"/>
        </w:rPr>
      </w:pPr>
      <w:r w:rsidRPr="00E81E17">
        <w:rPr>
          <w:b/>
          <w:sz w:val="28"/>
          <w:szCs w:val="28"/>
        </w:rPr>
        <w:t xml:space="preserve"> </w:t>
      </w:r>
    </w:p>
    <w:p w:rsidR="008C4830" w:rsidRPr="00E35BB9" w:rsidRDefault="008C4830" w:rsidP="00E35BB9">
      <w:pPr>
        <w:widowControl w:val="0"/>
        <w:jc w:val="both"/>
        <w:rPr>
          <w:sz w:val="23"/>
          <w:szCs w:val="23"/>
        </w:rPr>
      </w:pPr>
    </w:p>
    <w:sectPr w:rsidR="008C4830" w:rsidRPr="00E35BB9" w:rsidSect="00B533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1823"/>
    <w:multiLevelType w:val="hybridMultilevel"/>
    <w:tmpl w:val="6BC2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3CB6"/>
    <w:rsid w:val="00065669"/>
    <w:rsid w:val="0007184A"/>
    <w:rsid w:val="000C74C8"/>
    <w:rsid w:val="0026335C"/>
    <w:rsid w:val="00296F96"/>
    <w:rsid w:val="00322844"/>
    <w:rsid w:val="003F37E5"/>
    <w:rsid w:val="00493CB6"/>
    <w:rsid w:val="004C38D9"/>
    <w:rsid w:val="004D79AF"/>
    <w:rsid w:val="006C75BD"/>
    <w:rsid w:val="00822397"/>
    <w:rsid w:val="0087146D"/>
    <w:rsid w:val="008C4830"/>
    <w:rsid w:val="008F3350"/>
    <w:rsid w:val="00997C31"/>
    <w:rsid w:val="00AE78FA"/>
    <w:rsid w:val="00B46419"/>
    <w:rsid w:val="00B533A5"/>
    <w:rsid w:val="00C30114"/>
    <w:rsid w:val="00CC0E3F"/>
    <w:rsid w:val="00CE4879"/>
    <w:rsid w:val="00D02A39"/>
    <w:rsid w:val="00D301CD"/>
    <w:rsid w:val="00DA234C"/>
    <w:rsid w:val="00DD5536"/>
    <w:rsid w:val="00E236E1"/>
    <w:rsid w:val="00E35BB9"/>
    <w:rsid w:val="00F7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C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36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75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DA234C"/>
    <w:rPr>
      <w:i/>
      <w:iCs/>
    </w:rPr>
  </w:style>
  <w:style w:type="paragraph" w:styleId="a7">
    <w:name w:val="Normal (Web)"/>
    <w:basedOn w:val="a"/>
    <w:uiPriority w:val="99"/>
    <w:unhideWhenUsed/>
    <w:rsid w:val="00DA234C"/>
    <w:pPr>
      <w:spacing w:after="273"/>
    </w:pPr>
  </w:style>
  <w:style w:type="paragraph" w:styleId="a8">
    <w:name w:val="Balloon Text"/>
    <w:basedOn w:val="a"/>
    <w:link w:val="a9"/>
    <w:uiPriority w:val="99"/>
    <w:semiHidden/>
    <w:unhideWhenUsed/>
    <w:rsid w:val="004C3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6227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2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E760-ED4B-4311-A778-CD61A4B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Васинова</dc:creator>
  <cp:lastModifiedBy>Даша</cp:lastModifiedBy>
  <cp:revision>2</cp:revision>
  <cp:lastPrinted>2020-10-22T13:28:00Z</cp:lastPrinted>
  <dcterms:created xsi:type="dcterms:W3CDTF">2020-12-22T08:45:00Z</dcterms:created>
  <dcterms:modified xsi:type="dcterms:W3CDTF">2020-12-22T08:45:00Z</dcterms:modified>
</cp:coreProperties>
</file>