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39826" w14:textId="77777777" w:rsidR="009C1AFB" w:rsidRDefault="009C1AFB"/>
    <w:tbl>
      <w:tblPr>
        <w:tblStyle w:val="a3"/>
        <w:tblW w:w="0" w:type="auto"/>
        <w:tblBorders>
          <w:top w:val="thinThickThinLargeGap" w:sz="24" w:space="0" w:color="7030A0"/>
          <w:left w:val="thinThickThinLargeGap" w:sz="24" w:space="0" w:color="7030A0"/>
          <w:bottom w:val="thinThickThinLargeGap" w:sz="24" w:space="0" w:color="7030A0"/>
          <w:right w:val="thinThickThinLargeGap" w:sz="24" w:space="0" w:color="7030A0"/>
          <w:insideH w:val="thinThickThinLargeGap" w:sz="24" w:space="0" w:color="7030A0"/>
          <w:insideV w:val="thinThickThinLargeGap" w:sz="2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7393"/>
        <w:gridCol w:w="7393"/>
      </w:tblGrid>
      <w:tr w:rsidR="005B431F" w14:paraId="67095603" w14:textId="77777777" w:rsidTr="00732934">
        <w:tc>
          <w:tcPr>
            <w:tcW w:w="7393" w:type="dxa"/>
          </w:tcPr>
          <w:p w14:paraId="37F0AB71" w14:textId="77777777" w:rsidR="009C1AFB" w:rsidRPr="009C1AFB" w:rsidRDefault="009C1AFB" w:rsidP="009C1AFB">
            <w:pPr>
              <w:spacing w:line="360" w:lineRule="auto"/>
              <w:jc w:val="center"/>
              <w:rPr>
                <w:b/>
                <w:color w:val="7030A0"/>
              </w:rPr>
            </w:pPr>
          </w:p>
          <w:p w14:paraId="26EDEC63" w14:textId="77777777" w:rsidR="005B431F" w:rsidRPr="009C1AFB" w:rsidRDefault="009C1AFB" w:rsidP="009C1AFB">
            <w:pPr>
              <w:spacing w:line="360" w:lineRule="auto"/>
              <w:jc w:val="center"/>
              <w:rPr>
                <w:b/>
                <w:color w:val="7030A0"/>
              </w:rPr>
            </w:pPr>
            <w:r w:rsidRPr="009C1AFB">
              <w:rPr>
                <w:b/>
                <w:color w:val="7030A0"/>
              </w:rPr>
              <w:t>Муниципальное бюджетное дошкольное образовательное учреждение «Детский сад №16 «Аннушка» города Смоленска</w:t>
            </w:r>
          </w:p>
          <w:p w14:paraId="10925FBE" w14:textId="77777777" w:rsidR="009C1AFB" w:rsidRPr="009C1AFB" w:rsidRDefault="009C1AFB" w:rsidP="009C1AFB">
            <w:pPr>
              <w:spacing w:line="360" w:lineRule="auto"/>
              <w:jc w:val="center"/>
              <w:rPr>
                <w:b/>
                <w:color w:val="7030A0"/>
              </w:rPr>
            </w:pPr>
            <w:r w:rsidRPr="009C1AFB">
              <w:rPr>
                <w:b/>
                <w:color w:val="7030A0"/>
              </w:rPr>
              <w:t>214013, город Смоленск, улица Кирова, д.15а</w:t>
            </w:r>
          </w:p>
          <w:p w14:paraId="5A6FC454" w14:textId="77777777" w:rsidR="009C1AFB" w:rsidRDefault="00D50A83" w:rsidP="009C1AFB">
            <w:pPr>
              <w:spacing w:line="36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тел: </w:t>
            </w:r>
            <w:r w:rsidR="009C1AFB" w:rsidRPr="009C1AFB">
              <w:rPr>
                <w:b/>
                <w:color w:val="7030A0"/>
              </w:rPr>
              <w:t>(4812)66-46-57</w:t>
            </w:r>
          </w:p>
          <w:p w14:paraId="0CCBAF39" w14:textId="77777777" w:rsidR="00CA58BC" w:rsidRDefault="00CA58BC" w:rsidP="009C1AFB">
            <w:pPr>
              <w:spacing w:line="360" w:lineRule="auto"/>
              <w:jc w:val="center"/>
            </w:pPr>
            <w:r w:rsidRPr="009C1AFB">
              <w:rPr>
                <w:b/>
                <w:noProof/>
                <w:color w:val="7030A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746A78F" wp14:editId="3C96D112">
                  <wp:simplePos x="0" y="0"/>
                  <wp:positionH relativeFrom="column">
                    <wp:posOffset>867410</wp:posOffset>
                  </wp:positionH>
                  <wp:positionV relativeFrom="paragraph">
                    <wp:posOffset>662305</wp:posOffset>
                  </wp:positionV>
                  <wp:extent cx="2671445" cy="3481070"/>
                  <wp:effectExtent l="38100" t="38100" r="33655" b="43180"/>
                  <wp:wrapTight wrapText="bothSides">
                    <wp:wrapPolygon edited="0">
                      <wp:start x="-308" y="-236"/>
                      <wp:lineTo x="-308" y="21750"/>
                      <wp:lineTo x="21718" y="21750"/>
                      <wp:lineTo x="21718" y="-236"/>
                      <wp:lineTo x="-308" y="-236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3.b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445" cy="3481070"/>
                          </a:xfrm>
                          <a:prstGeom prst="rect">
                            <a:avLst/>
                          </a:prstGeom>
                          <a:ln w="38100" cmpd="dbl">
                            <a:solidFill>
                              <a:srgbClr val="7030A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6" w:history="1">
              <w:r w:rsidRPr="00725275">
                <w:rPr>
                  <w:rStyle w:val="a7"/>
                </w:rPr>
                <w:t>http://mdou16.smoladmin.ru/</w:t>
              </w:r>
            </w:hyperlink>
          </w:p>
          <w:p w14:paraId="7D0DD5FA" w14:textId="77777777" w:rsidR="00CA58BC" w:rsidRDefault="00CA58BC" w:rsidP="009C1AFB">
            <w:pPr>
              <w:spacing w:line="360" w:lineRule="auto"/>
              <w:jc w:val="center"/>
            </w:pPr>
          </w:p>
        </w:tc>
        <w:tc>
          <w:tcPr>
            <w:tcW w:w="7393" w:type="dxa"/>
          </w:tcPr>
          <w:p w14:paraId="16D6C179" w14:textId="77777777" w:rsidR="005B431F" w:rsidRDefault="005B431F"/>
          <w:p w14:paraId="47C8F6EE" w14:textId="77777777" w:rsidR="009C1AFB" w:rsidRDefault="009C1AFB"/>
          <w:p w14:paraId="03B5D63E" w14:textId="1CCC30A4" w:rsidR="009C1AFB" w:rsidRDefault="00CA58BC" w:rsidP="009C1AFB">
            <w:pPr>
              <w:jc w:val="center"/>
              <w:rPr>
                <w:b/>
                <w:color w:val="7030A0"/>
                <w:sz w:val="44"/>
                <w:szCs w:val="44"/>
              </w:rPr>
            </w:pPr>
            <w:r>
              <w:rPr>
                <w:b/>
                <w:color w:val="7030A0"/>
                <w:sz w:val="44"/>
                <w:szCs w:val="44"/>
              </w:rPr>
              <w:t>18</w:t>
            </w:r>
            <w:r w:rsidR="009C1AFB">
              <w:rPr>
                <w:b/>
                <w:color w:val="7030A0"/>
                <w:sz w:val="44"/>
                <w:szCs w:val="44"/>
              </w:rPr>
              <w:t>.</w:t>
            </w:r>
            <w:r>
              <w:rPr>
                <w:b/>
                <w:color w:val="7030A0"/>
                <w:sz w:val="44"/>
                <w:szCs w:val="44"/>
              </w:rPr>
              <w:t>11</w:t>
            </w:r>
            <w:r w:rsidR="009C1AFB">
              <w:rPr>
                <w:b/>
                <w:color w:val="7030A0"/>
                <w:sz w:val="44"/>
                <w:szCs w:val="44"/>
              </w:rPr>
              <w:t>.2021</w:t>
            </w:r>
            <w:r w:rsidR="0041680F">
              <w:rPr>
                <w:b/>
                <w:color w:val="7030A0"/>
                <w:sz w:val="44"/>
                <w:szCs w:val="44"/>
              </w:rPr>
              <w:t>, 13.00</w:t>
            </w:r>
            <w:r w:rsidR="009C1AFB">
              <w:rPr>
                <w:b/>
                <w:color w:val="7030A0"/>
                <w:sz w:val="44"/>
                <w:szCs w:val="44"/>
              </w:rPr>
              <w:t xml:space="preserve"> </w:t>
            </w:r>
          </w:p>
          <w:p w14:paraId="71E8AA77" w14:textId="77777777" w:rsidR="009C1AFB" w:rsidRPr="009C1AFB" w:rsidRDefault="009C1AFB" w:rsidP="009C1AFB">
            <w:pPr>
              <w:jc w:val="center"/>
              <w:rPr>
                <w:b/>
                <w:color w:val="7030A0"/>
                <w:sz w:val="44"/>
                <w:szCs w:val="44"/>
              </w:rPr>
            </w:pPr>
          </w:p>
          <w:p w14:paraId="05E07BF0" w14:textId="77777777" w:rsidR="00CA58BC" w:rsidRPr="0088715C" w:rsidRDefault="00CA58BC" w:rsidP="00CA58BC">
            <w:pPr>
              <w:pStyle w:val="a8"/>
              <w:kinsoku w:val="0"/>
              <w:overflowPunct w:val="0"/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rFonts w:eastAsiaTheme="minorEastAsia"/>
                <w:b/>
                <w:bCs/>
                <w:i/>
                <w:iCs/>
                <w:color w:val="002060"/>
                <w:sz w:val="44"/>
                <w:szCs w:val="4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88715C">
              <w:rPr>
                <w:rFonts w:eastAsiaTheme="minorEastAsia"/>
                <w:b/>
                <w:bCs/>
                <w:i/>
                <w:iCs/>
                <w:color w:val="002060"/>
                <w:sz w:val="44"/>
                <w:szCs w:val="4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Развитие профессиональных компетенций педагогов </w:t>
            </w:r>
          </w:p>
          <w:p w14:paraId="0FFF5E76" w14:textId="77777777" w:rsidR="00CA58BC" w:rsidRPr="0088715C" w:rsidRDefault="00CA58BC" w:rsidP="00CA58BC">
            <w:pPr>
              <w:pStyle w:val="a8"/>
              <w:kinsoku w:val="0"/>
              <w:overflowPunct w:val="0"/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rFonts w:eastAsiaTheme="minorEastAsia"/>
                <w:b/>
                <w:bCs/>
                <w:i/>
                <w:iCs/>
                <w:color w:val="002060"/>
                <w:sz w:val="44"/>
                <w:szCs w:val="4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88715C">
              <w:rPr>
                <w:rFonts w:eastAsiaTheme="minorEastAsia"/>
                <w:b/>
                <w:bCs/>
                <w:i/>
                <w:iCs/>
                <w:color w:val="002060"/>
                <w:sz w:val="44"/>
                <w:szCs w:val="4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ДОО в условиях вызовов времени</w:t>
            </w:r>
          </w:p>
          <w:p w14:paraId="52D79827" w14:textId="77777777" w:rsidR="009C1AFB" w:rsidRDefault="00CA58BC" w:rsidP="0088715C">
            <w:pPr>
              <w:pStyle w:val="a8"/>
              <w:kinsoku w:val="0"/>
              <w:overflowPunct w:val="0"/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rFonts w:eastAsiaTheme="minorEastAsia"/>
                <w:b/>
                <w:bCs/>
                <w:i/>
                <w:iCs/>
                <w:color w:val="7030A0"/>
                <w:sz w:val="44"/>
                <w:szCs w:val="4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88715C">
              <w:rPr>
                <w:rFonts w:eastAsiaTheme="minorEastAsia"/>
                <w:b/>
                <w:bCs/>
                <w:i/>
                <w:iCs/>
                <w:color w:val="7030A0"/>
                <w:sz w:val="44"/>
                <w:szCs w:val="4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(проблемный семинар)</w:t>
            </w:r>
          </w:p>
          <w:p w14:paraId="33F4EE5B" w14:textId="77777777" w:rsidR="0088715C" w:rsidRPr="0088715C" w:rsidRDefault="0088715C" w:rsidP="0088715C">
            <w:pPr>
              <w:pStyle w:val="a8"/>
              <w:kinsoku w:val="0"/>
              <w:overflowPunct w:val="0"/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rFonts w:eastAsiaTheme="minorEastAsia"/>
                <w:b/>
                <w:bCs/>
                <w:i/>
                <w:iCs/>
                <w:color w:val="7030A0"/>
                <w:sz w:val="44"/>
                <w:szCs w:val="4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</w:p>
          <w:p w14:paraId="5668D8E5" w14:textId="77777777" w:rsidR="0088715C" w:rsidRPr="0088715C" w:rsidRDefault="0088715C" w:rsidP="00CA58BC">
            <w:pPr>
              <w:jc w:val="center"/>
              <w:rPr>
                <w:rFonts w:ascii="Comic Sans MS" w:hAnsi="Comic Sans MS"/>
                <w:b/>
                <w:color w:val="0070C0"/>
                <w:sz w:val="44"/>
                <w:szCs w:val="44"/>
              </w:rPr>
            </w:pPr>
            <w:r>
              <w:rPr>
                <w:rFonts w:ascii="Comic Sans MS" w:hAnsi="Comic Sans MS"/>
                <w:b/>
                <w:color w:val="0070C0"/>
                <w:sz w:val="44"/>
                <w:szCs w:val="44"/>
              </w:rPr>
              <w:t>К</w:t>
            </w:r>
            <w:r w:rsidR="00CA58BC" w:rsidRPr="0088715C">
              <w:rPr>
                <w:rFonts w:ascii="Comic Sans MS" w:hAnsi="Comic Sans MS"/>
                <w:b/>
                <w:color w:val="0070C0"/>
                <w:sz w:val="44"/>
                <w:szCs w:val="44"/>
              </w:rPr>
              <w:t xml:space="preserve">омпетенция </w:t>
            </w:r>
          </w:p>
          <w:p w14:paraId="0F55C01B" w14:textId="77777777" w:rsidR="00CA58BC" w:rsidRPr="0088715C" w:rsidRDefault="00CA58BC" w:rsidP="00CA58BC">
            <w:pPr>
              <w:jc w:val="center"/>
              <w:rPr>
                <w:rFonts w:ascii="Comic Sans MS" w:hAnsi="Comic Sans MS"/>
                <w:noProof/>
                <w:lang w:eastAsia="ru-RU"/>
              </w:rPr>
            </w:pPr>
            <w:r w:rsidRPr="0088715C">
              <w:rPr>
                <w:rFonts w:ascii="Comic Sans MS" w:hAnsi="Comic Sans MS"/>
                <w:b/>
                <w:color w:val="0070C0"/>
                <w:sz w:val="44"/>
                <w:szCs w:val="44"/>
              </w:rPr>
              <w:t>в той или иной области - это совокупность личных и профессиональных качес</w:t>
            </w:r>
            <w:r w:rsidR="0088715C" w:rsidRPr="0088715C">
              <w:rPr>
                <w:rFonts w:ascii="Comic Sans MS" w:hAnsi="Comic Sans MS"/>
                <w:b/>
                <w:color w:val="0070C0"/>
                <w:sz w:val="44"/>
                <w:szCs w:val="44"/>
              </w:rPr>
              <w:t xml:space="preserve">тв, способствующих </w:t>
            </w:r>
            <w:r w:rsidR="0088715C">
              <w:rPr>
                <w:rFonts w:ascii="Comic Sans MS" w:hAnsi="Comic Sans MS"/>
                <w:b/>
                <w:color w:val="0070C0"/>
                <w:sz w:val="44"/>
                <w:szCs w:val="44"/>
              </w:rPr>
              <w:t>В</w:t>
            </w:r>
            <w:r w:rsidR="0088715C" w:rsidRPr="0088715C">
              <w:rPr>
                <w:rFonts w:ascii="Comic Sans MS" w:hAnsi="Comic Sans MS"/>
                <w:b/>
                <w:color w:val="0070C0"/>
                <w:sz w:val="44"/>
                <w:szCs w:val="44"/>
              </w:rPr>
              <w:t>ашему росту</w:t>
            </w:r>
          </w:p>
          <w:p w14:paraId="67B78966" w14:textId="77777777" w:rsidR="009C1AFB" w:rsidRDefault="009C1AFB"/>
          <w:p w14:paraId="071EF3BC" w14:textId="77777777" w:rsidR="009C1AFB" w:rsidRDefault="009C1AFB"/>
          <w:p w14:paraId="4979396E" w14:textId="77777777" w:rsidR="009C1AFB" w:rsidRDefault="009C1AFB"/>
          <w:p w14:paraId="4A9D0B66" w14:textId="77777777" w:rsidR="009C1AFB" w:rsidRDefault="009C1AFB"/>
          <w:p w14:paraId="05CB2B1D" w14:textId="77777777" w:rsidR="009C1AFB" w:rsidRDefault="009C1AFB"/>
          <w:p w14:paraId="5E41AFF4" w14:textId="77777777" w:rsidR="00D73D52" w:rsidRDefault="00D73D52"/>
          <w:p w14:paraId="19081B3B" w14:textId="77777777" w:rsidR="009C1AFB" w:rsidRDefault="009C1AFB"/>
        </w:tc>
      </w:tr>
      <w:tr w:rsidR="009C1AFB" w14:paraId="78086F11" w14:textId="77777777" w:rsidTr="001C5E8E">
        <w:trPr>
          <w:trHeight w:val="10452"/>
        </w:trPr>
        <w:tc>
          <w:tcPr>
            <w:tcW w:w="7393" w:type="dxa"/>
          </w:tcPr>
          <w:p w14:paraId="6C35980A" w14:textId="77777777" w:rsidR="006D00F1" w:rsidRDefault="006D00F1" w:rsidP="00A8472F">
            <w:pPr>
              <w:spacing w:line="36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5F16A780" w14:textId="77777777" w:rsidR="009C1AFB" w:rsidRPr="00265D1D" w:rsidRDefault="00D50A83" w:rsidP="00A8472F">
            <w:pPr>
              <w:spacing w:line="360" w:lineRule="auto"/>
              <w:jc w:val="center"/>
              <w:rPr>
                <w:b/>
                <w:color w:val="7030A0"/>
                <w:sz w:val="24"/>
                <w:szCs w:val="24"/>
              </w:rPr>
            </w:pPr>
            <w:r w:rsidRPr="00265D1D">
              <w:rPr>
                <w:b/>
                <w:color w:val="7030A0"/>
                <w:sz w:val="24"/>
                <w:szCs w:val="24"/>
              </w:rPr>
              <w:t>Программа</w:t>
            </w:r>
          </w:p>
          <w:p w14:paraId="0324BAB0" w14:textId="77777777" w:rsidR="009C1AFB" w:rsidRDefault="00D50A83" w:rsidP="00265D1D">
            <w:pPr>
              <w:ind w:left="142" w:right="231"/>
              <w:jc w:val="both"/>
              <w:rPr>
                <w:b/>
                <w:color w:val="0070C0"/>
              </w:rPr>
            </w:pPr>
            <w:r>
              <w:rPr>
                <w:b/>
                <w:color w:val="7030A0"/>
              </w:rPr>
              <w:t xml:space="preserve">Место проведения: </w:t>
            </w:r>
            <w:r w:rsidRPr="00D50A83">
              <w:rPr>
                <w:b/>
                <w:color w:val="0070C0"/>
              </w:rPr>
              <w:t>МБДОУ</w:t>
            </w:r>
            <w:r w:rsidR="009C1AFB" w:rsidRPr="00D50A83">
              <w:rPr>
                <w:b/>
                <w:color w:val="0070C0"/>
              </w:rPr>
              <w:t xml:space="preserve"> «Детский сад №16 «Аннушка»</w:t>
            </w:r>
            <w:r w:rsidRPr="00D50A83">
              <w:rPr>
                <w:b/>
                <w:color w:val="0070C0"/>
              </w:rPr>
              <w:t xml:space="preserve">, </w:t>
            </w:r>
            <w:r w:rsidR="009C1AFB" w:rsidRPr="00D50A83">
              <w:rPr>
                <w:b/>
                <w:color w:val="0070C0"/>
              </w:rPr>
              <w:t>214013, горо</w:t>
            </w:r>
            <w:r w:rsidRPr="00D50A83">
              <w:rPr>
                <w:b/>
                <w:color w:val="0070C0"/>
              </w:rPr>
              <w:t>д Смоленск, улица Кирова, д.15а, тел: (</w:t>
            </w:r>
            <w:r w:rsidR="009C1AFB" w:rsidRPr="00D50A83">
              <w:rPr>
                <w:b/>
                <w:color w:val="0070C0"/>
              </w:rPr>
              <w:t>4812)66-46-57</w:t>
            </w:r>
          </w:p>
          <w:p w14:paraId="331A959B" w14:textId="77777777" w:rsidR="00265D1D" w:rsidRDefault="00265D1D" w:rsidP="00265D1D">
            <w:pPr>
              <w:ind w:left="142" w:right="231"/>
              <w:jc w:val="both"/>
              <w:rPr>
                <w:b/>
                <w:color w:val="7030A0"/>
              </w:rPr>
            </w:pPr>
          </w:p>
          <w:p w14:paraId="1DEA2079" w14:textId="77777777" w:rsidR="00D50A83" w:rsidRDefault="00D50A83" w:rsidP="00265D1D">
            <w:pPr>
              <w:ind w:left="142" w:right="231"/>
              <w:jc w:val="both"/>
              <w:rPr>
                <w:b/>
                <w:color w:val="0070C0"/>
              </w:rPr>
            </w:pPr>
            <w:r w:rsidRPr="00D50A83">
              <w:rPr>
                <w:b/>
                <w:color w:val="7030A0"/>
              </w:rPr>
              <w:t>Участники</w:t>
            </w:r>
            <w:r>
              <w:rPr>
                <w:b/>
                <w:color w:val="0070C0"/>
              </w:rPr>
              <w:t xml:space="preserve">: </w:t>
            </w:r>
            <w:r w:rsidR="0088715C">
              <w:rPr>
                <w:b/>
                <w:color w:val="0070C0"/>
              </w:rPr>
              <w:t>старшие воспитатели муниципальных</w:t>
            </w:r>
            <w:r w:rsidR="00265D1D">
              <w:rPr>
                <w:b/>
                <w:color w:val="0070C0"/>
              </w:rPr>
              <w:t xml:space="preserve"> </w:t>
            </w:r>
            <w:proofErr w:type="gramStart"/>
            <w:r w:rsidR="00265D1D" w:rsidRPr="00764515">
              <w:rPr>
                <w:b/>
                <w:color w:val="0070C0"/>
              </w:rPr>
              <w:t xml:space="preserve">бюджетных </w:t>
            </w:r>
            <w:r w:rsidR="0088715C" w:rsidRPr="00764515">
              <w:rPr>
                <w:b/>
                <w:color w:val="0070C0"/>
              </w:rPr>
              <w:t xml:space="preserve"> </w:t>
            </w:r>
            <w:r w:rsidR="0088715C">
              <w:rPr>
                <w:b/>
                <w:color w:val="0070C0"/>
              </w:rPr>
              <w:t>дошкольных</w:t>
            </w:r>
            <w:proofErr w:type="gramEnd"/>
            <w:r w:rsidR="0088715C">
              <w:rPr>
                <w:b/>
                <w:color w:val="0070C0"/>
              </w:rPr>
              <w:t xml:space="preserve"> образовательных учреждений города Смоленска</w:t>
            </w:r>
            <w:r>
              <w:rPr>
                <w:b/>
                <w:color w:val="0070C0"/>
              </w:rPr>
              <w:t xml:space="preserve"> </w:t>
            </w:r>
          </w:p>
          <w:p w14:paraId="39EC7F2D" w14:textId="77777777" w:rsidR="00265D1D" w:rsidRDefault="00265D1D" w:rsidP="00265D1D">
            <w:pPr>
              <w:ind w:left="142" w:right="231"/>
              <w:jc w:val="both"/>
              <w:rPr>
                <w:b/>
                <w:color w:val="7030A0"/>
              </w:rPr>
            </w:pPr>
          </w:p>
          <w:p w14:paraId="40D7A42F" w14:textId="77777777" w:rsidR="0088715C" w:rsidRDefault="0088715C" w:rsidP="00265D1D">
            <w:pPr>
              <w:ind w:left="142" w:right="231"/>
              <w:jc w:val="both"/>
              <w:rPr>
                <w:b/>
                <w:color w:val="0070C0"/>
              </w:rPr>
            </w:pPr>
            <w:r w:rsidRPr="0088715C">
              <w:rPr>
                <w:b/>
                <w:color w:val="7030A0"/>
              </w:rPr>
              <w:t xml:space="preserve">Форма проведения: </w:t>
            </w:r>
            <w:r>
              <w:rPr>
                <w:b/>
                <w:color w:val="0070C0"/>
              </w:rPr>
              <w:t>дистанционная</w:t>
            </w:r>
          </w:p>
          <w:p w14:paraId="2BC279D0" w14:textId="77777777" w:rsidR="00265D1D" w:rsidRDefault="00265D1D" w:rsidP="00265D1D">
            <w:pPr>
              <w:pStyle w:val="a6"/>
              <w:ind w:left="142" w:right="231"/>
              <w:rPr>
                <w:b/>
                <w:color w:val="7030A0"/>
              </w:rPr>
            </w:pPr>
          </w:p>
          <w:p w14:paraId="5EC7F920" w14:textId="77777777" w:rsidR="0037071E" w:rsidRDefault="00D50A83" w:rsidP="00265D1D">
            <w:pPr>
              <w:pStyle w:val="a6"/>
              <w:ind w:left="142" w:right="231"/>
              <w:rPr>
                <w:b/>
                <w:color w:val="0070C0"/>
              </w:rPr>
            </w:pPr>
            <w:r w:rsidRPr="00D50A83">
              <w:rPr>
                <w:b/>
                <w:color w:val="7030A0"/>
              </w:rPr>
              <w:t>Модераторы</w:t>
            </w:r>
            <w:r w:rsidR="0088715C">
              <w:rPr>
                <w:b/>
                <w:color w:val="7030A0"/>
              </w:rPr>
              <w:t xml:space="preserve"> и ведущие</w:t>
            </w:r>
            <w:r w:rsidRPr="0088715C">
              <w:rPr>
                <w:b/>
                <w:color w:val="7030A0"/>
              </w:rPr>
              <w:t>:</w:t>
            </w:r>
          </w:p>
          <w:p w14:paraId="38AD354A" w14:textId="77777777" w:rsidR="0088715C" w:rsidRDefault="0088715C" w:rsidP="00265D1D">
            <w:pPr>
              <w:pStyle w:val="a6"/>
              <w:numPr>
                <w:ilvl w:val="0"/>
                <w:numId w:val="1"/>
              </w:numPr>
              <w:ind w:left="142" w:right="231" w:firstLine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Фролова Ольга Валерьевна, </w:t>
            </w:r>
            <w:r w:rsidRPr="0088715C">
              <w:rPr>
                <w:b/>
                <w:color w:val="0070C0"/>
              </w:rPr>
              <w:t>методист методического отдела МБОУ ДО «ЦДО</w:t>
            </w:r>
            <w:r>
              <w:rPr>
                <w:b/>
                <w:color w:val="0070C0"/>
              </w:rPr>
              <w:t>»;</w:t>
            </w:r>
          </w:p>
          <w:p w14:paraId="67E22A9A" w14:textId="77777777" w:rsidR="00D50A83" w:rsidRPr="0037071E" w:rsidRDefault="00D50A83" w:rsidP="00265D1D">
            <w:pPr>
              <w:pStyle w:val="a6"/>
              <w:numPr>
                <w:ilvl w:val="0"/>
                <w:numId w:val="1"/>
              </w:numPr>
              <w:ind w:left="142" w:right="231" w:firstLine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</w:t>
            </w:r>
            <w:r w:rsidR="0037071E" w:rsidRPr="0037071E">
              <w:rPr>
                <w:b/>
                <w:color w:val="0070C0"/>
              </w:rPr>
              <w:t>Байдакова Татьяна Михайловна, заведующий МБДОУ «Детский сад №16 «Аннушка»</w:t>
            </w:r>
            <w:r w:rsidR="0088715C">
              <w:rPr>
                <w:b/>
                <w:color w:val="0070C0"/>
              </w:rPr>
              <w:t>;</w:t>
            </w:r>
          </w:p>
          <w:p w14:paraId="6A89442A" w14:textId="77777777" w:rsidR="00D50A83" w:rsidRDefault="00D50A83" w:rsidP="00265D1D">
            <w:pPr>
              <w:pStyle w:val="a6"/>
              <w:numPr>
                <w:ilvl w:val="0"/>
                <w:numId w:val="1"/>
              </w:numPr>
              <w:ind w:left="142" w:right="231" w:firstLine="0"/>
              <w:jc w:val="both"/>
              <w:rPr>
                <w:b/>
                <w:color w:val="0070C0"/>
              </w:rPr>
            </w:pPr>
            <w:r w:rsidRPr="00D50A83">
              <w:rPr>
                <w:b/>
                <w:color w:val="0070C0"/>
              </w:rPr>
              <w:t>Денисова Ольга Николаевна, старший воспитатель МБДОУ «Детский сад №16 «Аннушка»;</w:t>
            </w:r>
          </w:p>
          <w:p w14:paraId="2F08E084" w14:textId="77777777" w:rsidR="00D50A83" w:rsidRDefault="0088715C" w:rsidP="00265D1D">
            <w:pPr>
              <w:pStyle w:val="a6"/>
              <w:numPr>
                <w:ilvl w:val="0"/>
                <w:numId w:val="1"/>
              </w:numPr>
              <w:ind w:left="142" w:right="231" w:firstLine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Подрядчикова Ирина Валентиновна</w:t>
            </w:r>
            <w:r w:rsidR="00D50A83" w:rsidRPr="00D50A83">
              <w:rPr>
                <w:b/>
                <w:color w:val="0070C0"/>
              </w:rPr>
              <w:t xml:space="preserve">, </w:t>
            </w:r>
            <w:r>
              <w:rPr>
                <w:b/>
                <w:color w:val="0070C0"/>
              </w:rPr>
              <w:t>старший воспитатель</w:t>
            </w:r>
            <w:r w:rsidR="00D50A83" w:rsidRPr="00D50A83">
              <w:rPr>
                <w:b/>
                <w:color w:val="0070C0"/>
              </w:rPr>
              <w:t xml:space="preserve"> МБДОУ</w:t>
            </w:r>
            <w:r w:rsidR="00D50A83">
              <w:rPr>
                <w:b/>
                <w:color w:val="0070C0"/>
              </w:rPr>
              <w:t xml:space="preserve"> «Детский сад №1</w:t>
            </w:r>
            <w:r>
              <w:rPr>
                <w:b/>
                <w:color w:val="0070C0"/>
              </w:rPr>
              <w:t>1»</w:t>
            </w:r>
          </w:p>
          <w:p w14:paraId="67F069AD" w14:textId="61A8725B" w:rsidR="00265D1D" w:rsidRPr="00301F6D" w:rsidRDefault="00D73D52" w:rsidP="00265D1D">
            <w:pPr>
              <w:pStyle w:val="a6"/>
              <w:numPr>
                <w:ilvl w:val="0"/>
                <w:numId w:val="1"/>
              </w:numPr>
              <w:ind w:left="142" w:right="231" w:firstLine="0"/>
              <w:jc w:val="both"/>
              <w:rPr>
                <w:b/>
                <w:color w:val="7030A0"/>
              </w:rPr>
            </w:pPr>
            <w:r w:rsidRPr="00764515">
              <w:rPr>
                <w:b/>
                <w:color w:val="0070C0"/>
              </w:rPr>
              <w:t>Кузнецова Наталья Анатольевна</w:t>
            </w:r>
            <w:r w:rsidR="00265D1D" w:rsidRPr="00764515">
              <w:rPr>
                <w:b/>
                <w:color w:val="0070C0"/>
              </w:rPr>
              <w:t xml:space="preserve">, </w:t>
            </w:r>
            <w:r w:rsidR="00764515">
              <w:rPr>
                <w:b/>
                <w:color w:val="0070C0"/>
              </w:rPr>
              <w:t>старший воспитатель МБДОУ «Детский сад №49 «Настенька»</w:t>
            </w:r>
          </w:p>
          <w:p w14:paraId="1637FB48" w14:textId="77777777" w:rsidR="00301F6D" w:rsidRPr="00764515" w:rsidRDefault="00301F6D" w:rsidP="00265D1D">
            <w:pPr>
              <w:pStyle w:val="a6"/>
              <w:numPr>
                <w:ilvl w:val="0"/>
                <w:numId w:val="1"/>
              </w:numPr>
              <w:ind w:left="142" w:right="231" w:firstLine="0"/>
              <w:jc w:val="both"/>
              <w:rPr>
                <w:b/>
                <w:color w:val="7030A0"/>
              </w:rPr>
            </w:pPr>
          </w:p>
          <w:p w14:paraId="0D13052B" w14:textId="527EE95A" w:rsidR="00D73D52" w:rsidRDefault="00D50A83" w:rsidP="00265D1D">
            <w:pPr>
              <w:ind w:left="142" w:right="231"/>
              <w:jc w:val="both"/>
              <w:rPr>
                <w:b/>
                <w:color w:val="0070C0"/>
              </w:rPr>
            </w:pPr>
            <w:r w:rsidRPr="00D50A83">
              <w:rPr>
                <w:b/>
                <w:color w:val="7030A0"/>
              </w:rPr>
              <w:t>Цель:</w:t>
            </w:r>
            <w:r>
              <w:rPr>
                <w:b/>
                <w:color w:val="7030A0"/>
              </w:rPr>
              <w:t xml:space="preserve"> </w:t>
            </w:r>
            <w:r w:rsidR="00301F6D" w:rsidRPr="00301F6D">
              <w:rPr>
                <w:b/>
                <w:color w:val="0070C0"/>
              </w:rPr>
              <w:t>актуализация проблем повышения профессиональных компетентностей педагогов ДОО в условиях вызовов времени</w:t>
            </w:r>
          </w:p>
          <w:p w14:paraId="2DB9FBA5" w14:textId="77777777" w:rsidR="00265D1D" w:rsidRDefault="00265D1D" w:rsidP="00265D1D">
            <w:pPr>
              <w:ind w:left="142" w:right="231"/>
              <w:jc w:val="both"/>
              <w:rPr>
                <w:b/>
                <w:color w:val="7030A0"/>
              </w:rPr>
            </w:pPr>
          </w:p>
          <w:p w14:paraId="52F7A82B" w14:textId="77777777" w:rsidR="00301F6D" w:rsidRDefault="00D73D52" w:rsidP="00301F6D">
            <w:pPr>
              <w:ind w:left="142" w:right="231"/>
              <w:jc w:val="both"/>
              <w:rPr>
                <w:b/>
                <w:color w:val="7030A0"/>
              </w:rPr>
            </w:pPr>
            <w:r w:rsidRPr="00D73D52">
              <w:rPr>
                <w:b/>
                <w:color w:val="7030A0"/>
              </w:rPr>
              <w:t>Задачи:</w:t>
            </w:r>
          </w:p>
          <w:p w14:paraId="79BCC117" w14:textId="30E81844" w:rsidR="00D73D52" w:rsidRDefault="00301F6D" w:rsidP="00301F6D">
            <w:pPr>
              <w:pStyle w:val="a6"/>
              <w:numPr>
                <w:ilvl w:val="0"/>
                <w:numId w:val="2"/>
              </w:numPr>
              <w:ind w:left="142" w:right="231" w:firstLine="0"/>
              <w:jc w:val="both"/>
              <w:rPr>
                <w:b/>
                <w:color w:val="0070C0"/>
              </w:rPr>
            </w:pPr>
            <w:r w:rsidRPr="00D73D52">
              <w:rPr>
                <w:b/>
                <w:color w:val="0070C0"/>
              </w:rPr>
              <w:t xml:space="preserve"> </w:t>
            </w:r>
            <w:r w:rsidR="00D50A83" w:rsidRPr="00D73D52">
              <w:rPr>
                <w:b/>
                <w:color w:val="0070C0"/>
              </w:rPr>
              <w:t xml:space="preserve">привлечение внимания педагогической общественности к </w:t>
            </w:r>
            <w:r w:rsidR="0088715C" w:rsidRPr="00D73D52">
              <w:rPr>
                <w:b/>
                <w:color w:val="0070C0"/>
              </w:rPr>
              <w:t>направлениям развития</w:t>
            </w:r>
            <w:r w:rsidR="00D50A83" w:rsidRPr="00D73D52">
              <w:rPr>
                <w:b/>
                <w:color w:val="0070C0"/>
              </w:rPr>
              <w:t xml:space="preserve"> </w:t>
            </w:r>
            <w:r w:rsidR="0088715C" w:rsidRPr="00D73D52">
              <w:rPr>
                <w:b/>
                <w:color w:val="0070C0"/>
              </w:rPr>
              <w:t xml:space="preserve">профессиональных педагогических компетенций в условиях вызовов времени; </w:t>
            </w:r>
          </w:p>
          <w:p w14:paraId="5948896A" w14:textId="69CAFC82" w:rsidR="00265D1D" w:rsidRDefault="0088715C" w:rsidP="00265D1D">
            <w:pPr>
              <w:pStyle w:val="a6"/>
              <w:numPr>
                <w:ilvl w:val="0"/>
                <w:numId w:val="2"/>
              </w:numPr>
              <w:ind w:left="142" w:right="231" w:firstLine="0"/>
              <w:jc w:val="both"/>
              <w:rPr>
                <w:b/>
                <w:color w:val="0070C0"/>
              </w:rPr>
            </w:pPr>
            <w:r w:rsidRPr="006D00F1">
              <w:rPr>
                <w:b/>
                <w:color w:val="0070C0"/>
              </w:rPr>
              <w:t>диссеминация</w:t>
            </w:r>
            <w:r w:rsidR="00D73D52" w:rsidRPr="006D00F1">
              <w:rPr>
                <w:b/>
                <w:color w:val="0070C0"/>
              </w:rPr>
              <w:t xml:space="preserve"> передового педагогического опыта: «Развитие ИКТ-компетенций педагогов в ДОО»</w:t>
            </w:r>
            <w:r w:rsidR="00301F6D">
              <w:rPr>
                <w:b/>
                <w:color w:val="0070C0"/>
              </w:rPr>
              <w:t>;</w:t>
            </w:r>
            <w:bookmarkStart w:id="0" w:name="_GoBack"/>
            <w:bookmarkEnd w:id="0"/>
          </w:p>
          <w:p w14:paraId="380058D0" w14:textId="1426F483" w:rsidR="00301F6D" w:rsidRPr="006D00F1" w:rsidRDefault="00301F6D" w:rsidP="00265D1D">
            <w:pPr>
              <w:pStyle w:val="a6"/>
              <w:numPr>
                <w:ilvl w:val="0"/>
                <w:numId w:val="2"/>
              </w:numPr>
              <w:ind w:left="142" w:right="231" w:firstLine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с</w:t>
            </w:r>
            <w:r w:rsidRPr="00D73D52">
              <w:rPr>
                <w:b/>
                <w:color w:val="0070C0"/>
              </w:rPr>
              <w:t>оздание условий для профессионального и личностного саморазвития стар</w:t>
            </w:r>
            <w:r>
              <w:rPr>
                <w:b/>
                <w:color w:val="0070C0"/>
              </w:rPr>
              <w:t>ших воспитателей по вопросам по</w:t>
            </w:r>
            <w:r w:rsidRPr="00D73D52">
              <w:rPr>
                <w:b/>
                <w:color w:val="0070C0"/>
              </w:rPr>
              <w:t>вышения качества дошкольного образования через развитие профессиональных компетенций педагогов ДОО.</w:t>
            </w:r>
          </w:p>
          <w:p w14:paraId="4ECC88D7" w14:textId="77777777" w:rsidR="00D50A83" w:rsidRPr="00D50A83" w:rsidRDefault="00D50A83" w:rsidP="00D50A83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393" w:type="dxa"/>
          </w:tcPr>
          <w:p w14:paraId="17AA7813" w14:textId="77777777" w:rsidR="009C1AFB" w:rsidRDefault="009C1AFB" w:rsidP="00A8472F"/>
          <w:tbl>
            <w:tblPr>
              <w:tblStyle w:val="-5"/>
              <w:tblW w:w="6804" w:type="dxa"/>
              <w:tblInd w:w="11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693"/>
              <w:gridCol w:w="2117"/>
              <w:gridCol w:w="1427"/>
            </w:tblGrid>
            <w:tr w:rsidR="00265D1D" w14:paraId="6AB1C973" w14:textId="77777777" w:rsidTr="00143A4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7" w:type="dxa"/>
                  <w:vAlign w:val="center"/>
                </w:tcPr>
                <w:p w14:paraId="01CD2DD3" w14:textId="77777777" w:rsidR="00265D1D" w:rsidRPr="00265D1D" w:rsidRDefault="00265D1D" w:rsidP="00143A41">
                  <w:pPr>
                    <w:jc w:val="center"/>
                    <w:rPr>
                      <w:color w:val="0070C0"/>
                      <w:sz w:val="20"/>
                      <w:szCs w:val="20"/>
                    </w:rPr>
                  </w:pPr>
                  <w:r w:rsidRPr="00265D1D">
                    <w:rPr>
                      <w:color w:val="0070C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693" w:type="dxa"/>
                  <w:vAlign w:val="center"/>
                </w:tcPr>
                <w:p w14:paraId="37639E9E" w14:textId="77777777" w:rsidR="00265D1D" w:rsidRPr="00265D1D" w:rsidRDefault="00265D1D" w:rsidP="00265D1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70C0"/>
                      <w:sz w:val="20"/>
                      <w:szCs w:val="20"/>
                    </w:rPr>
                  </w:pPr>
                  <w:r w:rsidRPr="00265D1D">
                    <w:rPr>
                      <w:color w:val="0070C0"/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2117" w:type="dxa"/>
                  <w:vAlign w:val="center"/>
                </w:tcPr>
                <w:p w14:paraId="03C8D844" w14:textId="77777777" w:rsidR="00265D1D" w:rsidRPr="00265D1D" w:rsidRDefault="00265D1D" w:rsidP="00265D1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70C0"/>
                      <w:sz w:val="20"/>
                      <w:szCs w:val="20"/>
                    </w:rPr>
                  </w:pPr>
                  <w:r w:rsidRPr="00265D1D">
                    <w:rPr>
                      <w:color w:val="0070C0"/>
                      <w:sz w:val="20"/>
                      <w:szCs w:val="20"/>
                    </w:rPr>
                    <w:t>Ведущие</w:t>
                  </w:r>
                </w:p>
              </w:tc>
              <w:tc>
                <w:tcPr>
                  <w:tcW w:w="1427" w:type="dxa"/>
                  <w:vAlign w:val="center"/>
                </w:tcPr>
                <w:p w14:paraId="4B1D4A0C" w14:textId="77777777" w:rsidR="00265D1D" w:rsidRDefault="00265D1D" w:rsidP="00265D1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70C0"/>
                      <w:sz w:val="20"/>
                      <w:szCs w:val="20"/>
                    </w:rPr>
                  </w:pPr>
                  <w:r w:rsidRPr="00265D1D">
                    <w:rPr>
                      <w:color w:val="0070C0"/>
                      <w:sz w:val="20"/>
                      <w:szCs w:val="20"/>
                    </w:rPr>
                    <w:t>Ссылка на Интернет-ресурс</w:t>
                  </w:r>
                </w:p>
                <w:p w14:paraId="3DAE81AE" w14:textId="77777777" w:rsidR="00265D1D" w:rsidRPr="00265D1D" w:rsidRDefault="00265D1D" w:rsidP="00265D1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DD3907" w14:paraId="2945F7EB" w14:textId="77777777" w:rsidTr="00730D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7" w:type="dxa"/>
                </w:tcPr>
                <w:p w14:paraId="26292640" w14:textId="66DC2BF3" w:rsidR="00DD3907" w:rsidRPr="00265D1D" w:rsidRDefault="00DD3907" w:rsidP="00DD3907">
                  <w:pPr>
                    <w:jc w:val="center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b w:val="0"/>
                      <w:color w:val="0070C0"/>
                    </w:rPr>
                    <w:t>1.</w:t>
                  </w:r>
                </w:p>
              </w:tc>
              <w:tc>
                <w:tcPr>
                  <w:tcW w:w="2693" w:type="dxa"/>
                  <w:vAlign w:val="center"/>
                </w:tcPr>
                <w:p w14:paraId="13AD30A2" w14:textId="333CC2B8" w:rsidR="00DD3907" w:rsidRPr="00265D1D" w:rsidRDefault="00DD3907" w:rsidP="00DD39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70C0"/>
                      <w:sz w:val="20"/>
                      <w:szCs w:val="20"/>
                    </w:rPr>
                  </w:pPr>
                  <w:r w:rsidRPr="00DD3907">
                    <w:rPr>
                      <w:b/>
                      <w:color w:val="0070C0"/>
                    </w:rPr>
                    <w:t>Деятельность методических формирований педагогов ДОО в условиях вызовов времени</w:t>
                  </w:r>
                </w:p>
              </w:tc>
              <w:tc>
                <w:tcPr>
                  <w:tcW w:w="2117" w:type="dxa"/>
                  <w:vAlign w:val="center"/>
                </w:tcPr>
                <w:p w14:paraId="762F5FFC" w14:textId="4FF46BB9" w:rsidR="00DD3907" w:rsidRPr="00265D1D" w:rsidRDefault="00DD3907" w:rsidP="00DD390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70C0"/>
                      <w:sz w:val="20"/>
                      <w:szCs w:val="20"/>
                    </w:rPr>
                  </w:pPr>
                  <w:r w:rsidRPr="00DD3907">
                    <w:rPr>
                      <w:b/>
                      <w:color w:val="0070C0"/>
                    </w:rPr>
                    <w:t>Фролова О.В</w:t>
                  </w:r>
                  <w:r>
                    <w:rPr>
                      <w:b/>
                      <w:color w:val="0070C0"/>
                    </w:rPr>
                    <w:t>., методист методического отдела МБУ ДО «ЦДО»</w:t>
                  </w:r>
                </w:p>
              </w:tc>
              <w:tc>
                <w:tcPr>
                  <w:tcW w:w="1427" w:type="dxa"/>
                  <w:vAlign w:val="center"/>
                </w:tcPr>
                <w:p w14:paraId="6AB3CB9C" w14:textId="77777777" w:rsidR="00DD3907" w:rsidRDefault="00301F6D" w:rsidP="00DD3907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hyperlink r:id="rId7" w:history="1">
                    <w:r w:rsidR="00DD3907" w:rsidRPr="00725275">
                      <w:rPr>
                        <w:rStyle w:val="a7"/>
                      </w:rPr>
                      <w:t>http://mdou16.smoladmin.ru/</w:t>
                    </w:r>
                  </w:hyperlink>
                </w:p>
                <w:p w14:paraId="12823C0A" w14:textId="77777777" w:rsidR="00DD3907" w:rsidRPr="00265D1D" w:rsidRDefault="00DD3907" w:rsidP="00DD39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DD3907" w14:paraId="12F977CB" w14:textId="77777777" w:rsidTr="00143A4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7" w:type="dxa"/>
                </w:tcPr>
                <w:p w14:paraId="418A276E" w14:textId="278EEC8F" w:rsidR="00DD3907" w:rsidRDefault="00DD3907" w:rsidP="00DD3907">
                  <w:pPr>
                    <w:jc w:val="center"/>
                    <w:rPr>
                      <w:b w:val="0"/>
                      <w:color w:val="0070C0"/>
                    </w:rPr>
                  </w:pPr>
                  <w:r>
                    <w:rPr>
                      <w:b w:val="0"/>
                      <w:color w:val="0070C0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6C177AF4" w14:textId="77777777" w:rsidR="00DD3907" w:rsidRDefault="00DD3907" w:rsidP="00DD3907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Презентация «</w:t>
                  </w:r>
                  <w:r w:rsidRPr="00D73D52">
                    <w:rPr>
                      <w:b/>
                      <w:color w:val="0070C0"/>
                    </w:rPr>
                    <w:t>Развитие профессиональных компетенций педагогов ДОО в условиях вызовов времени</w:t>
                  </w:r>
                  <w:r>
                    <w:rPr>
                      <w:b/>
                      <w:color w:val="0070C0"/>
                    </w:rPr>
                    <w:t>»</w:t>
                  </w:r>
                </w:p>
              </w:tc>
              <w:tc>
                <w:tcPr>
                  <w:tcW w:w="2117" w:type="dxa"/>
                </w:tcPr>
                <w:p w14:paraId="5BD4D43B" w14:textId="0D083148" w:rsidR="00DD3907" w:rsidRDefault="00DD3907" w:rsidP="00DD3907">
                  <w:pPr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 xml:space="preserve">Денисова О.Н., </w:t>
                  </w:r>
                  <w:proofErr w:type="spellStart"/>
                  <w:r>
                    <w:rPr>
                      <w:b/>
                      <w:color w:val="0070C0"/>
                    </w:rPr>
                    <w:t>Подрядчикова</w:t>
                  </w:r>
                  <w:proofErr w:type="spellEnd"/>
                  <w:r>
                    <w:rPr>
                      <w:b/>
                      <w:color w:val="0070C0"/>
                    </w:rPr>
                    <w:t xml:space="preserve"> И.В., руководители городской проблемной группы старших воспитателей ДОО</w:t>
                  </w:r>
                </w:p>
              </w:tc>
              <w:tc>
                <w:tcPr>
                  <w:tcW w:w="1427" w:type="dxa"/>
                </w:tcPr>
                <w:p w14:paraId="0E970115" w14:textId="77777777" w:rsidR="00DD3907" w:rsidRDefault="00301F6D" w:rsidP="00DD3907">
                  <w:pPr>
                    <w:spacing w:line="36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hyperlink r:id="rId8" w:history="1">
                    <w:r w:rsidR="00DD3907" w:rsidRPr="00725275">
                      <w:rPr>
                        <w:rStyle w:val="a7"/>
                      </w:rPr>
                      <w:t>http://mdou16.smoladmin.ru/</w:t>
                    </w:r>
                  </w:hyperlink>
                </w:p>
                <w:p w14:paraId="0EDEC35D" w14:textId="77777777" w:rsidR="00DD3907" w:rsidRDefault="00DD3907" w:rsidP="00DD3907">
                  <w:pPr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  <w:color w:val="0070C0"/>
                    </w:rPr>
                  </w:pPr>
                </w:p>
              </w:tc>
            </w:tr>
            <w:tr w:rsidR="00DD3907" w14:paraId="149C9771" w14:textId="77777777" w:rsidTr="00143A4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7" w:type="dxa"/>
                </w:tcPr>
                <w:p w14:paraId="07755249" w14:textId="3115F747" w:rsidR="00DD3907" w:rsidRDefault="00DD3907" w:rsidP="00DD3907">
                  <w:pPr>
                    <w:jc w:val="center"/>
                    <w:rPr>
                      <w:b w:val="0"/>
                      <w:color w:val="0070C0"/>
                    </w:rPr>
                  </w:pPr>
                  <w:r>
                    <w:rPr>
                      <w:b w:val="0"/>
                      <w:color w:val="0070C0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3AE25C17" w14:textId="77777777" w:rsidR="00DD3907" w:rsidRDefault="00DD3907" w:rsidP="00DD39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Презентация</w:t>
                  </w:r>
                  <w:r w:rsidRPr="001405FB">
                    <w:rPr>
                      <w:b/>
                      <w:color w:val="0070C0"/>
                    </w:rPr>
                    <w:t xml:space="preserve"> </w:t>
                  </w:r>
                  <w:r>
                    <w:rPr>
                      <w:b/>
                      <w:color w:val="0070C0"/>
                    </w:rPr>
                    <w:t>ППО:</w:t>
                  </w:r>
                  <w:r w:rsidRPr="001405FB">
                    <w:rPr>
                      <w:b/>
                      <w:color w:val="0070C0"/>
                    </w:rPr>
                    <w:t xml:space="preserve"> «Развитие ИКТ-компетенций педагогов в ДОО»</w:t>
                  </w:r>
                </w:p>
              </w:tc>
              <w:tc>
                <w:tcPr>
                  <w:tcW w:w="2117" w:type="dxa"/>
                </w:tcPr>
                <w:p w14:paraId="18F3A038" w14:textId="256D79D0" w:rsidR="00DD3907" w:rsidRDefault="00DD3907" w:rsidP="00DD390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Кузнецова Н.А., руководитель городской проблемной группы «Цифровые и дистанционные технологии в дошкольном образовании»</w:t>
                  </w:r>
                </w:p>
              </w:tc>
              <w:tc>
                <w:tcPr>
                  <w:tcW w:w="1427" w:type="dxa"/>
                </w:tcPr>
                <w:p w14:paraId="55565138" w14:textId="77777777" w:rsidR="00DD3907" w:rsidRDefault="00DD3907" w:rsidP="00DD390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color w:val="0070C0"/>
                    </w:rPr>
                  </w:pPr>
                </w:p>
                <w:p w14:paraId="52113B33" w14:textId="77777777" w:rsidR="00DD3907" w:rsidRDefault="00301F6D" w:rsidP="00DD3907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hyperlink r:id="rId9" w:history="1">
                    <w:r w:rsidR="00DD3907" w:rsidRPr="00725275">
                      <w:rPr>
                        <w:rStyle w:val="a7"/>
                      </w:rPr>
                      <w:t>http://mdou16.smoladmin.ru/</w:t>
                    </w:r>
                  </w:hyperlink>
                </w:p>
                <w:p w14:paraId="6B76B91E" w14:textId="77777777" w:rsidR="00DD3907" w:rsidRDefault="00DD3907" w:rsidP="00DD390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color w:val="0070C0"/>
                    </w:rPr>
                  </w:pPr>
                </w:p>
                <w:p w14:paraId="44A8A3B1" w14:textId="77777777" w:rsidR="00DD3907" w:rsidRDefault="00DD3907" w:rsidP="00DD390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color w:val="0070C0"/>
                    </w:rPr>
                  </w:pPr>
                </w:p>
              </w:tc>
            </w:tr>
            <w:tr w:rsidR="00DD3907" w14:paraId="39013431" w14:textId="77777777" w:rsidTr="00143A4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7" w:type="dxa"/>
                </w:tcPr>
                <w:p w14:paraId="566A913B" w14:textId="6F46CCAE" w:rsidR="00DD3907" w:rsidRDefault="00DD3907" w:rsidP="00DD3907">
                  <w:pPr>
                    <w:jc w:val="center"/>
                    <w:rPr>
                      <w:b w:val="0"/>
                      <w:color w:val="0070C0"/>
                    </w:rPr>
                  </w:pPr>
                  <w:r>
                    <w:rPr>
                      <w:b w:val="0"/>
                      <w:color w:val="0070C0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14:paraId="515273B4" w14:textId="77777777" w:rsidR="00DD3907" w:rsidRDefault="00DD3907" w:rsidP="00DD3907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Анкетирование:</w:t>
                  </w:r>
                </w:p>
                <w:p w14:paraId="632D901D" w14:textId="77777777" w:rsidR="00DD3907" w:rsidRDefault="00DD3907" w:rsidP="00DD3907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(</w:t>
                  </w:r>
                  <w:r>
                    <w:rPr>
                      <w:b/>
                      <w:color w:val="0070C0"/>
                      <w:lang w:val="en-US"/>
                    </w:rPr>
                    <w:t>G</w:t>
                  </w:r>
                  <w:r w:rsidRPr="001405FB">
                    <w:rPr>
                      <w:b/>
                      <w:color w:val="0070C0"/>
                    </w:rPr>
                    <w:t>oogle-</w:t>
                  </w:r>
                  <w:r>
                    <w:rPr>
                      <w:b/>
                      <w:color w:val="0070C0"/>
                    </w:rPr>
                    <w:t>форма)</w:t>
                  </w:r>
                </w:p>
                <w:p w14:paraId="65FE8C90" w14:textId="77777777" w:rsidR="00DD3907" w:rsidRPr="001405FB" w:rsidRDefault="00DD3907" w:rsidP="00DD3907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«Обратная связь»</w:t>
                  </w:r>
                </w:p>
              </w:tc>
              <w:tc>
                <w:tcPr>
                  <w:tcW w:w="2117" w:type="dxa"/>
                </w:tcPr>
                <w:p w14:paraId="71635CF5" w14:textId="77777777" w:rsidR="00DD3907" w:rsidRDefault="00DD3907" w:rsidP="00DD3907">
                  <w:pPr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Подрядчикова И.В.</w:t>
                  </w:r>
                </w:p>
                <w:p w14:paraId="0BF20B62" w14:textId="77777777" w:rsidR="00DD3907" w:rsidRDefault="00DD3907" w:rsidP="00DD3907">
                  <w:pPr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Денисова О.Н.</w:t>
                  </w:r>
                </w:p>
              </w:tc>
              <w:tc>
                <w:tcPr>
                  <w:tcW w:w="1427" w:type="dxa"/>
                </w:tcPr>
                <w:p w14:paraId="5FAB6320" w14:textId="77777777" w:rsidR="00DD3907" w:rsidRDefault="00DD3907" w:rsidP="00DD3907">
                  <w:pPr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  <w:color w:val="0070C0"/>
                    </w:rPr>
                  </w:pPr>
                </w:p>
                <w:p w14:paraId="4D06A920" w14:textId="29F37467" w:rsidR="00DD3907" w:rsidRDefault="00301F6D" w:rsidP="00DD3907">
                  <w:pPr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  <w:color w:val="0070C0"/>
                    </w:rPr>
                  </w:pPr>
                  <w:hyperlink r:id="rId10" w:history="1">
                    <w:r w:rsidR="00DD3907" w:rsidRPr="006A01A2">
                      <w:rPr>
                        <w:rStyle w:val="a7"/>
                        <w:b/>
                      </w:rPr>
                      <w:t>https://forms.gle/RKmMbW6GsihTipbj7</w:t>
                    </w:r>
                  </w:hyperlink>
                </w:p>
                <w:p w14:paraId="39B38E69" w14:textId="77777777" w:rsidR="00DD3907" w:rsidRDefault="00DD3907" w:rsidP="00DD3907">
                  <w:pPr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  <w:color w:val="0070C0"/>
                    </w:rPr>
                  </w:pPr>
                </w:p>
                <w:p w14:paraId="13931D0D" w14:textId="77777777" w:rsidR="00DD3907" w:rsidRDefault="00DD3907" w:rsidP="00DD3907">
                  <w:pPr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  <w:color w:val="0070C0"/>
                    </w:rPr>
                  </w:pPr>
                </w:p>
                <w:p w14:paraId="0DCE28D5" w14:textId="77777777" w:rsidR="00DD3907" w:rsidRDefault="00DD3907" w:rsidP="00DD3907">
                  <w:pPr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  <w:color w:val="0070C0"/>
                    </w:rPr>
                  </w:pPr>
                </w:p>
              </w:tc>
            </w:tr>
          </w:tbl>
          <w:p w14:paraId="7E3C1A35" w14:textId="77777777" w:rsidR="00265D1D" w:rsidRDefault="00265D1D" w:rsidP="00265D1D">
            <w:pPr>
              <w:ind w:left="120"/>
            </w:pPr>
          </w:p>
          <w:p w14:paraId="62C65E5C" w14:textId="77777777" w:rsidR="009C1AFB" w:rsidRDefault="009C1AFB" w:rsidP="00A8472F"/>
          <w:p w14:paraId="6F1EDA0B" w14:textId="77777777" w:rsidR="009C1AFB" w:rsidRDefault="009C1AFB" w:rsidP="00A8472F"/>
          <w:p w14:paraId="0D9FC40C" w14:textId="77777777" w:rsidR="009C1AFB" w:rsidRDefault="009C1AFB" w:rsidP="00A8472F"/>
          <w:p w14:paraId="4530B123" w14:textId="77777777" w:rsidR="0037071E" w:rsidRDefault="00ED2BF1" w:rsidP="00A8472F">
            <w:r w:rsidRPr="001405FB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00DF7B41" wp14:editId="18882CAE">
                  <wp:simplePos x="0" y="0"/>
                  <wp:positionH relativeFrom="column">
                    <wp:posOffset>986155</wp:posOffset>
                  </wp:positionH>
                  <wp:positionV relativeFrom="paragraph">
                    <wp:posOffset>64135</wp:posOffset>
                  </wp:positionV>
                  <wp:extent cx="2887980" cy="2062480"/>
                  <wp:effectExtent l="0" t="0" r="7620" b="0"/>
                  <wp:wrapTight wrapText="bothSides">
                    <wp:wrapPolygon edited="0">
                      <wp:start x="0" y="0"/>
                      <wp:lineTo x="0" y="21347"/>
                      <wp:lineTo x="21515" y="21347"/>
                      <wp:lineTo x="21515" y="0"/>
                      <wp:lineTo x="0" y="0"/>
                    </wp:wrapPolygon>
                  </wp:wrapTight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980" cy="206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699D9D5" w14:textId="3783B45F" w:rsidR="00412095" w:rsidRDefault="00412095" w:rsidP="00D73D52"/>
    <w:sectPr w:rsidR="00412095" w:rsidSect="001C5E8E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1709"/>
    <w:multiLevelType w:val="hybridMultilevel"/>
    <w:tmpl w:val="DB6AF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D1403"/>
    <w:multiLevelType w:val="hybridMultilevel"/>
    <w:tmpl w:val="E8188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1F"/>
    <w:rsid w:val="001405FB"/>
    <w:rsid w:val="00143A41"/>
    <w:rsid w:val="001C5E8E"/>
    <w:rsid w:val="00265D1D"/>
    <w:rsid w:val="00301F6D"/>
    <w:rsid w:val="0037071E"/>
    <w:rsid w:val="003D6276"/>
    <w:rsid w:val="00412095"/>
    <w:rsid w:val="0041680F"/>
    <w:rsid w:val="005B431F"/>
    <w:rsid w:val="00605F06"/>
    <w:rsid w:val="006D00F1"/>
    <w:rsid w:val="00732934"/>
    <w:rsid w:val="00764515"/>
    <w:rsid w:val="0088715C"/>
    <w:rsid w:val="009C1AFB"/>
    <w:rsid w:val="00AA6EE7"/>
    <w:rsid w:val="00CA58BC"/>
    <w:rsid w:val="00CD16DE"/>
    <w:rsid w:val="00D50A83"/>
    <w:rsid w:val="00D73D52"/>
    <w:rsid w:val="00DA33DD"/>
    <w:rsid w:val="00DD3907"/>
    <w:rsid w:val="00ED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4310"/>
  <w15:docId w15:val="{B2101853-8376-47B7-B5A0-2485DE58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A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0A83"/>
    <w:pPr>
      <w:ind w:left="720"/>
      <w:contextualSpacing/>
    </w:pPr>
  </w:style>
  <w:style w:type="table" w:styleId="1-4">
    <w:name w:val="Medium Grid 1 Accent 4"/>
    <w:basedOn w:val="a1"/>
    <w:uiPriority w:val="67"/>
    <w:rsid w:val="00D50A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Light Grid Accent 5"/>
    <w:basedOn w:val="a1"/>
    <w:uiPriority w:val="62"/>
    <w:rsid w:val="00D50A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7">
    <w:name w:val="Hyperlink"/>
    <w:basedOn w:val="a0"/>
    <w:uiPriority w:val="99"/>
    <w:unhideWhenUsed/>
    <w:rsid w:val="00CA58BC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CA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D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16.smoladmi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dou16.smoladmi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16.smoladmin.ru/" TargetMode="External"/><Relationship Id="rId11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hyperlink" Target="https://forms.gle/RKmMbW6GsihTipbj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dou16.smol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кабинет</dc:creator>
  <cp:lastModifiedBy>OlgaF</cp:lastModifiedBy>
  <cp:revision>14</cp:revision>
  <dcterms:created xsi:type="dcterms:W3CDTF">2021-03-18T13:19:00Z</dcterms:created>
  <dcterms:modified xsi:type="dcterms:W3CDTF">2021-11-19T08:16:00Z</dcterms:modified>
</cp:coreProperties>
</file>