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27" w:rsidRPr="00E6789B" w:rsidRDefault="00092427" w:rsidP="00E6789B">
      <w:pPr>
        <w:spacing w:after="200" w:line="360" w:lineRule="auto"/>
        <w:contextualSpacing/>
        <w:jc w:val="center"/>
        <w:rPr>
          <w:rFonts w:eastAsia="Times New Roman" w:cs="Times New Roman"/>
          <w:bCs/>
          <w:spacing w:val="6"/>
          <w:kern w:val="24"/>
          <w:sz w:val="28"/>
          <w:szCs w:val="24"/>
        </w:rPr>
      </w:pPr>
      <w:r w:rsidRPr="00E6789B">
        <w:rPr>
          <w:rFonts w:eastAsia="Times New Roman" w:cs="Times New Roman"/>
          <w:bCs/>
          <w:spacing w:val="6"/>
          <w:kern w:val="24"/>
          <w:sz w:val="28"/>
          <w:szCs w:val="24"/>
          <w:highlight w:val="yellow"/>
        </w:rPr>
        <w:t>В каталоге положительного педагогического опыта №</w:t>
      </w:r>
      <w:r w:rsidR="00E6789B" w:rsidRPr="00E6789B">
        <w:rPr>
          <w:rFonts w:eastAsia="Times New Roman" w:cs="Times New Roman"/>
          <w:bCs/>
          <w:spacing w:val="6"/>
          <w:kern w:val="24"/>
          <w:sz w:val="28"/>
          <w:szCs w:val="24"/>
          <w:highlight w:val="yellow"/>
        </w:rPr>
        <w:t xml:space="preserve"> 73</w:t>
      </w:r>
    </w:p>
    <w:p w:rsidR="00092427" w:rsidRPr="00092427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678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Васинова</w:t>
      </w:r>
      <w:proofErr w:type="spellEnd"/>
      <w:r w:rsidRPr="00E678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Н.Д.,</w:t>
      </w:r>
      <w:r w:rsidRPr="00E67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789B" w:rsidRPr="00E67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проблемной группы, </w:t>
      </w:r>
      <w:r w:rsidRPr="00E678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методическим отделом МБУ ДО «ЦДО»</w:t>
      </w:r>
      <w:r w:rsidR="00E6789B" w:rsidRPr="00E67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Смоленска</w:t>
      </w:r>
    </w:p>
    <w:p w:rsidR="00E6789B" w:rsidRPr="00092427" w:rsidRDefault="00E6789B" w:rsidP="00E6789B">
      <w:pPr>
        <w:widowControl w:val="0"/>
        <w:autoSpaceDE w:val="0"/>
        <w:autoSpaceDN w:val="0"/>
        <w:adjustRightInd w:val="0"/>
        <w:spacing w:before="120" w:after="12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789B" w:rsidRPr="00E6789B" w:rsidRDefault="00E6789B" w:rsidP="00E6789B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78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Работа проблемной группы учителей математике «Методические особенности подготовки учащихся к итоговой аттестации по математике» </w:t>
      </w:r>
    </w:p>
    <w:p w:rsidR="00E6789B" w:rsidRPr="00E6789B" w:rsidRDefault="00E6789B" w:rsidP="00E6789B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78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2016-2017 учебном году</w:t>
      </w:r>
    </w:p>
    <w:p w:rsidR="00092427" w:rsidRPr="00092427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78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 результатов выполнения плана работы</w:t>
      </w: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Городское творческое объединение </w:t>
      </w:r>
      <w:r w:rsidR="00E6789B"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проблемная группа учителей математики «Методические особенности подготовки учащихся к итоговой аттестации по математике» является составной ч</w:t>
      </w:r>
      <w:bookmarkStart w:id="0" w:name="_GoBack"/>
      <w:bookmarkEnd w:id="0"/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астью системы повышения квалификации учителей города.</w:t>
      </w: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состав проблемной группы в 2016-2017 уч. году входило</w:t>
      </w:r>
      <w:r w:rsidR="00E6789B"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40 человек. Организационно – методическую роль в работе объединения выполняла </w:t>
      </w:r>
      <w:proofErr w:type="spellStart"/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Васинова</w:t>
      </w:r>
      <w:proofErr w:type="spellEnd"/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Н.Д., менеджер-методист управления образования».</w:t>
      </w: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результатов итоговой аттестации по математике</w:t>
      </w:r>
      <w:r w:rsidR="00E6789B"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определил круг задач по реализации проблемы: большинство выпускников показывают фрагментарные знания по изученному материалу, решают "узкую" задачу и не "видят" перспективу. А это значит, что у выпускников недостаточно сформировано умение анализировать ситуацию, не отработано в полной мере умение поиска способа разрешения этой ситуации, приемы по обобщению изученного материала и навыки их практического применения.</w:t>
      </w: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Указанные проблемы</w:t>
      </w:r>
      <w:r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 вызваны, помимо недостатка внутренней мотивации обучающихся, системными недостатками в преподавании:</w:t>
      </w:r>
    </w:p>
    <w:p w:rsidR="00092427" w:rsidRPr="00E6789B" w:rsidRDefault="00092427" w:rsidP="00E6789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>отсутствие системы выявления и ликвидации пробелов в</w:t>
      </w:r>
    </w:p>
    <w:p w:rsidR="00092427" w:rsidRPr="00E6789B" w:rsidRDefault="00092427" w:rsidP="00E6789B">
      <w:pPr>
        <w:tabs>
          <w:tab w:val="left" w:pos="426"/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>осваиваемых математических компетенциях, начиная с 6 класса;</w:t>
      </w:r>
      <w:r w:rsidR="00E6789B"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092427" w:rsidRPr="00E6789B" w:rsidRDefault="00092427" w:rsidP="00E6789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>отсутствие во многих образовательных организациях</w:t>
      </w:r>
      <w:r w:rsidR="00E6789B"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6789B">
        <w:rPr>
          <w:rFonts w:ascii="Times New Roman" w:eastAsia="Calibri" w:hAnsi="Times New Roman" w:cs="Times New Roman"/>
          <w:bCs/>
          <w:sz w:val="28"/>
          <w:szCs w:val="24"/>
        </w:rPr>
        <w:t>системной</w:t>
      </w:r>
    </w:p>
    <w:p w:rsidR="00092427" w:rsidRPr="00E6789B" w:rsidRDefault="00092427" w:rsidP="00E6789B">
      <w:pPr>
        <w:tabs>
          <w:tab w:val="left" w:pos="426"/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работы по развитию математического таланта учащихся; </w:t>
      </w:r>
    </w:p>
    <w:p w:rsidR="00092427" w:rsidRPr="00E6789B" w:rsidRDefault="00092427" w:rsidP="00E6789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недостаточная квалификация педагогов, в том числе предметная. </w:t>
      </w:r>
    </w:p>
    <w:p w:rsidR="00E6789B" w:rsidRPr="00E6789B" w:rsidRDefault="00E6789B" w:rsidP="00E6789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заседаниях проблемных групп были рассмотрены следующие темы: </w:t>
      </w:r>
    </w:p>
    <w:p w:rsidR="00092427" w:rsidRPr="00E6789B" w:rsidRDefault="00092427" w:rsidP="00E6789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>«Анализ результатов ЕГЭ и ОГЭ по математике в 2016 году. Проблемы. Пути их решения» 21.10.2017 г.,</w:t>
      </w:r>
      <w:r w:rsidR="00E6789B"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E6789B">
        <w:rPr>
          <w:rFonts w:ascii="Times New Roman" w:eastAsia="Calibri" w:hAnsi="Times New Roman" w:cs="Times New Roman"/>
          <w:bCs/>
          <w:sz w:val="28"/>
          <w:szCs w:val="24"/>
        </w:rPr>
        <w:t>Васинова</w:t>
      </w:r>
      <w:proofErr w:type="spellEnd"/>
      <w:r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 Н.Д., менеджер - методист управления образования;</w:t>
      </w:r>
    </w:p>
    <w:p w:rsidR="00092427" w:rsidRPr="00E6789B" w:rsidRDefault="00092427" w:rsidP="00E6789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>Методический и технологический инструментарий учителя при подготовке</w:t>
      </w:r>
      <w:r w:rsidR="00E6789B"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6789B">
        <w:rPr>
          <w:rFonts w:ascii="Times New Roman" w:eastAsia="Calibri" w:hAnsi="Times New Roman" w:cs="Times New Roman"/>
          <w:bCs/>
          <w:sz w:val="28"/>
          <w:szCs w:val="24"/>
        </w:rPr>
        <w:t>к ЕГЭ и ОГЭ 15.02.2017, Захарова С.В., МБОУ «Гимназия №</w:t>
      </w:r>
      <w:r w:rsidR="00E6789B">
        <w:rPr>
          <w:rFonts w:ascii="Times New Roman" w:eastAsia="Calibri" w:hAnsi="Times New Roman" w:cs="Times New Roman"/>
          <w:bCs/>
          <w:sz w:val="28"/>
          <w:szCs w:val="24"/>
        </w:rPr>
        <w:t> </w:t>
      </w:r>
      <w:r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4; </w:t>
      </w:r>
    </w:p>
    <w:p w:rsidR="00092427" w:rsidRPr="00E6789B" w:rsidRDefault="00092427" w:rsidP="00E6789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>Из опыта работы при подготовке учащихся к итоговой аттестации по математике 21.03.2017, Скороспехова Л.А. - «СШ № 30 им. С.А. Железнова,</w:t>
      </w:r>
    </w:p>
    <w:p w:rsidR="00092427" w:rsidRPr="00E6789B" w:rsidRDefault="00092427" w:rsidP="00E6789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6789B">
        <w:rPr>
          <w:rFonts w:ascii="Times New Roman" w:eastAsia="Calibri" w:hAnsi="Times New Roman" w:cs="Times New Roman"/>
          <w:bCs/>
          <w:sz w:val="28"/>
          <w:szCs w:val="24"/>
        </w:rPr>
        <w:t xml:space="preserve">«Особенности организации итогового повторения при подготовке к итоговой аттестации» 05.04.2017», Борщева С.М. - МБОУ «Гимназия № 1 им. Н.М. Пржевальского», Захарова С.В. – МБОУ «Гимназия № 4». </w:t>
      </w:r>
    </w:p>
    <w:p w:rsidR="00E6789B" w:rsidRDefault="00E6789B" w:rsidP="00E678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92427" w:rsidRPr="00E6789B" w:rsidRDefault="00092427" w:rsidP="00E678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 деятельности работы проблемной группы</w:t>
      </w:r>
      <w:r w:rsidR="00E6789B"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678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повышение качества выполнения заданий участниками профильного экзамена и заданий 2 части ОГЭ по математике.</w:t>
      </w:r>
    </w:p>
    <w:sectPr w:rsidR="00092427" w:rsidRPr="00E6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1103"/>
    <w:multiLevelType w:val="hybridMultilevel"/>
    <w:tmpl w:val="92E4BDCC"/>
    <w:lvl w:ilvl="0" w:tplc="7B4226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6D"/>
    <w:rsid w:val="00092427"/>
    <w:rsid w:val="00C6426D"/>
    <w:rsid w:val="00E6789B"/>
    <w:rsid w:val="00F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4638"/>
  <w15:chartTrackingRefBased/>
  <w15:docId w15:val="{8742F810-A9C1-4D44-9A3B-4110640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2017-10-02T07:54:00Z</dcterms:created>
  <dcterms:modified xsi:type="dcterms:W3CDTF">2018-10-01T08:30:00Z</dcterms:modified>
</cp:coreProperties>
</file>