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25" w:rsidRDefault="00C36625" w:rsidP="00B55F2C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3A0EC1" w:rsidRPr="003A0EC1" w:rsidRDefault="003A0EC1" w:rsidP="003A0EC1">
      <w:pPr>
        <w:ind w:left="3540" w:hanging="3540"/>
        <w:jc w:val="center"/>
        <w:rPr>
          <w:rFonts w:eastAsiaTheme="minorEastAsia"/>
          <w:lang w:eastAsia="ru-RU"/>
        </w:rPr>
      </w:pPr>
      <w:r w:rsidRPr="003A0EC1">
        <w:rPr>
          <w:rFonts w:eastAsiaTheme="minorEastAsia"/>
          <w:sz w:val="28"/>
          <w:szCs w:val="28"/>
          <w:shd w:val="clear" w:color="auto" w:fill="FFFF00"/>
          <w:lang w:eastAsia="ru-RU"/>
        </w:rPr>
        <w:t xml:space="preserve">В каталоге положительного педагогического опыта № </w:t>
      </w:r>
      <w:r w:rsidR="008E7172">
        <w:rPr>
          <w:rFonts w:eastAsiaTheme="minorEastAsia"/>
          <w:sz w:val="28"/>
          <w:szCs w:val="28"/>
          <w:shd w:val="clear" w:color="auto" w:fill="FFFF00"/>
          <w:lang w:eastAsia="ru-RU"/>
        </w:rPr>
        <w:t>34</w:t>
      </w:r>
    </w:p>
    <w:p w:rsidR="00C36625" w:rsidRDefault="00C36625" w:rsidP="008E7172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rStyle w:val="s1"/>
          <w:b/>
          <w:bCs/>
          <w:color w:val="000000"/>
          <w:sz w:val="28"/>
          <w:szCs w:val="28"/>
        </w:rPr>
      </w:pPr>
    </w:p>
    <w:p w:rsidR="008E7172" w:rsidRDefault="008E7172" w:rsidP="008E7172">
      <w:pPr>
        <w:pStyle w:val="p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rStyle w:val="s1"/>
          <w:b/>
          <w:bCs/>
          <w:color w:val="000000"/>
          <w:sz w:val="28"/>
          <w:szCs w:val="28"/>
        </w:rPr>
      </w:pPr>
      <w:proofErr w:type="spellStart"/>
      <w:r w:rsidRPr="008E7172">
        <w:rPr>
          <w:rStyle w:val="s1"/>
          <w:bCs/>
          <w:i/>
          <w:color w:val="000000"/>
          <w:sz w:val="28"/>
          <w:szCs w:val="28"/>
        </w:rPr>
        <w:t>Данченкова</w:t>
      </w:r>
      <w:proofErr w:type="spellEnd"/>
      <w:r w:rsidRPr="008E7172">
        <w:rPr>
          <w:rStyle w:val="s1"/>
          <w:bCs/>
          <w:i/>
          <w:color w:val="000000"/>
          <w:sz w:val="28"/>
          <w:szCs w:val="28"/>
        </w:rPr>
        <w:t xml:space="preserve"> А.А.,</w:t>
      </w:r>
      <w:r w:rsidRPr="00233D9B">
        <w:rPr>
          <w:rStyle w:val="s1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233D9B">
        <w:rPr>
          <w:rStyle w:val="s1"/>
          <w:bCs/>
          <w:color w:val="000000"/>
          <w:sz w:val="28"/>
          <w:szCs w:val="28"/>
        </w:rPr>
        <w:t xml:space="preserve">Руководитель </w:t>
      </w:r>
      <w:r>
        <w:rPr>
          <w:rStyle w:val="s1"/>
          <w:bCs/>
          <w:color w:val="000000"/>
          <w:sz w:val="28"/>
          <w:szCs w:val="28"/>
        </w:rPr>
        <w:t>Г</w:t>
      </w:r>
      <w:r w:rsidRPr="00233D9B">
        <w:rPr>
          <w:rStyle w:val="s1"/>
          <w:bCs/>
          <w:color w:val="000000"/>
          <w:sz w:val="28"/>
          <w:szCs w:val="28"/>
        </w:rPr>
        <w:t>МО педагогов-психологов ДОУ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Pr="00233D9B">
        <w:rPr>
          <w:rStyle w:val="s1"/>
          <w:bCs/>
          <w:color w:val="000000"/>
          <w:sz w:val="28"/>
          <w:szCs w:val="28"/>
        </w:rPr>
        <w:t>педагог-психолог МБОУ ДО «ЦДО № 1»</w:t>
      </w:r>
    </w:p>
    <w:p w:rsidR="00C36625" w:rsidRDefault="00C36625" w:rsidP="008E7172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rStyle w:val="s1"/>
          <w:b/>
          <w:bCs/>
          <w:color w:val="000000"/>
          <w:sz w:val="28"/>
          <w:szCs w:val="28"/>
        </w:rPr>
      </w:pPr>
    </w:p>
    <w:p w:rsidR="00B55F2C" w:rsidRPr="00233D9B" w:rsidRDefault="00B55F2C" w:rsidP="008E7172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233D9B">
        <w:rPr>
          <w:rStyle w:val="s1"/>
          <w:b/>
          <w:bCs/>
          <w:color w:val="000000"/>
          <w:sz w:val="36"/>
          <w:szCs w:val="36"/>
        </w:rPr>
        <w:t>Анализ</w:t>
      </w:r>
    </w:p>
    <w:p w:rsidR="00C36625" w:rsidRPr="00233D9B" w:rsidRDefault="00233D9B" w:rsidP="008E7172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rStyle w:val="s1"/>
          <w:b/>
          <w:bCs/>
          <w:color w:val="000000"/>
          <w:sz w:val="36"/>
          <w:szCs w:val="36"/>
        </w:rPr>
      </w:pPr>
      <w:r w:rsidRPr="00233D9B">
        <w:rPr>
          <w:rStyle w:val="s1"/>
          <w:b/>
          <w:bCs/>
          <w:color w:val="000000"/>
          <w:sz w:val="36"/>
          <w:szCs w:val="36"/>
        </w:rPr>
        <w:t xml:space="preserve">деятельности </w:t>
      </w:r>
      <w:r w:rsidR="00C7354C">
        <w:rPr>
          <w:rStyle w:val="s1"/>
          <w:b/>
          <w:bCs/>
          <w:color w:val="000000"/>
          <w:sz w:val="36"/>
          <w:szCs w:val="36"/>
        </w:rPr>
        <w:t xml:space="preserve">городского </w:t>
      </w:r>
      <w:r w:rsidRPr="00233D9B">
        <w:rPr>
          <w:rStyle w:val="s1"/>
          <w:b/>
          <w:bCs/>
          <w:color w:val="000000"/>
          <w:sz w:val="36"/>
          <w:szCs w:val="36"/>
        </w:rPr>
        <w:t xml:space="preserve">методического </w:t>
      </w:r>
      <w:proofErr w:type="gramStart"/>
      <w:r w:rsidRPr="00233D9B">
        <w:rPr>
          <w:rStyle w:val="s1"/>
          <w:b/>
          <w:bCs/>
          <w:color w:val="000000"/>
          <w:sz w:val="36"/>
          <w:szCs w:val="36"/>
        </w:rPr>
        <w:t xml:space="preserve">объединения </w:t>
      </w:r>
      <w:r w:rsidR="00B55F2C" w:rsidRPr="00233D9B">
        <w:rPr>
          <w:rStyle w:val="s1"/>
          <w:b/>
          <w:bCs/>
          <w:color w:val="000000"/>
          <w:sz w:val="36"/>
          <w:szCs w:val="36"/>
        </w:rPr>
        <w:t xml:space="preserve"> педагог</w:t>
      </w:r>
      <w:r w:rsidRPr="00233D9B">
        <w:rPr>
          <w:rStyle w:val="s1"/>
          <w:b/>
          <w:bCs/>
          <w:color w:val="000000"/>
          <w:sz w:val="36"/>
          <w:szCs w:val="36"/>
        </w:rPr>
        <w:t>ов</w:t>
      </w:r>
      <w:proofErr w:type="gramEnd"/>
      <w:r w:rsidR="00B55F2C" w:rsidRPr="00233D9B">
        <w:rPr>
          <w:rStyle w:val="s1"/>
          <w:b/>
          <w:bCs/>
          <w:color w:val="000000"/>
          <w:sz w:val="36"/>
          <w:szCs w:val="36"/>
        </w:rPr>
        <w:t xml:space="preserve"> – психолог</w:t>
      </w:r>
      <w:r w:rsidRPr="00233D9B">
        <w:rPr>
          <w:rStyle w:val="s1"/>
          <w:b/>
          <w:bCs/>
          <w:color w:val="000000"/>
          <w:sz w:val="36"/>
          <w:szCs w:val="36"/>
        </w:rPr>
        <w:t>ов</w:t>
      </w:r>
      <w:r w:rsidR="00B55F2C" w:rsidRPr="00233D9B">
        <w:rPr>
          <w:rStyle w:val="s1"/>
          <w:b/>
          <w:bCs/>
          <w:color w:val="000000"/>
          <w:sz w:val="36"/>
          <w:szCs w:val="36"/>
        </w:rPr>
        <w:t xml:space="preserve"> </w:t>
      </w:r>
      <w:r w:rsidR="00C36625" w:rsidRPr="00233D9B">
        <w:rPr>
          <w:rStyle w:val="s1"/>
          <w:b/>
          <w:bCs/>
          <w:color w:val="000000"/>
          <w:sz w:val="36"/>
          <w:szCs w:val="36"/>
        </w:rPr>
        <w:t>МБДОУ г.</w:t>
      </w:r>
      <w:r w:rsidR="00042A52" w:rsidRPr="00233D9B">
        <w:rPr>
          <w:rStyle w:val="s1"/>
          <w:b/>
          <w:bCs/>
          <w:color w:val="000000"/>
          <w:sz w:val="36"/>
          <w:szCs w:val="36"/>
        </w:rPr>
        <w:t xml:space="preserve"> </w:t>
      </w:r>
      <w:r w:rsidR="00C36625" w:rsidRPr="00233D9B">
        <w:rPr>
          <w:rStyle w:val="s1"/>
          <w:b/>
          <w:bCs/>
          <w:color w:val="000000"/>
          <w:sz w:val="36"/>
          <w:szCs w:val="36"/>
        </w:rPr>
        <w:t>Смоленска</w:t>
      </w:r>
    </w:p>
    <w:p w:rsidR="00B55F2C" w:rsidRDefault="00B55F2C" w:rsidP="008E7172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rStyle w:val="s1"/>
          <w:b/>
          <w:bCs/>
          <w:color w:val="000000"/>
          <w:sz w:val="36"/>
          <w:szCs w:val="36"/>
        </w:rPr>
      </w:pPr>
      <w:r w:rsidRPr="00233D9B">
        <w:rPr>
          <w:rStyle w:val="s1"/>
          <w:b/>
          <w:bCs/>
          <w:color w:val="000000"/>
          <w:sz w:val="36"/>
          <w:szCs w:val="36"/>
        </w:rPr>
        <w:t>за 2016-201</w:t>
      </w:r>
      <w:r w:rsidR="00C36625" w:rsidRPr="00233D9B">
        <w:rPr>
          <w:rStyle w:val="s1"/>
          <w:b/>
          <w:bCs/>
          <w:color w:val="000000"/>
          <w:sz w:val="36"/>
          <w:szCs w:val="36"/>
        </w:rPr>
        <w:t xml:space="preserve">7 </w:t>
      </w:r>
      <w:r w:rsidRPr="00233D9B">
        <w:rPr>
          <w:rStyle w:val="s1"/>
          <w:b/>
          <w:bCs/>
          <w:color w:val="000000"/>
          <w:sz w:val="36"/>
          <w:szCs w:val="36"/>
        </w:rPr>
        <w:t>учебный год</w:t>
      </w:r>
      <w:r w:rsidR="00233D9B">
        <w:rPr>
          <w:rStyle w:val="s1"/>
          <w:b/>
          <w:bCs/>
          <w:color w:val="000000"/>
          <w:sz w:val="36"/>
          <w:szCs w:val="36"/>
        </w:rPr>
        <w:t>.</w:t>
      </w:r>
    </w:p>
    <w:p w:rsidR="00C36625" w:rsidRDefault="00C36625" w:rsidP="00C36625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B55F2C" w:rsidRDefault="00B55F2C" w:rsidP="00B55F2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5F2C">
        <w:rPr>
          <w:rStyle w:val="s1"/>
          <w:b/>
          <w:bCs/>
          <w:color w:val="000000"/>
          <w:sz w:val="28"/>
          <w:szCs w:val="28"/>
        </w:rPr>
        <w:t>Цель</w:t>
      </w:r>
      <w:r w:rsidRPr="00B55F2C">
        <w:rPr>
          <w:color w:val="000000"/>
          <w:sz w:val="28"/>
          <w:szCs w:val="28"/>
        </w:rPr>
        <w:t>: повышение профессионального уровня и развитие творческого потенциала педагогов</w:t>
      </w:r>
      <w:r w:rsidR="00C36625">
        <w:rPr>
          <w:color w:val="000000"/>
          <w:sz w:val="28"/>
          <w:szCs w:val="28"/>
        </w:rPr>
        <w:t xml:space="preserve"> </w:t>
      </w:r>
      <w:r w:rsidRPr="00B55F2C">
        <w:rPr>
          <w:color w:val="000000"/>
          <w:sz w:val="28"/>
          <w:szCs w:val="28"/>
        </w:rPr>
        <w:t>- психологов.</w:t>
      </w:r>
    </w:p>
    <w:p w:rsidR="005A7656" w:rsidRPr="00B55F2C" w:rsidRDefault="005A7656" w:rsidP="00B55F2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55F2C" w:rsidRPr="00B55F2C" w:rsidRDefault="00B55F2C" w:rsidP="00B55F2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5F2C">
        <w:rPr>
          <w:rStyle w:val="s1"/>
          <w:b/>
          <w:bCs/>
          <w:color w:val="000000"/>
          <w:sz w:val="28"/>
          <w:szCs w:val="28"/>
        </w:rPr>
        <w:t>Задачи:</w:t>
      </w:r>
    </w:p>
    <w:p w:rsidR="00B55F2C" w:rsidRPr="00B55F2C" w:rsidRDefault="00B55F2C" w:rsidP="008E7172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55F2C">
        <w:rPr>
          <w:color w:val="000000"/>
          <w:sz w:val="28"/>
          <w:szCs w:val="28"/>
        </w:rPr>
        <w:t>расширение спектра представлений о различных формах, техниках и технологиях работы с обучающимися (воспитанниками), их родителями (законными представителями) и педагогами;</w:t>
      </w:r>
    </w:p>
    <w:p w:rsidR="00B55F2C" w:rsidRPr="00B55F2C" w:rsidRDefault="004967EA" w:rsidP="008E7172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7172">
        <w:t>методическое сопровождение</w:t>
      </w:r>
      <w:r w:rsidR="00B55F2C" w:rsidRPr="00B55F2C">
        <w:rPr>
          <w:color w:val="000000"/>
          <w:sz w:val="28"/>
          <w:szCs w:val="28"/>
        </w:rPr>
        <w:t xml:space="preserve"> педагог</w:t>
      </w:r>
      <w:r>
        <w:rPr>
          <w:color w:val="000000"/>
          <w:sz w:val="28"/>
          <w:szCs w:val="28"/>
        </w:rPr>
        <w:t>ов</w:t>
      </w:r>
      <w:r w:rsidR="00B55F2C" w:rsidRPr="00B55F2C">
        <w:rPr>
          <w:color w:val="000000"/>
          <w:sz w:val="28"/>
          <w:szCs w:val="28"/>
        </w:rPr>
        <w:t>-психолог</w:t>
      </w:r>
      <w:r>
        <w:rPr>
          <w:color w:val="000000"/>
          <w:sz w:val="28"/>
          <w:szCs w:val="28"/>
        </w:rPr>
        <w:t>ов дошкольных образовательных учреждений</w:t>
      </w:r>
      <w:r w:rsidR="00B55F2C" w:rsidRPr="00B55F2C">
        <w:rPr>
          <w:color w:val="000000"/>
          <w:sz w:val="28"/>
          <w:szCs w:val="28"/>
        </w:rPr>
        <w:t>;</w:t>
      </w:r>
    </w:p>
    <w:p w:rsidR="00B55F2C" w:rsidRPr="00B55F2C" w:rsidRDefault="008E7172" w:rsidP="008E7172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55F2C" w:rsidRPr="00B55F2C">
        <w:rPr>
          <w:color w:val="000000"/>
          <w:sz w:val="28"/>
          <w:szCs w:val="28"/>
        </w:rPr>
        <w:t>оздание единой методической копилки инновационных психологических приемов, методов, методик;</w:t>
      </w:r>
    </w:p>
    <w:p w:rsidR="00B55F2C" w:rsidRDefault="00B55F2C" w:rsidP="008E7172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55F2C">
        <w:rPr>
          <w:color w:val="000000"/>
          <w:sz w:val="28"/>
          <w:szCs w:val="28"/>
        </w:rPr>
        <w:t xml:space="preserve">обобщение и распространение положительного опыта </w:t>
      </w:r>
      <w:r w:rsidR="005A7656">
        <w:rPr>
          <w:color w:val="000000"/>
          <w:sz w:val="28"/>
          <w:szCs w:val="28"/>
        </w:rPr>
        <w:t xml:space="preserve">среди </w:t>
      </w:r>
      <w:r w:rsidRPr="00B55F2C">
        <w:rPr>
          <w:color w:val="000000"/>
          <w:sz w:val="28"/>
          <w:szCs w:val="28"/>
        </w:rPr>
        <w:t>педагогов – психологов</w:t>
      </w:r>
      <w:r w:rsidR="005A7656">
        <w:rPr>
          <w:color w:val="000000"/>
          <w:sz w:val="28"/>
          <w:szCs w:val="28"/>
        </w:rPr>
        <w:t xml:space="preserve"> ДОУ г. Смоленска</w:t>
      </w:r>
      <w:r w:rsidRPr="00B55F2C">
        <w:rPr>
          <w:color w:val="000000"/>
          <w:sz w:val="28"/>
          <w:szCs w:val="28"/>
        </w:rPr>
        <w:t>.</w:t>
      </w:r>
    </w:p>
    <w:p w:rsidR="004967EA" w:rsidRPr="00B55F2C" w:rsidRDefault="004967EA" w:rsidP="00B55F2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55F2C" w:rsidRPr="0068513E" w:rsidRDefault="00B55F2C" w:rsidP="00B55F2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8513E">
        <w:rPr>
          <w:b/>
          <w:color w:val="000000"/>
          <w:sz w:val="28"/>
          <w:szCs w:val="28"/>
        </w:rPr>
        <w:t xml:space="preserve">В своей деятельности </w:t>
      </w:r>
      <w:r w:rsidR="0068513E" w:rsidRPr="0068513E">
        <w:rPr>
          <w:b/>
          <w:color w:val="000000"/>
          <w:sz w:val="28"/>
          <w:szCs w:val="28"/>
        </w:rPr>
        <w:t>Г</w:t>
      </w:r>
      <w:r w:rsidRPr="0068513E">
        <w:rPr>
          <w:b/>
          <w:color w:val="000000"/>
          <w:sz w:val="28"/>
          <w:szCs w:val="28"/>
        </w:rPr>
        <w:t>МО реализует следующие важнейшие принципы:</w:t>
      </w:r>
    </w:p>
    <w:p w:rsidR="00B55F2C" w:rsidRPr="00B55F2C" w:rsidRDefault="00B55F2C" w:rsidP="008E7172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55F2C">
        <w:rPr>
          <w:color w:val="000000"/>
          <w:sz w:val="28"/>
          <w:szCs w:val="28"/>
        </w:rPr>
        <w:t>психологизации</w:t>
      </w:r>
      <w:proofErr w:type="spellEnd"/>
      <w:r w:rsidRPr="00B55F2C">
        <w:rPr>
          <w:color w:val="000000"/>
          <w:sz w:val="28"/>
          <w:szCs w:val="28"/>
        </w:rPr>
        <w:t xml:space="preserve"> </w:t>
      </w:r>
      <w:r w:rsidR="009C63ED">
        <w:rPr>
          <w:color w:val="000000"/>
          <w:sz w:val="28"/>
          <w:szCs w:val="28"/>
        </w:rPr>
        <w:t>и</w:t>
      </w:r>
      <w:r w:rsidRPr="00B55F2C">
        <w:rPr>
          <w:color w:val="000000"/>
          <w:sz w:val="28"/>
          <w:szCs w:val="28"/>
        </w:rPr>
        <w:t xml:space="preserve"> </w:t>
      </w:r>
      <w:proofErr w:type="spellStart"/>
      <w:r w:rsidRPr="00B55F2C">
        <w:rPr>
          <w:color w:val="000000"/>
          <w:sz w:val="28"/>
          <w:szCs w:val="28"/>
        </w:rPr>
        <w:t>гуманизации</w:t>
      </w:r>
      <w:proofErr w:type="spellEnd"/>
      <w:r w:rsidRPr="00B55F2C">
        <w:rPr>
          <w:color w:val="000000"/>
          <w:sz w:val="28"/>
          <w:szCs w:val="28"/>
        </w:rPr>
        <w:t xml:space="preserve"> процесса образования;</w:t>
      </w:r>
    </w:p>
    <w:p w:rsidR="00B55F2C" w:rsidRDefault="00B55F2C" w:rsidP="008E7172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hanging="11"/>
        <w:jc w:val="both"/>
        <w:rPr>
          <w:color w:val="000000"/>
          <w:sz w:val="28"/>
          <w:szCs w:val="28"/>
        </w:rPr>
      </w:pPr>
      <w:r w:rsidRPr="00B55F2C">
        <w:rPr>
          <w:color w:val="000000"/>
          <w:sz w:val="28"/>
          <w:szCs w:val="28"/>
        </w:rPr>
        <w:t>оптимизация деятельности педагогов – психологов.</w:t>
      </w:r>
    </w:p>
    <w:p w:rsidR="004967EA" w:rsidRDefault="004967EA" w:rsidP="00B55F2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55F2C" w:rsidRPr="00B55F2C" w:rsidRDefault="00B55F2C" w:rsidP="0049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2C">
        <w:rPr>
          <w:rFonts w:ascii="Times New Roman" w:hAnsi="Times New Roman" w:cs="Times New Roman"/>
          <w:color w:val="000000"/>
          <w:sz w:val="28"/>
          <w:szCs w:val="28"/>
        </w:rPr>
        <w:t>В 2016-2017 учебном году в работе МО принимали участие 56 педагогов – психологов 60 МБДОУ г.</w:t>
      </w:r>
      <w:r w:rsidR="00C3662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Смоленска (6 специалистов работают в 2-ух МБДОУ</w:t>
      </w:r>
      <w:r w:rsidR="00B10FB1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</w:t>
      </w:r>
      <w:r w:rsidR="00C3662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B55F2C">
        <w:rPr>
          <w:rFonts w:ascii="Times New Roman" w:hAnsi="Times New Roman" w:cs="Times New Roman"/>
          <w:sz w:val="28"/>
          <w:szCs w:val="28"/>
        </w:rPr>
        <w:t xml:space="preserve"> Из них 21 молодых специалистов, из них 9 специалистов работают первый год; </w:t>
      </w:r>
    </w:p>
    <w:p w:rsidR="00B55F2C" w:rsidRPr="00B55F2C" w:rsidRDefault="00B55F2C" w:rsidP="00B5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2C">
        <w:rPr>
          <w:rFonts w:ascii="Times New Roman" w:hAnsi="Times New Roman" w:cs="Times New Roman"/>
          <w:sz w:val="28"/>
          <w:szCs w:val="28"/>
        </w:rPr>
        <w:lastRenderedPageBreak/>
        <w:t xml:space="preserve">без категории </w:t>
      </w:r>
      <w:r w:rsidR="0091601F">
        <w:rPr>
          <w:rFonts w:ascii="Times New Roman" w:hAnsi="Times New Roman" w:cs="Times New Roman"/>
          <w:sz w:val="28"/>
          <w:szCs w:val="28"/>
        </w:rPr>
        <w:t xml:space="preserve">- </w:t>
      </w:r>
      <w:r w:rsidRPr="00B55F2C">
        <w:rPr>
          <w:rFonts w:ascii="Times New Roman" w:hAnsi="Times New Roman" w:cs="Times New Roman"/>
          <w:sz w:val="28"/>
          <w:szCs w:val="28"/>
        </w:rPr>
        <w:t>15 специалистов (26%),</w:t>
      </w:r>
    </w:p>
    <w:p w:rsidR="00B55F2C" w:rsidRPr="00B55F2C" w:rsidRDefault="00B55F2C" w:rsidP="00B5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2C">
        <w:rPr>
          <w:rFonts w:ascii="Times New Roman" w:hAnsi="Times New Roman" w:cs="Times New Roman"/>
          <w:sz w:val="28"/>
          <w:szCs w:val="28"/>
        </w:rPr>
        <w:t>1 категория –</w:t>
      </w:r>
      <w:r w:rsidR="0091601F">
        <w:rPr>
          <w:rFonts w:ascii="Times New Roman" w:hAnsi="Times New Roman" w:cs="Times New Roman"/>
          <w:sz w:val="28"/>
          <w:szCs w:val="28"/>
        </w:rPr>
        <w:t xml:space="preserve"> </w:t>
      </w:r>
      <w:r w:rsidRPr="00B55F2C">
        <w:rPr>
          <w:rFonts w:ascii="Times New Roman" w:hAnsi="Times New Roman" w:cs="Times New Roman"/>
          <w:sz w:val="28"/>
          <w:szCs w:val="28"/>
        </w:rPr>
        <w:t>14 специалистов (25%),</w:t>
      </w:r>
    </w:p>
    <w:p w:rsidR="00B55F2C" w:rsidRDefault="0091601F" w:rsidP="00B5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2C">
        <w:rPr>
          <w:rFonts w:ascii="Times New Roman" w:hAnsi="Times New Roman" w:cs="Times New Roman"/>
          <w:sz w:val="28"/>
          <w:szCs w:val="28"/>
        </w:rPr>
        <w:t>В</w:t>
      </w:r>
      <w:r w:rsidR="00B55F2C" w:rsidRPr="00B55F2C">
        <w:rPr>
          <w:rFonts w:ascii="Times New Roman" w:hAnsi="Times New Roman" w:cs="Times New Roman"/>
          <w:sz w:val="28"/>
          <w:szCs w:val="28"/>
        </w:rPr>
        <w:t>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F2C" w:rsidRPr="00B55F2C">
        <w:rPr>
          <w:rFonts w:ascii="Times New Roman" w:hAnsi="Times New Roman" w:cs="Times New Roman"/>
          <w:sz w:val="28"/>
          <w:szCs w:val="28"/>
        </w:rPr>
        <w:t>– 27</w:t>
      </w:r>
      <w:r w:rsidR="009D513C" w:rsidRPr="009D513C">
        <w:rPr>
          <w:rFonts w:ascii="Times New Roman" w:hAnsi="Times New Roman" w:cs="Times New Roman"/>
          <w:sz w:val="28"/>
          <w:szCs w:val="28"/>
        </w:rPr>
        <w:t xml:space="preserve"> </w:t>
      </w:r>
      <w:r w:rsidR="009D513C" w:rsidRPr="00B55F2C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B55F2C" w:rsidRPr="00B55F2C">
        <w:rPr>
          <w:rFonts w:ascii="Times New Roman" w:hAnsi="Times New Roman" w:cs="Times New Roman"/>
          <w:sz w:val="28"/>
          <w:szCs w:val="28"/>
        </w:rPr>
        <w:t>(48%).</w:t>
      </w:r>
    </w:p>
    <w:p w:rsidR="00E55A48" w:rsidRPr="00B55F2C" w:rsidRDefault="00E55A48" w:rsidP="00B5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625" w:rsidRDefault="00B55F2C" w:rsidP="005A7656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5F2C">
        <w:rPr>
          <w:color w:val="000000"/>
          <w:sz w:val="28"/>
          <w:szCs w:val="28"/>
        </w:rPr>
        <w:t xml:space="preserve">Работа МО педагогов – </w:t>
      </w:r>
      <w:r w:rsidR="004967EA">
        <w:rPr>
          <w:color w:val="000000"/>
          <w:sz w:val="28"/>
          <w:szCs w:val="28"/>
        </w:rPr>
        <w:t>психологов проводилась по плану городского методического объединения г. Смоленска,</w:t>
      </w:r>
      <w:r w:rsidRPr="00B55F2C">
        <w:rPr>
          <w:color w:val="000000"/>
          <w:sz w:val="28"/>
          <w:szCs w:val="28"/>
        </w:rPr>
        <w:t xml:space="preserve"> составленному по заявкам педагогов – психологов.</w:t>
      </w:r>
    </w:p>
    <w:p w:rsidR="00DA36EB" w:rsidRPr="00B55F2C" w:rsidRDefault="00DA36EB" w:rsidP="005A7656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55F2C" w:rsidRDefault="00B55F2C" w:rsidP="00B55F2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  <w:r w:rsidRPr="00B55F2C">
        <w:rPr>
          <w:rStyle w:val="s1"/>
          <w:b/>
          <w:bCs/>
          <w:color w:val="000000"/>
          <w:sz w:val="28"/>
          <w:szCs w:val="28"/>
        </w:rPr>
        <w:t>Приоритетными направлениями работы МО являются:</w:t>
      </w:r>
    </w:p>
    <w:p w:rsidR="00DA36EB" w:rsidRPr="00B55F2C" w:rsidRDefault="00DA36EB" w:rsidP="00B55F2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55F2C" w:rsidRPr="00B53878" w:rsidRDefault="004967EA" w:rsidP="008E7172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53878">
        <w:rPr>
          <w:color w:val="000000"/>
          <w:sz w:val="28"/>
          <w:szCs w:val="28"/>
        </w:rPr>
        <w:t xml:space="preserve">создание условий для повышения профессионального уровня педагогов- психологов; </w:t>
      </w:r>
    </w:p>
    <w:p w:rsidR="00B55F2C" w:rsidRPr="00B53878" w:rsidRDefault="004967EA" w:rsidP="008E7172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53878">
        <w:rPr>
          <w:color w:val="000000"/>
          <w:sz w:val="28"/>
          <w:szCs w:val="28"/>
        </w:rPr>
        <w:t xml:space="preserve">выявление, обобщение, презентация и внедрение лучшего </w:t>
      </w:r>
      <w:r w:rsidR="00D53E48" w:rsidRPr="00B53878">
        <w:rPr>
          <w:color w:val="000000"/>
          <w:sz w:val="28"/>
          <w:szCs w:val="28"/>
        </w:rPr>
        <w:t>психолого-</w:t>
      </w:r>
      <w:r w:rsidRPr="00B53878">
        <w:rPr>
          <w:color w:val="000000"/>
          <w:sz w:val="28"/>
          <w:szCs w:val="28"/>
        </w:rPr>
        <w:t xml:space="preserve"> педагогического опыта в практику работы </w:t>
      </w:r>
      <w:r w:rsidR="00D53E48" w:rsidRPr="00B53878">
        <w:rPr>
          <w:color w:val="000000"/>
          <w:sz w:val="28"/>
          <w:szCs w:val="28"/>
        </w:rPr>
        <w:t xml:space="preserve">дошкольных </w:t>
      </w:r>
      <w:r w:rsidRPr="00B53878">
        <w:rPr>
          <w:color w:val="000000"/>
          <w:sz w:val="28"/>
          <w:szCs w:val="28"/>
        </w:rPr>
        <w:t>образовательных учреждений</w:t>
      </w:r>
      <w:r w:rsidR="00B55F2C" w:rsidRPr="00B53878">
        <w:rPr>
          <w:color w:val="000000"/>
          <w:sz w:val="28"/>
          <w:szCs w:val="28"/>
        </w:rPr>
        <w:t>;</w:t>
      </w:r>
    </w:p>
    <w:p w:rsidR="00B55F2C" w:rsidRPr="00B53878" w:rsidRDefault="00DA36EB" w:rsidP="008E7172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53878">
        <w:rPr>
          <w:color w:val="000000"/>
          <w:sz w:val="28"/>
          <w:szCs w:val="28"/>
        </w:rPr>
        <w:t>организация эффективного профессионального взаимодействия педагогов-психологов и педагогических работников ДОУ</w:t>
      </w:r>
      <w:r w:rsidR="00D53E48" w:rsidRPr="00B53878">
        <w:rPr>
          <w:color w:val="000000"/>
          <w:sz w:val="28"/>
          <w:szCs w:val="28"/>
        </w:rPr>
        <w:t>;</w:t>
      </w:r>
    </w:p>
    <w:p w:rsidR="00DA36EB" w:rsidRPr="00B53878" w:rsidRDefault="00D53E48" w:rsidP="008E7172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53878">
        <w:rPr>
          <w:color w:val="000000"/>
          <w:sz w:val="28"/>
          <w:szCs w:val="28"/>
        </w:rPr>
        <w:t>реализация ФГОС, в том числе ФГОС обучающихся с ОВЗ</w:t>
      </w:r>
      <w:r w:rsidR="00DA36EB" w:rsidRPr="00B53878">
        <w:rPr>
          <w:color w:val="000000"/>
          <w:sz w:val="28"/>
          <w:szCs w:val="28"/>
        </w:rPr>
        <w:t>.</w:t>
      </w:r>
    </w:p>
    <w:p w:rsidR="008E7172" w:rsidRDefault="008E7172" w:rsidP="00993F86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</w:p>
    <w:p w:rsidR="00B55F2C" w:rsidRPr="00B55F2C" w:rsidRDefault="00B55F2C" w:rsidP="00993F86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5F2C">
        <w:rPr>
          <w:rStyle w:val="s1"/>
          <w:b/>
          <w:bCs/>
          <w:color w:val="000000"/>
          <w:sz w:val="28"/>
          <w:szCs w:val="28"/>
        </w:rPr>
        <w:t>В соответствии с целями и задачами плана</w:t>
      </w:r>
      <w:r w:rsidR="00DA36EB">
        <w:rPr>
          <w:rStyle w:val="s1"/>
          <w:b/>
          <w:bCs/>
          <w:color w:val="000000"/>
          <w:sz w:val="28"/>
          <w:szCs w:val="28"/>
        </w:rPr>
        <w:t xml:space="preserve"> ГМО</w:t>
      </w:r>
      <w:r w:rsidRPr="00B55F2C">
        <w:rPr>
          <w:rStyle w:val="s1"/>
          <w:b/>
          <w:bCs/>
          <w:color w:val="000000"/>
          <w:sz w:val="28"/>
          <w:szCs w:val="28"/>
        </w:rPr>
        <w:t xml:space="preserve"> была проведена следующая работа.</w:t>
      </w:r>
    </w:p>
    <w:p w:rsidR="00B55F2C" w:rsidRDefault="00DA36EB" w:rsidP="0040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 учебном году было проведено 4 з</w:t>
      </w:r>
      <w:r w:rsidR="00B55F2C" w:rsidRPr="00B55F2C">
        <w:rPr>
          <w:rFonts w:ascii="Times New Roman" w:hAnsi="Times New Roman" w:cs="Times New Roman"/>
          <w:sz w:val="28"/>
          <w:szCs w:val="28"/>
        </w:rPr>
        <w:t xml:space="preserve">аседания </w:t>
      </w:r>
      <w:r>
        <w:rPr>
          <w:rFonts w:ascii="Times New Roman" w:hAnsi="Times New Roman" w:cs="Times New Roman"/>
          <w:sz w:val="28"/>
          <w:szCs w:val="28"/>
        </w:rPr>
        <w:t>городского методического объединения педагогов-психологов ДОУ.</w:t>
      </w:r>
    </w:p>
    <w:p w:rsidR="00DA36EB" w:rsidRPr="00B55F2C" w:rsidRDefault="00DA36EB" w:rsidP="00993F8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5F2C" w:rsidRPr="00DA36EB" w:rsidRDefault="00B55F2C" w:rsidP="00993F86">
      <w:pPr>
        <w:numPr>
          <w:ilvl w:val="0"/>
          <w:numId w:val="4"/>
        </w:numPr>
        <w:tabs>
          <w:tab w:val="clear" w:pos="107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6EB">
        <w:rPr>
          <w:rFonts w:ascii="Times New Roman" w:hAnsi="Times New Roman" w:cs="Times New Roman"/>
          <w:b/>
          <w:sz w:val="28"/>
          <w:szCs w:val="28"/>
        </w:rPr>
        <w:t>«Особенности психологического обеспечения образовательной деяте</w:t>
      </w:r>
      <w:r w:rsidR="005A7656" w:rsidRPr="00DA36EB">
        <w:rPr>
          <w:rFonts w:ascii="Times New Roman" w:hAnsi="Times New Roman" w:cs="Times New Roman"/>
          <w:b/>
          <w:sz w:val="28"/>
          <w:szCs w:val="28"/>
        </w:rPr>
        <w:t>льности в ДОУ 2016-2017 уч</w:t>
      </w:r>
      <w:r w:rsidR="00B10FB1" w:rsidRPr="00DA36EB">
        <w:rPr>
          <w:rFonts w:ascii="Times New Roman" w:hAnsi="Times New Roman" w:cs="Times New Roman"/>
          <w:b/>
          <w:sz w:val="28"/>
          <w:szCs w:val="28"/>
        </w:rPr>
        <w:t>ебный</w:t>
      </w:r>
      <w:r w:rsidR="005A7656" w:rsidRPr="00DA36E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10FB1" w:rsidRPr="00DA36EB">
        <w:rPr>
          <w:rFonts w:ascii="Times New Roman" w:hAnsi="Times New Roman" w:cs="Times New Roman"/>
          <w:b/>
          <w:sz w:val="28"/>
          <w:szCs w:val="28"/>
        </w:rPr>
        <w:t>од</w:t>
      </w:r>
      <w:r w:rsidR="005A7656" w:rsidRPr="00DA36EB">
        <w:rPr>
          <w:rFonts w:ascii="Times New Roman" w:hAnsi="Times New Roman" w:cs="Times New Roman"/>
          <w:b/>
          <w:sz w:val="28"/>
          <w:szCs w:val="28"/>
        </w:rPr>
        <w:t>»</w:t>
      </w:r>
      <w:r w:rsidR="00B10FB1" w:rsidRPr="00DA36EB">
        <w:rPr>
          <w:rFonts w:ascii="Times New Roman" w:hAnsi="Times New Roman" w:cs="Times New Roman"/>
          <w:b/>
          <w:sz w:val="28"/>
          <w:szCs w:val="28"/>
        </w:rPr>
        <w:t>.</w:t>
      </w:r>
    </w:p>
    <w:p w:rsidR="005A7656" w:rsidRPr="005A7656" w:rsidRDefault="005A7656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56">
        <w:rPr>
          <w:rFonts w:ascii="Times New Roman" w:hAnsi="Times New Roman" w:cs="Times New Roman"/>
          <w:sz w:val="28"/>
          <w:szCs w:val="28"/>
        </w:rPr>
        <w:t>Решались следующие вопросы:</w:t>
      </w:r>
    </w:p>
    <w:p w:rsidR="005A7656" w:rsidRPr="005A7656" w:rsidRDefault="005A7656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56">
        <w:rPr>
          <w:rFonts w:ascii="Times New Roman" w:hAnsi="Times New Roman" w:cs="Times New Roman"/>
          <w:sz w:val="28"/>
          <w:szCs w:val="28"/>
        </w:rPr>
        <w:t xml:space="preserve">- особенности психологического обеспечения образовательной деятельности </w:t>
      </w:r>
      <w:r w:rsidR="00DA36E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5A7656">
        <w:rPr>
          <w:rFonts w:ascii="Times New Roman" w:hAnsi="Times New Roman" w:cs="Times New Roman"/>
          <w:sz w:val="28"/>
          <w:szCs w:val="28"/>
        </w:rPr>
        <w:t xml:space="preserve"> на 2016-2017 учебный год;</w:t>
      </w:r>
    </w:p>
    <w:p w:rsidR="005A7656" w:rsidRPr="005A7656" w:rsidRDefault="005A7656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56">
        <w:rPr>
          <w:rFonts w:ascii="Times New Roman" w:hAnsi="Times New Roman" w:cs="Times New Roman"/>
          <w:sz w:val="28"/>
          <w:szCs w:val="28"/>
        </w:rPr>
        <w:t>- утверждение плана работы городского методического объединения педагогов - психологов на  2016-2017 учебный год;</w:t>
      </w:r>
    </w:p>
    <w:p w:rsidR="005A7656" w:rsidRDefault="005A7656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56">
        <w:rPr>
          <w:rFonts w:ascii="Times New Roman" w:hAnsi="Times New Roman" w:cs="Times New Roman"/>
          <w:sz w:val="28"/>
          <w:szCs w:val="28"/>
        </w:rPr>
        <w:t>- выбор членов методического совета дошкольных педагогов-психологов г. Смоленска.</w:t>
      </w:r>
    </w:p>
    <w:p w:rsidR="002C706F" w:rsidRDefault="002C706F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МО было принято:</w:t>
      </w:r>
    </w:p>
    <w:p w:rsidR="002C706F" w:rsidRDefault="002C706F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утвердить план работы городского методического объединения педагогов-психологов ДОУ </w:t>
      </w:r>
      <w:r w:rsidRPr="005A7656">
        <w:rPr>
          <w:rFonts w:ascii="Times New Roman" w:hAnsi="Times New Roman" w:cs="Times New Roman"/>
          <w:sz w:val="28"/>
          <w:szCs w:val="28"/>
        </w:rPr>
        <w:t>на 2016-2017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06F" w:rsidRPr="005A7656" w:rsidRDefault="002C706F" w:rsidP="00993F8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утвердить состав методического совета на </w:t>
      </w:r>
      <w:r w:rsidRPr="005A7656">
        <w:rPr>
          <w:rFonts w:ascii="Times New Roman" w:hAnsi="Times New Roman" w:cs="Times New Roman"/>
          <w:sz w:val="28"/>
          <w:szCs w:val="28"/>
        </w:rPr>
        <w:t>2016-2017 учебный год</w:t>
      </w:r>
      <w:r w:rsidR="00573D44">
        <w:rPr>
          <w:rFonts w:ascii="Times New Roman" w:hAnsi="Times New Roman" w:cs="Times New Roman"/>
          <w:sz w:val="28"/>
          <w:szCs w:val="28"/>
        </w:rPr>
        <w:t>.</w:t>
      </w:r>
    </w:p>
    <w:p w:rsidR="005A7656" w:rsidRPr="00B55F2C" w:rsidRDefault="005A7656" w:rsidP="00993F8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5F2C" w:rsidRPr="00DA36EB" w:rsidRDefault="00B55F2C" w:rsidP="00993F86">
      <w:pPr>
        <w:numPr>
          <w:ilvl w:val="0"/>
          <w:numId w:val="4"/>
        </w:numPr>
        <w:tabs>
          <w:tab w:val="clear" w:pos="107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6EB">
        <w:rPr>
          <w:rFonts w:ascii="Times New Roman" w:hAnsi="Times New Roman" w:cs="Times New Roman"/>
          <w:b/>
          <w:sz w:val="28"/>
          <w:szCs w:val="28"/>
        </w:rPr>
        <w:t xml:space="preserve">«Повышение психологической компетентности родителей обучающихся». </w:t>
      </w:r>
    </w:p>
    <w:p w:rsidR="005A7656" w:rsidRDefault="005A7656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56">
        <w:rPr>
          <w:rFonts w:ascii="Times New Roman" w:hAnsi="Times New Roman" w:cs="Times New Roman"/>
          <w:sz w:val="28"/>
          <w:szCs w:val="28"/>
        </w:rPr>
        <w:t>Решались следующие вопросы:</w:t>
      </w:r>
    </w:p>
    <w:p w:rsidR="005A7656" w:rsidRDefault="005A7656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172">
        <w:rPr>
          <w:rFonts w:ascii="Times New Roman" w:hAnsi="Times New Roman" w:cs="Times New Roman"/>
          <w:sz w:val="28"/>
          <w:szCs w:val="28"/>
        </w:rPr>
        <w:t xml:space="preserve"> </w:t>
      </w:r>
      <w:r w:rsidR="002D0879">
        <w:rPr>
          <w:rFonts w:ascii="Times New Roman" w:hAnsi="Times New Roman" w:cs="Times New Roman"/>
          <w:sz w:val="28"/>
          <w:szCs w:val="28"/>
        </w:rPr>
        <w:t>Организация работы психологической службы</w:t>
      </w:r>
      <w:r w:rsidR="00DA36EB">
        <w:rPr>
          <w:rFonts w:ascii="Times New Roman" w:hAnsi="Times New Roman" w:cs="Times New Roman"/>
          <w:sz w:val="28"/>
          <w:szCs w:val="28"/>
        </w:rPr>
        <w:t xml:space="preserve"> ДОУ</w:t>
      </w:r>
      <w:r w:rsidR="002D0879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DA36EB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2D0879">
        <w:rPr>
          <w:rFonts w:ascii="Times New Roman" w:hAnsi="Times New Roman" w:cs="Times New Roman"/>
          <w:sz w:val="28"/>
          <w:szCs w:val="28"/>
        </w:rPr>
        <w:t>психологической компетентности родителей на 2016-2017 учебный год.</w:t>
      </w:r>
    </w:p>
    <w:p w:rsidR="002D0879" w:rsidRDefault="002D0879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Основные направления в работе педагога-психолога с родителями в условиях ДОУ.</w:t>
      </w:r>
    </w:p>
    <w:p w:rsidR="00E60B22" w:rsidRDefault="00E60B22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6EB">
        <w:rPr>
          <w:rFonts w:ascii="Times New Roman" w:hAnsi="Times New Roman" w:cs="Times New Roman"/>
          <w:sz w:val="28"/>
          <w:szCs w:val="28"/>
        </w:rPr>
        <w:t>Роль просветительской деятельности с родителями в условиях ДОУ.</w:t>
      </w:r>
    </w:p>
    <w:p w:rsidR="002C706F" w:rsidRDefault="002C706F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60B22">
        <w:rPr>
          <w:rFonts w:ascii="Times New Roman" w:hAnsi="Times New Roman" w:cs="Times New Roman"/>
          <w:sz w:val="28"/>
          <w:szCs w:val="28"/>
        </w:rPr>
        <w:t xml:space="preserve"> работы МО </w:t>
      </w:r>
      <w:r>
        <w:rPr>
          <w:rFonts w:ascii="Times New Roman" w:hAnsi="Times New Roman" w:cs="Times New Roman"/>
          <w:sz w:val="28"/>
          <w:szCs w:val="28"/>
        </w:rPr>
        <w:t>в 5 МБДОУ  была реализована программа «Оптимизация родительских отношений с детьми».</w:t>
      </w:r>
      <w:r w:rsidRPr="002C7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</w:t>
      </w:r>
      <w:r w:rsidRPr="00B55F2C">
        <w:rPr>
          <w:rFonts w:ascii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hAnsi="Times New Roman" w:cs="Times New Roman"/>
          <w:sz w:val="28"/>
          <w:szCs w:val="28"/>
        </w:rPr>
        <w:t>ая компетентность</w:t>
      </w:r>
      <w:r w:rsidRPr="00B55F2C">
        <w:rPr>
          <w:rFonts w:ascii="Times New Roman" w:hAnsi="Times New Roman" w:cs="Times New Roman"/>
          <w:sz w:val="28"/>
          <w:szCs w:val="28"/>
        </w:rPr>
        <w:t xml:space="preserve"> </w:t>
      </w:r>
      <w:r w:rsidR="00DA36EB">
        <w:rPr>
          <w:rFonts w:ascii="Times New Roman" w:hAnsi="Times New Roman" w:cs="Times New Roman"/>
          <w:sz w:val="28"/>
          <w:szCs w:val="28"/>
        </w:rPr>
        <w:t xml:space="preserve">в вопросах воспитания детей у </w:t>
      </w:r>
      <w:r w:rsidRPr="00B55F2C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>повысилась</w:t>
      </w:r>
      <w:r w:rsidR="00573D44">
        <w:rPr>
          <w:rFonts w:ascii="Times New Roman" w:hAnsi="Times New Roman" w:cs="Times New Roman"/>
          <w:sz w:val="28"/>
          <w:szCs w:val="28"/>
        </w:rPr>
        <w:t xml:space="preserve"> на 5%.</w:t>
      </w:r>
    </w:p>
    <w:p w:rsidR="005A7656" w:rsidRDefault="005A7656" w:rsidP="009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F2C" w:rsidRPr="00916E0D" w:rsidRDefault="00D343E9" w:rsidP="00993F86">
      <w:pPr>
        <w:numPr>
          <w:ilvl w:val="0"/>
          <w:numId w:val="4"/>
        </w:numPr>
        <w:tabs>
          <w:tab w:val="clear" w:pos="1070"/>
          <w:tab w:val="num" w:pos="1080"/>
        </w:tabs>
        <w:spacing w:after="0" w:line="240" w:lineRule="auto"/>
        <w:ind w:left="0" w:firstLine="7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F2C" w:rsidRPr="00916E0D">
        <w:rPr>
          <w:rFonts w:ascii="Times New Roman" w:hAnsi="Times New Roman" w:cs="Times New Roman"/>
          <w:b/>
          <w:sz w:val="28"/>
          <w:szCs w:val="28"/>
        </w:rPr>
        <w:t>«Организация работы с детьми с ОВЗ в соответствии с требованиями ФГОС в условиях ДОУ».</w:t>
      </w:r>
    </w:p>
    <w:p w:rsidR="00916E0D" w:rsidRDefault="00916E0D" w:rsidP="00916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56">
        <w:rPr>
          <w:rFonts w:ascii="Times New Roman" w:hAnsi="Times New Roman" w:cs="Times New Roman"/>
          <w:sz w:val="28"/>
          <w:szCs w:val="28"/>
        </w:rPr>
        <w:t>Решались следующие вопросы:</w:t>
      </w:r>
    </w:p>
    <w:p w:rsidR="00D343E9" w:rsidRDefault="005A7656" w:rsidP="00916E0D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3E9" w:rsidRPr="00D343E9">
        <w:rPr>
          <w:rFonts w:ascii="Times New Roman" w:hAnsi="Times New Roman" w:cs="Times New Roman"/>
          <w:sz w:val="28"/>
          <w:szCs w:val="28"/>
        </w:rPr>
        <w:t xml:space="preserve"> </w:t>
      </w:r>
      <w:r w:rsidR="00D343E9">
        <w:rPr>
          <w:rFonts w:ascii="Times New Roman" w:hAnsi="Times New Roman" w:cs="Times New Roman"/>
          <w:sz w:val="28"/>
          <w:szCs w:val="28"/>
        </w:rPr>
        <w:t xml:space="preserve">Приёмы взаимодействия родителей с детьми с нарушениями речи (метод НРИ - это интерактивная, т.е. основанная на взаимодействии, терапевтическая модель). </w:t>
      </w:r>
    </w:p>
    <w:p w:rsidR="00D343E9" w:rsidRDefault="00D343E9" w:rsidP="00993F86">
      <w:pPr>
        <w:tabs>
          <w:tab w:val="num" w:pos="1080"/>
        </w:tabs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C4E">
        <w:rPr>
          <w:rFonts w:ascii="Times New Roman" w:hAnsi="Times New Roman" w:cs="Times New Roman"/>
          <w:sz w:val="28"/>
          <w:szCs w:val="28"/>
        </w:rPr>
        <w:t xml:space="preserve"> </w:t>
      </w:r>
      <w:r w:rsidR="00EA5B6A">
        <w:rPr>
          <w:rFonts w:ascii="Times New Roman" w:hAnsi="Times New Roman" w:cs="Times New Roman"/>
          <w:sz w:val="28"/>
          <w:szCs w:val="28"/>
        </w:rPr>
        <w:t>Организация работы с обучающимися ОНР</w:t>
      </w:r>
      <w:r w:rsidR="008F0C4E">
        <w:rPr>
          <w:rFonts w:ascii="Times New Roman" w:hAnsi="Times New Roman" w:cs="Times New Roman"/>
          <w:sz w:val="28"/>
          <w:szCs w:val="28"/>
        </w:rPr>
        <w:t xml:space="preserve"> в условиях ДОУ.</w:t>
      </w:r>
    </w:p>
    <w:p w:rsidR="002D0879" w:rsidRDefault="002D0879" w:rsidP="00993F86">
      <w:pPr>
        <w:tabs>
          <w:tab w:val="num" w:pos="1080"/>
        </w:tabs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r w:rsidR="00573D44">
        <w:rPr>
          <w:rFonts w:ascii="Times New Roman" w:hAnsi="Times New Roman" w:cs="Times New Roman"/>
          <w:sz w:val="28"/>
          <w:szCs w:val="28"/>
        </w:rPr>
        <w:t xml:space="preserve">ИОП </w:t>
      </w:r>
      <w:r>
        <w:rPr>
          <w:rFonts w:ascii="Times New Roman" w:hAnsi="Times New Roman" w:cs="Times New Roman"/>
          <w:sz w:val="28"/>
          <w:szCs w:val="28"/>
        </w:rPr>
        <w:t xml:space="preserve"> для детей – инвалидов и ОВЗ.</w:t>
      </w:r>
    </w:p>
    <w:p w:rsidR="00D829BA" w:rsidRDefault="00E60B22" w:rsidP="00993F86">
      <w:pPr>
        <w:tabs>
          <w:tab w:val="num" w:pos="1080"/>
        </w:tabs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ИКТ в работе с детьми </w:t>
      </w:r>
      <w:r w:rsidR="0068513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ОВЗ.</w:t>
      </w:r>
    </w:p>
    <w:p w:rsidR="00573D44" w:rsidRDefault="00D829BA" w:rsidP="00993F86">
      <w:pPr>
        <w:tabs>
          <w:tab w:val="num" w:pos="1080"/>
        </w:tabs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МО было принято</w:t>
      </w:r>
      <w:r w:rsidR="00573D44">
        <w:rPr>
          <w:rFonts w:ascii="Times New Roman" w:hAnsi="Times New Roman" w:cs="Times New Roman"/>
          <w:sz w:val="28"/>
          <w:szCs w:val="28"/>
        </w:rPr>
        <w:t>:</w:t>
      </w:r>
    </w:p>
    <w:p w:rsidR="00D829BA" w:rsidRDefault="00573D44" w:rsidP="00993F86">
      <w:pPr>
        <w:tabs>
          <w:tab w:val="num" w:pos="1080"/>
        </w:tabs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9BA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>ИОП обязательным для всех ДОУ г. Смоленска</w:t>
      </w:r>
      <w:r w:rsidR="007C5D60">
        <w:rPr>
          <w:rFonts w:ascii="Times New Roman" w:hAnsi="Times New Roman" w:cs="Times New Roman"/>
          <w:sz w:val="28"/>
          <w:szCs w:val="28"/>
        </w:rPr>
        <w:t>.</w:t>
      </w:r>
    </w:p>
    <w:p w:rsidR="005A7656" w:rsidRDefault="00233D9B" w:rsidP="00993F86">
      <w:pPr>
        <w:tabs>
          <w:tab w:val="num" w:pos="1080"/>
        </w:tabs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использования ИОП в работе с детьми</w:t>
      </w:r>
      <w:r w:rsidR="00E74D5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ОВЗ задействованы все педагоги ДОУ, что способствует всестороннему развитию детей </w:t>
      </w:r>
      <w:r w:rsidR="00E74D5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ОВЗ.</w:t>
      </w:r>
    </w:p>
    <w:p w:rsidR="00857CFA" w:rsidRPr="00B55F2C" w:rsidRDefault="00857CFA" w:rsidP="00993F86">
      <w:pPr>
        <w:tabs>
          <w:tab w:val="num" w:pos="1080"/>
        </w:tabs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</w:p>
    <w:p w:rsidR="00573D44" w:rsidRPr="00E74D5F" w:rsidRDefault="00B55F2C" w:rsidP="00573D4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E74D5F">
        <w:rPr>
          <w:b/>
          <w:sz w:val="28"/>
          <w:szCs w:val="28"/>
        </w:rPr>
        <w:t>«Состояние деятельности психологически служб ОУ. Перспективы развития».</w:t>
      </w:r>
    </w:p>
    <w:p w:rsidR="00573D44" w:rsidRDefault="00573D44" w:rsidP="00573D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7656">
        <w:rPr>
          <w:rFonts w:ascii="Times New Roman" w:hAnsi="Times New Roman" w:cs="Times New Roman"/>
          <w:sz w:val="28"/>
          <w:szCs w:val="28"/>
        </w:rPr>
        <w:t>Решались следующие вопросы:</w:t>
      </w:r>
    </w:p>
    <w:p w:rsidR="00B55F2C" w:rsidRDefault="00573D44" w:rsidP="00573D4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работы психологических служб МБДОУ г. Смоленска за 2016-2017 учебный год</w:t>
      </w:r>
      <w:r w:rsidR="007C5D60">
        <w:rPr>
          <w:rFonts w:ascii="Times New Roman" w:hAnsi="Times New Roman" w:cs="Times New Roman"/>
          <w:sz w:val="28"/>
          <w:szCs w:val="28"/>
        </w:rPr>
        <w:t>.</w:t>
      </w:r>
    </w:p>
    <w:p w:rsidR="007C5D60" w:rsidRDefault="007C5D60" w:rsidP="00573D4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мониторинга психологической готовности детей к школе.</w:t>
      </w:r>
    </w:p>
    <w:p w:rsidR="002C706F" w:rsidRDefault="007C5D60" w:rsidP="00E74D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74D5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МО было принято решение для диагностики детей </w:t>
      </w:r>
      <w:r w:rsidR="00E74D5F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 </w:t>
      </w:r>
      <w:r w:rsidR="00187547">
        <w:rPr>
          <w:rFonts w:ascii="Times New Roman" w:hAnsi="Times New Roman" w:cs="Times New Roman"/>
          <w:sz w:val="28"/>
          <w:szCs w:val="28"/>
        </w:rPr>
        <w:t>на конец учебного использовать «</w:t>
      </w:r>
      <w:r w:rsidR="00FD1C2F">
        <w:rPr>
          <w:rFonts w:ascii="Times New Roman" w:hAnsi="Times New Roman" w:cs="Times New Roman"/>
          <w:sz w:val="28"/>
          <w:szCs w:val="28"/>
        </w:rPr>
        <w:t>Диагностику</w:t>
      </w:r>
      <w:r w:rsidR="00187547">
        <w:rPr>
          <w:rFonts w:ascii="Times New Roman" w:hAnsi="Times New Roman" w:cs="Times New Roman"/>
          <w:sz w:val="28"/>
          <w:szCs w:val="28"/>
        </w:rPr>
        <w:t xml:space="preserve"> детей готовности к школе»</w:t>
      </w:r>
      <w:r w:rsidR="007349F4">
        <w:rPr>
          <w:rFonts w:ascii="Times New Roman" w:hAnsi="Times New Roman" w:cs="Times New Roman"/>
          <w:sz w:val="28"/>
          <w:szCs w:val="28"/>
        </w:rPr>
        <w:t xml:space="preserve"> (автор М.М. Семаго).</w:t>
      </w:r>
    </w:p>
    <w:p w:rsidR="00857CFA" w:rsidRPr="00B83D7C" w:rsidRDefault="00857CFA" w:rsidP="00E74D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5F2C" w:rsidRDefault="00B55F2C" w:rsidP="00C36625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6625">
        <w:rPr>
          <w:rStyle w:val="s1"/>
          <w:b/>
          <w:bCs/>
          <w:color w:val="000000"/>
          <w:sz w:val="28"/>
          <w:szCs w:val="28"/>
        </w:rPr>
        <w:t xml:space="preserve">Продуктивность и эффективность работы </w:t>
      </w:r>
      <w:r w:rsidR="006F1995">
        <w:rPr>
          <w:rStyle w:val="s1"/>
          <w:b/>
          <w:bCs/>
          <w:color w:val="000000"/>
          <w:sz w:val="28"/>
          <w:szCs w:val="28"/>
        </w:rPr>
        <w:t>Г</w:t>
      </w:r>
      <w:r w:rsidRPr="00C36625">
        <w:rPr>
          <w:rStyle w:val="s1"/>
          <w:b/>
          <w:bCs/>
          <w:color w:val="000000"/>
          <w:sz w:val="28"/>
          <w:szCs w:val="28"/>
        </w:rPr>
        <w:t>МО в этом учебном году можно считать высокой.</w:t>
      </w:r>
      <w:r w:rsidRPr="00C36625">
        <w:rPr>
          <w:rStyle w:val="apple-converted-space"/>
          <w:color w:val="000000"/>
          <w:sz w:val="28"/>
          <w:szCs w:val="28"/>
        </w:rPr>
        <w:t> </w:t>
      </w:r>
      <w:r w:rsidRPr="00C36625">
        <w:rPr>
          <w:color w:val="000000"/>
          <w:sz w:val="28"/>
          <w:szCs w:val="28"/>
        </w:rPr>
        <w:t>Этот вывод подтверждается ответами педагогов – психологов на вопросы итоговой анкеты</w:t>
      </w:r>
      <w:r w:rsidR="008A560E">
        <w:rPr>
          <w:color w:val="000000"/>
          <w:sz w:val="28"/>
          <w:szCs w:val="28"/>
        </w:rPr>
        <w:t xml:space="preserve"> по удовлетворенности работой МО</w:t>
      </w:r>
      <w:r w:rsidR="00FD1C2F">
        <w:rPr>
          <w:color w:val="000000"/>
          <w:sz w:val="28"/>
          <w:szCs w:val="28"/>
        </w:rPr>
        <w:t xml:space="preserve"> по 10 бальной шкале</w:t>
      </w:r>
      <w:r w:rsidRPr="00C36625">
        <w:rPr>
          <w:color w:val="000000"/>
          <w:sz w:val="28"/>
          <w:szCs w:val="28"/>
        </w:rPr>
        <w:t>, качеством оформления текущей документации психологами ОУ.</w:t>
      </w:r>
    </w:p>
    <w:p w:rsidR="00EA2828" w:rsidRDefault="00EA2828" w:rsidP="00C36625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2828" w:rsidRDefault="00EA2828" w:rsidP="00081582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48275" cy="32194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2828" w:rsidRDefault="00EA2828" w:rsidP="00C36625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49F4" w:rsidRPr="00C36625" w:rsidRDefault="007349F4" w:rsidP="00081582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1582" w:rsidRDefault="006F1995" w:rsidP="006F1995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6F1995">
        <w:rPr>
          <w:color w:val="000000"/>
          <w:sz w:val="28"/>
          <w:szCs w:val="28"/>
          <w:shd w:val="clear" w:color="auto" w:fill="FFFFFF"/>
        </w:rPr>
        <w:t>Одна из приоритетных целей социальной политики России — модернизация образования в направлении повышения доступности и качества для всех категорий граждан. Основной задачей в области реализации права н</w:t>
      </w:r>
      <w:r w:rsidR="00DD56DC">
        <w:rPr>
          <w:color w:val="000000"/>
          <w:sz w:val="28"/>
          <w:szCs w:val="28"/>
          <w:shd w:val="clear" w:color="auto" w:fill="FFFFFF"/>
        </w:rPr>
        <w:t>а образование детей с ОВЗ</w:t>
      </w:r>
      <w:r w:rsidRPr="006F1995">
        <w:rPr>
          <w:color w:val="000000"/>
          <w:sz w:val="28"/>
          <w:szCs w:val="28"/>
          <w:shd w:val="clear" w:color="auto" w:fill="FFFFFF"/>
        </w:rPr>
        <w:t xml:space="preserve"> является создание специальных условий для получения образования детьми с учетом их психофизических особенностей. Педагоги дошкольных образовательных учреждений имеют недостаточный уровень знаний о психологических особенностях детей с ОВЗ</w:t>
      </w:r>
      <w:r w:rsidR="0068513E">
        <w:rPr>
          <w:color w:val="000000"/>
          <w:sz w:val="28"/>
          <w:szCs w:val="28"/>
          <w:shd w:val="clear" w:color="auto" w:fill="FFFFFF"/>
        </w:rPr>
        <w:t xml:space="preserve"> и методах работы с ними. </w:t>
      </w:r>
    </w:p>
    <w:p w:rsidR="006F1995" w:rsidRDefault="006F1995" w:rsidP="00C36625">
      <w:pPr>
        <w:pStyle w:val="p4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</w:p>
    <w:p w:rsidR="00B55F2C" w:rsidRPr="00C36625" w:rsidRDefault="00B55F2C" w:rsidP="00C36625">
      <w:pPr>
        <w:pStyle w:val="p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36625">
        <w:rPr>
          <w:rStyle w:val="s1"/>
          <w:b/>
          <w:bCs/>
          <w:color w:val="000000"/>
          <w:sz w:val="28"/>
          <w:szCs w:val="28"/>
        </w:rPr>
        <w:t>Перспективные задачи на следующий учебный год</w:t>
      </w:r>
    </w:p>
    <w:p w:rsidR="00B55F2C" w:rsidRPr="00C36625" w:rsidRDefault="00B55F2C" w:rsidP="00B3138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56DC" w:rsidRPr="00D87616" w:rsidRDefault="00DD56DC" w:rsidP="00DD56D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D87616">
        <w:rPr>
          <w:sz w:val="28"/>
          <w:szCs w:val="28"/>
        </w:rPr>
        <w:t xml:space="preserve">Повышать уровень профессиональной компетентности </w:t>
      </w:r>
      <w:r>
        <w:rPr>
          <w:sz w:val="28"/>
          <w:szCs w:val="28"/>
        </w:rPr>
        <w:t>педагогов-психологов ДОУ</w:t>
      </w:r>
      <w:r w:rsidR="00EC5EA4">
        <w:rPr>
          <w:sz w:val="28"/>
          <w:szCs w:val="28"/>
        </w:rPr>
        <w:t xml:space="preserve"> </w:t>
      </w:r>
      <w:r w:rsidRPr="00D87616">
        <w:rPr>
          <w:sz w:val="28"/>
          <w:szCs w:val="28"/>
        </w:rPr>
        <w:t>в соответствии с требованиями ФГОС.</w:t>
      </w:r>
    </w:p>
    <w:p w:rsidR="00EC5EA4" w:rsidRDefault="00B55F2C" w:rsidP="00EC5EA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36625">
        <w:rPr>
          <w:color w:val="000000"/>
          <w:sz w:val="28"/>
          <w:szCs w:val="28"/>
        </w:rPr>
        <w:t xml:space="preserve"> </w:t>
      </w:r>
      <w:r w:rsidR="00EC5EA4">
        <w:rPr>
          <w:sz w:val="28"/>
          <w:szCs w:val="28"/>
        </w:rPr>
        <w:t>Осуществлять обзор методик и приемов по профилактике психологического здоровья обучающихся.</w:t>
      </w:r>
    </w:p>
    <w:p w:rsidR="00EC5EA4" w:rsidRPr="00C36625" w:rsidRDefault="00EC5EA4" w:rsidP="00EC5EA4">
      <w:pPr>
        <w:pStyle w:val="a3"/>
        <w:numPr>
          <w:ilvl w:val="0"/>
          <w:numId w:val="10"/>
        </w:numPr>
        <w:suppressAutoHyphens/>
        <w:jc w:val="both"/>
        <w:rPr>
          <w:color w:val="000000"/>
          <w:sz w:val="28"/>
          <w:szCs w:val="28"/>
        </w:rPr>
      </w:pPr>
      <w:r w:rsidRPr="00495D46">
        <w:rPr>
          <w:sz w:val="28"/>
          <w:szCs w:val="28"/>
        </w:rPr>
        <w:t xml:space="preserve">Создать условия для повышения методической культуры </w:t>
      </w:r>
      <w:r>
        <w:rPr>
          <w:sz w:val="28"/>
          <w:szCs w:val="28"/>
        </w:rPr>
        <w:t>педагога-психолога.</w:t>
      </w:r>
    </w:p>
    <w:sectPr w:rsidR="00EC5EA4" w:rsidRPr="00C36625" w:rsidSect="00D4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7C33"/>
      </v:shape>
    </w:pict>
  </w:numPicBullet>
  <w:abstractNum w:abstractNumId="0" w15:restartNumberingAfterBreak="0">
    <w:nsid w:val="055E2179"/>
    <w:multiLevelType w:val="hybridMultilevel"/>
    <w:tmpl w:val="176C0ED4"/>
    <w:lvl w:ilvl="0" w:tplc="D340F1D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4" w:tplc="3F6C8608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  <w:color w:val="auto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104C6E43"/>
    <w:multiLevelType w:val="hybridMultilevel"/>
    <w:tmpl w:val="9A98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146E"/>
    <w:multiLevelType w:val="hybridMultilevel"/>
    <w:tmpl w:val="DD3CF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21D7F"/>
    <w:multiLevelType w:val="hybridMultilevel"/>
    <w:tmpl w:val="54B283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756CF8"/>
    <w:multiLevelType w:val="hybridMultilevel"/>
    <w:tmpl w:val="9E801702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3F6C8608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 w15:restartNumberingAfterBreak="0">
    <w:nsid w:val="1A223284"/>
    <w:multiLevelType w:val="hybridMultilevel"/>
    <w:tmpl w:val="53A2DF6C"/>
    <w:lvl w:ilvl="0" w:tplc="3F6C860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5F55694"/>
    <w:multiLevelType w:val="hybridMultilevel"/>
    <w:tmpl w:val="67A24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54954"/>
    <w:multiLevelType w:val="hybridMultilevel"/>
    <w:tmpl w:val="ABEE3A54"/>
    <w:lvl w:ilvl="0" w:tplc="3F6C8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94C95"/>
    <w:multiLevelType w:val="hybridMultilevel"/>
    <w:tmpl w:val="257E9FD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F6C8608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647A79CA"/>
    <w:multiLevelType w:val="hybridMultilevel"/>
    <w:tmpl w:val="0B5C2C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A4036D"/>
    <w:multiLevelType w:val="hybridMultilevel"/>
    <w:tmpl w:val="3ED0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F2C"/>
    <w:rsid w:val="00042A52"/>
    <w:rsid w:val="00081582"/>
    <w:rsid w:val="00187547"/>
    <w:rsid w:val="002209EF"/>
    <w:rsid w:val="00233D9B"/>
    <w:rsid w:val="002C706F"/>
    <w:rsid w:val="002D0879"/>
    <w:rsid w:val="002F1BC6"/>
    <w:rsid w:val="003A0EC1"/>
    <w:rsid w:val="00404559"/>
    <w:rsid w:val="004344A5"/>
    <w:rsid w:val="004967EA"/>
    <w:rsid w:val="0055302C"/>
    <w:rsid w:val="00566577"/>
    <w:rsid w:val="00567F9C"/>
    <w:rsid w:val="00573D44"/>
    <w:rsid w:val="005A7656"/>
    <w:rsid w:val="006434A5"/>
    <w:rsid w:val="006579D3"/>
    <w:rsid w:val="00683934"/>
    <w:rsid w:val="0068513E"/>
    <w:rsid w:val="006F1995"/>
    <w:rsid w:val="007223D7"/>
    <w:rsid w:val="007349F4"/>
    <w:rsid w:val="00781805"/>
    <w:rsid w:val="007A64C4"/>
    <w:rsid w:val="007C5D60"/>
    <w:rsid w:val="00857CFA"/>
    <w:rsid w:val="008A560E"/>
    <w:rsid w:val="008E7172"/>
    <w:rsid w:val="008F0C4E"/>
    <w:rsid w:val="0091601F"/>
    <w:rsid w:val="00916E0D"/>
    <w:rsid w:val="00975EB2"/>
    <w:rsid w:val="00993F86"/>
    <w:rsid w:val="009C63ED"/>
    <w:rsid w:val="009D513C"/>
    <w:rsid w:val="00AB0A1C"/>
    <w:rsid w:val="00B10FB1"/>
    <w:rsid w:val="00B3138A"/>
    <w:rsid w:val="00B53878"/>
    <w:rsid w:val="00B55F2C"/>
    <w:rsid w:val="00B83D7C"/>
    <w:rsid w:val="00C36625"/>
    <w:rsid w:val="00C41D09"/>
    <w:rsid w:val="00C7354C"/>
    <w:rsid w:val="00CA5640"/>
    <w:rsid w:val="00D343E9"/>
    <w:rsid w:val="00D41EB0"/>
    <w:rsid w:val="00D53E48"/>
    <w:rsid w:val="00D829BA"/>
    <w:rsid w:val="00DA36EB"/>
    <w:rsid w:val="00DD56DC"/>
    <w:rsid w:val="00E55A48"/>
    <w:rsid w:val="00E60B22"/>
    <w:rsid w:val="00E74D5F"/>
    <w:rsid w:val="00EA2828"/>
    <w:rsid w:val="00EA5B6A"/>
    <w:rsid w:val="00EC5EA4"/>
    <w:rsid w:val="00F15A00"/>
    <w:rsid w:val="00FB03BD"/>
    <w:rsid w:val="00FB7382"/>
    <w:rsid w:val="00F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97F7"/>
  <w15:docId w15:val="{41C64523-DA52-436B-8CE2-9E0A8D49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B0"/>
  </w:style>
  <w:style w:type="paragraph" w:styleId="3">
    <w:name w:val="heading 3"/>
    <w:basedOn w:val="a"/>
    <w:next w:val="a"/>
    <w:link w:val="30"/>
    <w:uiPriority w:val="9"/>
    <w:unhideWhenUsed/>
    <w:qFormat/>
    <w:rsid w:val="00B55F2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5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55F2C"/>
  </w:style>
  <w:style w:type="paragraph" w:customStyle="1" w:styleId="p2">
    <w:name w:val="p2"/>
    <w:basedOn w:val="a"/>
    <w:rsid w:val="00B5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5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55F2C"/>
  </w:style>
  <w:style w:type="paragraph" w:customStyle="1" w:styleId="p4">
    <w:name w:val="p4"/>
    <w:basedOn w:val="a"/>
    <w:rsid w:val="00B5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5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5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55F2C"/>
  </w:style>
  <w:style w:type="paragraph" w:customStyle="1" w:styleId="p7">
    <w:name w:val="p7"/>
    <w:basedOn w:val="a"/>
    <w:rsid w:val="00B5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5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F2C"/>
  </w:style>
  <w:style w:type="paragraph" w:customStyle="1" w:styleId="p9">
    <w:name w:val="p9"/>
    <w:basedOn w:val="a"/>
    <w:rsid w:val="00B5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5F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B55F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55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82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A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Удовлетворённость работой</a:t>
            </a:r>
            <a:r>
              <a:rPr lang="ru-RU" sz="1400" baseline="0"/>
              <a:t> МО </a:t>
            </a:r>
          </a:p>
          <a:p>
            <a:pPr>
              <a:defRPr sz="1400"/>
            </a:pPr>
            <a:r>
              <a:rPr lang="ru-RU" sz="1400" baseline="0"/>
              <a:t>педагогов-психологов ДОУ</a:t>
            </a:r>
            <a:r>
              <a:rPr lang="ru-RU" sz="1400"/>
              <a:t> </a:t>
            </a:r>
          </a:p>
        </c:rich>
      </c:tx>
      <c:layout>
        <c:manualLayout>
          <c:xMode val="edge"/>
          <c:yMode val="edge"/>
          <c:x val="0.3021928157346946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5899675584030257"/>
          <c:y val="0.14656167979002624"/>
          <c:w val="0.52352477718869561"/>
          <c:h val="0.8534383202099737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9баллов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9 баллов</c:v>
                </c:pt>
                <c:pt idx="1">
                  <c:v>10 баллов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0.18000000000000024</c:v>
                </c:pt>
                <c:pt idx="1">
                  <c:v>0.82000000000000062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BA-4070-A055-AFFA0532949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10баллов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9 баллов</c:v>
                </c:pt>
                <c:pt idx="1">
                  <c:v>10 баллов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FBA-4070-A055-AFFA053294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9 баллов</c:v>
                </c:pt>
                <c:pt idx="1">
                  <c:v>10 баллов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FBA-4070-A055-AFFA053294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71832320"/>
        <c:axId val="71833856"/>
      </c:barChart>
      <c:catAx>
        <c:axId val="7183232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71833856"/>
        <c:crosses val="autoZero"/>
        <c:auto val="1"/>
        <c:lblAlgn val="ctr"/>
        <c:lblOffset val="100"/>
        <c:noMultiLvlLbl val="0"/>
      </c:catAx>
      <c:valAx>
        <c:axId val="71833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1832320"/>
        <c:crosses val="autoZero"/>
        <c:crossBetween val="between"/>
      </c:valAx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9.6509675421006737E-4"/>
          <c:y val="0.90617466174661609"/>
          <c:w val="0.32450161121164339"/>
          <c:h val="8.896882354650353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2017-05-09T21:16:00Z</dcterms:created>
  <dcterms:modified xsi:type="dcterms:W3CDTF">2018-09-17T12:18:00Z</dcterms:modified>
</cp:coreProperties>
</file>