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1" w:rsidRPr="002A6C21" w:rsidRDefault="002A6C21" w:rsidP="00E9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21">
        <w:rPr>
          <w:rFonts w:ascii="Times New Roman" w:hAnsi="Times New Roman" w:cs="Times New Roman"/>
          <w:sz w:val="24"/>
          <w:szCs w:val="24"/>
          <w:highlight w:val="yellow"/>
        </w:rPr>
        <w:t>В каталоге положительного педагогического опыта №___2</w:t>
      </w:r>
      <w:r w:rsidR="00F023DF">
        <w:rPr>
          <w:rFonts w:ascii="Times New Roman" w:hAnsi="Times New Roman" w:cs="Times New Roman"/>
          <w:sz w:val="24"/>
          <w:szCs w:val="24"/>
          <w:highlight w:val="yellow"/>
        </w:rPr>
        <w:t>0</w:t>
      </w:r>
      <w:bookmarkStart w:id="0" w:name="_GoBack"/>
      <w:bookmarkEnd w:id="0"/>
      <w:r w:rsidRPr="002A6C21">
        <w:rPr>
          <w:rFonts w:ascii="Times New Roman" w:hAnsi="Times New Roman" w:cs="Times New Roman"/>
          <w:sz w:val="24"/>
          <w:szCs w:val="24"/>
          <w:highlight w:val="yellow"/>
        </w:rPr>
        <w:t>_____</w:t>
      </w:r>
    </w:p>
    <w:p w:rsidR="002A6C21" w:rsidRDefault="002A6C21" w:rsidP="00E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21" w:rsidRDefault="002A6C21" w:rsidP="00E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21" w:rsidRDefault="002A6C21" w:rsidP="002A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21">
        <w:rPr>
          <w:rFonts w:ascii="Times New Roman" w:hAnsi="Times New Roman" w:cs="Times New Roman"/>
          <w:b/>
          <w:sz w:val="28"/>
          <w:szCs w:val="28"/>
        </w:rPr>
        <w:t>Формирования познавательного интереса</w:t>
      </w:r>
    </w:p>
    <w:p w:rsidR="002A6C21" w:rsidRPr="002A6C21" w:rsidRDefault="002A6C21" w:rsidP="002A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21">
        <w:rPr>
          <w:rFonts w:ascii="Times New Roman" w:hAnsi="Times New Roman" w:cs="Times New Roman"/>
          <w:b/>
          <w:sz w:val="28"/>
          <w:szCs w:val="28"/>
        </w:rPr>
        <w:t xml:space="preserve"> у детей в разных видах деятельности</w:t>
      </w:r>
    </w:p>
    <w:p w:rsidR="006C0335" w:rsidRDefault="002A6C21" w:rsidP="00E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70C0" w:rsidRPr="003F70C0">
        <w:rPr>
          <w:rFonts w:ascii="Times New Roman" w:hAnsi="Times New Roman" w:cs="Times New Roman"/>
          <w:sz w:val="28"/>
          <w:szCs w:val="28"/>
        </w:rPr>
        <w:t>МБДОУ «Детский сад № 41 «Солнышко»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0C0" w:rsidRDefault="003F70C0" w:rsidP="00E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Pr="003F70C0" w:rsidRDefault="003F70C0" w:rsidP="00E90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70C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3F70C0">
        <w:rPr>
          <w:rFonts w:ascii="Times New Roman" w:eastAsia="Times New Roman" w:hAnsi="Times New Roman" w:cs="Times New Roman"/>
          <w:b/>
          <w:i/>
          <w:sz w:val="28"/>
          <w:lang w:eastAsia="ru-RU"/>
        </w:rPr>
        <w:t>:</w:t>
      </w:r>
      <w:r w:rsidRPr="003F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F70C0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инновационных принципов развития </w:t>
      </w:r>
      <w:proofErr w:type="gramStart"/>
      <w:r w:rsidRPr="003F70C0">
        <w:rPr>
          <w:rFonts w:ascii="Times New Roman" w:eastAsia="Times New Roman" w:hAnsi="Times New Roman" w:cs="Times New Roman"/>
          <w:sz w:val="28"/>
          <w:lang w:eastAsia="ru-RU"/>
        </w:rPr>
        <w:t>дошкольников,  заложенных</w:t>
      </w:r>
      <w:proofErr w:type="gramEnd"/>
      <w:r w:rsidRPr="003F70C0">
        <w:rPr>
          <w:rFonts w:ascii="Times New Roman" w:eastAsia="Times New Roman" w:hAnsi="Times New Roman" w:cs="Times New Roman"/>
          <w:sz w:val="28"/>
          <w:lang w:eastAsia="ru-RU"/>
        </w:rPr>
        <w:t xml:space="preserve"> в ФГОС.</w:t>
      </w:r>
    </w:p>
    <w:p w:rsidR="003F70C0" w:rsidRPr="003F70C0" w:rsidRDefault="003F70C0" w:rsidP="00E9061C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70C0" w:rsidRPr="003F70C0" w:rsidRDefault="003F70C0" w:rsidP="00E9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70C0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3F70C0" w:rsidRPr="003F70C0" w:rsidRDefault="003F70C0" w:rsidP="00E9061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70C0">
        <w:rPr>
          <w:rFonts w:ascii="Times New Roman" w:eastAsia="Times New Roman" w:hAnsi="Times New Roman" w:cs="Times New Roman"/>
          <w:sz w:val="28"/>
          <w:lang w:eastAsia="ru-RU"/>
        </w:rPr>
        <w:t xml:space="preserve">Продолжать работу по укреплению здоровья детей и формированию у них ориентации на здоровый образ жизни через создание и эффективное использование </w:t>
      </w:r>
      <w:proofErr w:type="spellStart"/>
      <w:r w:rsidRPr="003F70C0">
        <w:rPr>
          <w:rFonts w:ascii="Times New Roman" w:eastAsia="Times New Roman" w:hAnsi="Times New Roman" w:cs="Times New Roman"/>
          <w:sz w:val="28"/>
          <w:lang w:eastAsia="ru-RU"/>
        </w:rPr>
        <w:t>здоровьесберегающей</w:t>
      </w:r>
      <w:proofErr w:type="spellEnd"/>
      <w:r w:rsidRPr="003F70C0">
        <w:rPr>
          <w:rFonts w:ascii="Times New Roman" w:eastAsia="Times New Roman" w:hAnsi="Times New Roman" w:cs="Times New Roman"/>
          <w:sz w:val="28"/>
          <w:lang w:eastAsia="ru-RU"/>
        </w:rPr>
        <w:t xml:space="preserve"> среды. </w:t>
      </w:r>
    </w:p>
    <w:p w:rsidR="003F70C0" w:rsidRPr="003F70C0" w:rsidRDefault="003F70C0" w:rsidP="00E9061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70C0">
        <w:rPr>
          <w:rFonts w:ascii="Times New Roman" w:eastAsia="Times New Roman" w:hAnsi="Times New Roman" w:cs="Times New Roman"/>
          <w:sz w:val="28"/>
          <w:lang w:eastAsia="ru-RU"/>
        </w:rPr>
        <w:t xml:space="preserve">Совершенствовать развитие социальных навыков детей через игру и игровое общение со сверстниками. </w:t>
      </w:r>
    </w:p>
    <w:p w:rsidR="003F70C0" w:rsidRPr="003F70C0" w:rsidRDefault="003F70C0" w:rsidP="00E9061C">
      <w:pPr>
        <w:numPr>
          <w:ilvl w:val="0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70C0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возникновения и развития элементов логического мышления через формирование познавательных интересов.</w:t>
      </w:r>
    </w:p>
    <w:p w:rsidR="003F70C0" w:rsidRPr="003F70C0" w:rsidRDefault="003F70C0" w:rsidP="00E9061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70C0" w:rsidRDefault="003F70C0" w:rsidP="00E90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0C0" w:rsidRPr="00BC0A17" w:rsidRDefault="003F70C0" w:rsidP="00E9061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17">
        <w:rPr>
          <w:rFonts w:ascii="Times New Roman" w:hAnsi="Times New Roman" w:cs="Times New Roman"/>
          <w:b/>
          <w:sz w:val="28"/>
          <w:szCs w:val="28"/>
        </w:rPr>
        <w:t>Педагогические советы:</w:t>
      </w:r>
    </w:p>
    <w:p w:rsidR="003F70C0" w:rsidRPr="003F70C0" w:rsidRDefault="003F70C0" w:rsidP="00E9061C">
      <w:pPr>
        <w:numPr>
          <w:ilvl w:val="0"/>
          <w:numId w:val="3"/>
        </w:numPr>
        <w:suppressLineNumbers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26D18">
        <w:rPr>
          <w:bCs/>
          <w:iCs/>
          <w:sz w:val="28"/>
          <w:szCs w:val="28"/>
          <w:lang w:eastAsia="ar-SA"/>
        </w:rPr>
        <w:t>«</w:t>
      </w:r>
      <w:r w:rsidRPr="003F70C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Основные направления работы ДОУ на 2016-2017 учебный год»</w:t>
      </w:r>
    </w:p>
    <w:p w:rsidR="003F70C0" w:rsidRDefault="003F70C0" w:rsidP="00E9061C">
      <w:pPr>
        <w:pStyle w:val="TableContents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F70C0">
        <w:rPr>
          <w:sz w:val="28"/>
          <w:szCs w:val="28"/>
        </w:rPr>
        <w:t>«Развитие игровой деятельности дошкольников: проблемы, пути решения</w:t>
      </w:r>
      <w:r w:rsidR="008E17D4">
        <w:rPr>
          <w:bCs/>
          <w:sz w:val="28"/>
          <w:szCs w:val="28"/>
        </w:rPr>
        <w:t>».</w:t>
      </w:r>
    </w:p>
    <w:p w:rsidR="008E17D4" w:rsidRPr="00184661" w:rsidRDefault="008E17D4" w:rsidP="00E906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4661">
        <w:rPr>
          <w:rFonts w:ascii="Times New Roman" w:hAnsi="Times New Roman" w:cs="Times New Roman"/>
          <w:sz w:val="28"/>
          <w:szCs w:val="28"/>
        </w:rPr>
        <w:t xml:space="preserve">В ходе педагогического </w:t>
      </w:r>
      <w:r w:rsidR="00BC0A17" w:rsidRPr="00184661">
        <w:rPr>
          <w:rFonts w:ascii="Times New Roman" w:hAnsi="Times New Roman" w:cs="Times New Roman"/>
          <w:sz w:val="28"/>
          <w:szCs w:val="28"/>
        </w:rPr>
        <w:t>совета педагоги</w:t>
      </w:r>
      <w:r w:rsidRPr="00184661">
        <w:rPr>
          <w:rFonts w:ascii="Times New Roman" w:hAnsi="Times New Roman" w:cs="Times New Roman"/>
          <w:sz w:val="28"/>
          <w:szCs w:val="28"/>
        </w:rPr>
        <w:t xml:space="preserve"> уточнили роль педагога в организации и развитии игровой деятельности, вспомнила этапы развития творческой игры», также была проведена дискуссия - «Игра – учеба или развлечение?». Итогом стало решение: </w:t>
      </w:r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заменять игру другими видами деятельности, проводить занятия в игровой форме (дидактические игры, сюжетно-ролевые игры), совершенствовать работу педагогов по игровой деятельности и развитию игровых навыков у детей.</w:t>
      </w:r>
      <w:r w:rsidRPr="00184661">
        <w:rPr>
          <w:rFonts w:eastAsiaTheme="minorEastAsia"/>
          <w:lang w:eastAsia="ru-RU"/>
        </w:rPr>
        <w:t xml:space="preserve"> </w:t>
      </w:r>
    </w:p>
    <w:p w:rsidR="008E17D4" w:rsidRPr="008E17D4" w:rsidRDefault="008E17D4" w:rsidP="00E9061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Pr="00184661" w:rsidRDefault="003F70C0" w:rsidP="00E9061C">
      <w:pPr>
        <w:pStyle w:val="TableContents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F70C0">
        <w:rPr>
          <w:sz w:val="28"/>
          <w:szCs w:val="28"/>
        </w:rPr>
        <w:t>«Развитие элементов логического мышления через формирование познавательных интересов»</w:t>
      </w:r>
      <w:r w:rsidR="00184661">
        <w:rPr>
          <w:sz w:val="28"/>
          <w:szCs w:val="28"/>
        </w:rPr>
        <w:t>.</w:t>
      </w:r>
    </w:p>
    <w:p w:rsidR="00184661" w:rsidRDefault="00184661" w:rsidP="00E9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дискуссия «</w:t>
      </w:r>
      <w:r w:rsidRPr="00184661">
        <w:rPr>
          <w:rFonts w:ascii="Times New Roman" w:eastAsia="Times New Roman" w:hAnsi="Times New Roman" w:cs="Times New Roman"/>
          <w:sz w:val="28"/>
          <w:szCs w:val="28"/>
        </w:rPr>
        <w:t>Нужно ли развивать логическое мышле</w:t>
      </w:r>
      <w:r>
        <w:rPr>
          <w:rFonts w:ascii="Times New Roman" w:eastAsia="Times New Roman" w:hAnsi="Times New Roman" w:cs="Times New Roman"/>
          <w:sz w:val="28"/>
          <w:szCs w:val="28"/>
        </w:rPr>
        <w:t>ние у дошкольников?», педагоги поделились опытом ф</w:t>
      </w:r>
      <w:r w:rsidRPr="00184661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466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в разных видах деятельности». Педагог-психолог </w:t>
      </w:r>
      <w:proofErr w:type="spellStart"/>
      <w:r w:rsidRPr="00184661">
        <w:rPr>
          <w:rFonts w:ascii="Times New Roman" w:hAnsi="Times New Roman" w:cs="Times New Roman"/>
          <w:sz w:val="28"/>
          <w:szCs w:val="28"/>
        </w:rPr>
        <w:t>Пеленская</w:t>
      </w:r>
      <w:proofErr w:type="spellEnd"/>
      <w:r w:rsidRPr="00184661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дала рекомендации по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4661">
        <w:rPr>
          <w:rFonts w:ascii="Times New Roman" w:eastAsia="Times New Roman" w:hAnsi="Times New Roman" w:cs="Times New Roman"/>
          <w:sz w:val="28"/>
          <w:szCs w:val="28"/>
        </w:rPr>
        <w:t xml:space="preserve">гры на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</w:t>
      </w:r>
      <w:r w:rsidRPr="00184661">
        <w:rPr>
          <w:rFonts w:ascii="Times New Roman" w:hAnsi="Times New Roman" w:cs="Times New Roman"/>
          <w:sz w:val="28"/>
          <w:szCs w:val="28"/>
        </w:rPr>
        <w:t>.</w:t>
      </w:r>
    </w:p>
    <w:p w:rsidR="00184661" w:rsidRPr="00BC0A17" w:rsidRDefault="00184661" w:rsidP="00E9061C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едагогам было рекомендовано</w:t>
      </w:r>
      <w:r w:rsidR="00BC0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проведении занятий использовать разнообразные формы и приемы, направленные на активизацию познавательной деятельности (дидактические, сюжетно-ролевые игры, </w:t>
      </w:r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опытно-экспериментальная, </w:t>
      </w:r>
      <w:proofErr w:type="gramStart"/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поисковая  деятельность</w:t>
      </w:r>
      <w:proofErr w:type="gramEnd"/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П</w:t>
      </w:r>
      <w:r w:rsidR="00BC0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</w:t>
      </w:r>
      <w:r w:rsidRPr="0018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семинар-практикум с педагогами по вопросу организации игр с дошкольниками.</w:t>
      </w:r>
    </w:p>
    <w:p w:rsidR="00184661" w:rsidRPr="003F70C0" w:rsidRDefault="00184661" w:rsidP="00E9061C">
      <w:pPr>
        <w:pStyle w:val="TableContents"/>
        <w:ind w:left="360"/>
        <w:jc w:val="both"/>
        <w:rPr>
          <w:bCs/>
          <w:sz w:val="28"/>
          <w:szCs w:val="28"/>
        </w:rPr>
      </w:pPr>
    </w:p>
    <w:p w:rsidR="003F70C0" w:rsidRPr="003F70C0" w:rsidRDefault="003F70C0" w:rsidP="00E9061C">
      <w:pPr>
        <w:pStyle w:val="TableContents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3F70C0">
        <w:rPr>
          <w:bCs/>
          <w:iCs/>
          <w:sz w:val="28"/>
          <w:szCs w:val="28"/>
        </w:rPr>
        <w:t>«Наши достижения – анализ выполнения задач годового плана, качества образовательных  услуг»</w:t>
      </w:r>
    </w:p>
    <w:p w:rsidR="003F70C0" w:rsidRDefault="003F70C0" w:rsidP="00E90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17" w:rsidRPr="00D77043" w:rsidRDefault="00BC0A17" w:rsidP="00E9061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43">
        <w:rPr>
          <w:rFonts w:ascii="Times New Roman" w:hAnsi="Times New Roman" w:cs="Times New Roman"/>
          <w:b/>
          <w:sz w:val="28"/>
          <w:szCs w:val="28"/>
        </w:rPr>
        <w:t>Семинары.</w:t>
      </w:r>
    </w:p>
    <w:p w:rsidR="00BC0A17" w:rsidRPr="00BC0A17" w:rsidRDefault="00BC0A17" w:rsidP="00E9061C">
      <w:pPr>
        <w:suppressLineNumbers/>
        <w:suppressAutoHyphens/>
        <w:spacing w:after="0" w:line="240" w:lineRule="auto"/>
        <w:ind w:left="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A17">
        <w:rPr>
          <w:rFonts w:ascii="Times New Roman" w:eastAsia="Calibri" w:hAnsi="Times New Roman" w:cs="Times New Roman"/>
          <w:sz w:val="28"/>
          <w:szCs w:val="28"/>
          <w:lang w:eastAsia="ru-RU"/>
        </w:rPr>
        <w:t>«Рекомендации педагогам по работе с детьми с ОВЗ»</w:t>
      </w:r>
    </w:p>
    <w:p w:rsidR="00BC0A17" w:rsidRDefault="00BC0A17" w:rsidP="00E9061C">
      <w:pPr>
        <w:pStyle w:val="a3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"Игрова</w:t>
      </w:r>
      <w:r w:rsidR="00D77043">
        <w:rPr>
          <w:rFonts w:ascii="Times New Roman" w:eastAsia="Times New Roman" w:hAnsi="Times New Roman" w:cs="Times New Roman"/>
          <w:sz w:val="28"/>
        </w:rPr>
        <w:t>я деятельность с дошкольниками"</w:t>
      </w:r>
    </w:p>
    <w:p w:rsidR="00BC0A17" w:rsidRDefault="00BC0A17" w:rsidP="00E9061C">
      <w:pPr>
        <w:pStyle w:val="a3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"Познавательное ра</w:t>
      </w:r>
      <w:r w:rsidR="00D77043">
        <w:rPr>
          <w:rFonts w:ascii="Times New Roman" w:eastAsia="Times New Roman" w:hAnsi="Times New Roman" w:cs="Times New Roman"/>
          <w:sz w:val="28"/>
        </w:rPr>
        <w:t>звитие в сюжетно-ролевой  игре"</w:t>
      </w:r>
    </w:p>
    <w:p w:rsidR="00BC0A17" w:rsidRDefault="00D77043" w:rsidP="00E9061C">
      <w:pPr>
        <w:pStyle w:val="a3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"Нужно ли учить детей играть?"</w:t>
      </w:r>
    </w:p>
    <w:p w:rsidR="00BC0A17" w:rsidRDefault="00BC0A17" w:rsidP="00E9061C">
      <w:pPr>
        <w:pStyle w:val="a3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"Дидактическая игра как средство развития </w:t>
      </w:r>
      <w:r w:rsidR="00D77043">
        <w:rPr>
          <w:rFonts w:ascii="Times New Roman" w:eastAsia="Times New Roman" w:hAnsi="Times New Roman" w:cs="Times New Roman"/>
          <w:sz w:val="28"/>
        </w:rPr>
        <w:t>элементов логического мышления"</w:t>
      </w:r>
    </w:p>
    <w:p w:rsidR="008363B2" w:rsidRDefault="008363B2" w:rsidP="00E9061C">
      <w:pPr>
        <w:pStyle w:val="a3"/>
        <w:spacing w:after="0" w:line="240" w:lineRule="auto"/>
        <w:ind w:left="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629">
        <w:rPr>
          <w:rFonts w:ascii="Times New Roman" w:eastAsia="Calibri" w:hAnsi="Times New Roman" w:cs="Times New Roman"/>
          <w:sz w:val="28"/>
          <w:szCs w:val="28"/>
        </w:rPr>
        <w:t>«Формирование элементов логического мышления у дошкольников»</w:t>
      </w:r>
    </w:p>
    <w:p w:rsidR="00D77043" w:rsidRDefault="00D77043" w:rsidP="00E9061C">
      <w:pPr>
        <w:pStyle w:val="a3"/>
        <w:spacing w:after="0" w:line="240" w:lineRule="auto"/>
        <w:ind w:left="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3B2" w:rsidRDefault="008363B2" w:rsidP="00E9061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3B2" w:rsidRPr="00D77043" w:rsidRDefault="008363B2" w:rsidP="00E9061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43">
        <w:rPr>
          <w:rFonts w:ascii="Times New Roman" w:eastAsia="Calibri" w:hAnsi="Times New Roman" w:cs="Times New Roman"/>
          <w:b/>
          <w:sz w:val="28"/>
          <w:szCs w:val="28"/>
        </w:rPr>
        <w:t>Мастер-класс</w:t>
      </w:r>
    </w:p>
    <w:p w:rsidR="008363B2" w:rsidRDefault="008363B2" w:rsidP="00E9061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"Как научить родителей играть</w:t>
      </w:r>
      <w:r w:rsidR="00D77043">
        <w:rPr>
          <w:rFonts w:ascii="Times New Roman" w:eastAsia="Times New Roman" w:hAnsi="Times New Roman" w:cs="Times New Roman"/>
          <w:sz w:val="28"/>
        </w:rPr>
        <w:t xml:space="preserve"> с детьми"</w:t>
      </w:r>
    </w:p>
    <w:p w:rsidR="008363B2" w:rsidRDefault="008363B2" w:rsidP="00E9061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«Развитие творческой речевой активности через различные формы работы»,</w:t>
      </w:r>
    </w:p>
    <w:p w:rsidR="008363B2" w:rsidRDefault="00D77043" w:rsidP="00E9061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с мячом»</w:t>
      </w:r>
    </w:p>
    <w:p w:rsidR="008363B2" w:rsidRDefault="008363B2" w:rsidP="00E9061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"Рук</w:t>
      </w:r>
      <w:r w:rsidR="00D77043">
        <w:rPr>
          <w:rFonts w:ascii="Times New Roman" w:eastAsia="Times New Roman" w:hAnsi="Times New Roman" w:cs="Times New Roman"/>
          <w:sz w:val="28"/>
        </w:rPr>
        <w:t>оводство дидактическими играми"</w:t>
      </w:r>
    </w:p>
    <w:p w:rsidR="008363B2" w:rsidRDefault="008363B2" w:rsidP="00E9061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Лог</w:t>
      </w:r>
      <w:r w:rsidR="00D77043">
        <w:rPr>
          <w:rFonts w:ascii="Times New Roman" w:eastAsia="Times New Roman" w:hAnsi="Times New Roman" w:cs="Times New Roman"/>
          <w:sz w:val="28"/>
        </w:rPr>
        <w:t>оритмические</w:t>
      </w:r>
      <w:proofErr w:type="spellEnd"/>
      <w:r w:rsidR="00D77043">
        <w:rPr>
          <w:rFonts w:ascii="Times New Roman" w:eastAsia="Times New Roman" w:hAnsi="Times New Roman" w:cs="Times New Roman"/>
          <w:sz w:val="28"/>
        </w:rPr>
        <w:t xml:space="preserve"> игры и упражнения»</w:t>
      </w:r>
    </w:p>
    <w:p w:rsidR="008363B2" w:rsidRDefault="008363B2" w:rsidP="00E906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63B2" w:rsidRPr="00384A01" w:rsidRDefault="008363B2" w:rsidP="00E906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4A01">
        <w:rPr>
          <w:rFonts w:ascii="Times New Roman" w:eastAsia="Times New Roman" w:hAnsi="Times New Roman" w:cs="Times New Roman"/>
          <w:b/>
          <w:sz w:val="28"/>
        </w:rPr>
        <w:t>Консультации</w:t>
      </w:r>
    </w:p>
    <w:p w:rsidR="008363B2" w:rsidRPr="008363B2" w:rsidRDefault="008363B2" w:rsidP="00E9061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363B2">
        <w:rPr>
          <w:rFonts w:ascii="Times New Roman" w:eastAsia="Times New Roman" w:hAnsi="Times New Roman" w:cs="Times New Roman"/>
          <w:sz w:val="28"/>
          <w:lang w:eastAsia="ru-RU"/>
        </w:rPr>
        <w:t>«Особенности работы  педагога в адаптационный период»</w:t>
      </w:r>
    </w:p>
    <w:p w:rsidR="008363B2" w:rsidRDefault="008363B2" w:rsidP="00E9061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363B2">
        <w:rPr>
          <w:rFonts w:ascii="Times New Roman" w:eastAsia="Times New Roman" w:hAnsi="Times New Roman" w:cs="Times New Roman"/>
          <w:sz w:val="28"/>
          <w:lang w:eastAsia="ru-RU"/>
        </w:rPr>
        <w:t>«Тематическое планирование по развитию речи».</w:t>
      </w:r>
    </w:p>
    <w:p w:rsidR="008363B2" w:rsidRDefault="008363B2" w:rsidP="00E9061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«Речевые игры»</w:t>
      </w:r>
    </w:p>
    <w:p w:rsidR="008363B2" w:rsidRDefault="00D77043" w:rsidP="00E9061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363B2">
        <w:rPr>
          <w:rFonts w:ascii="Times New Roman" w:eastAsia="Times New Roman" w:hAnsi="Times New Roman" w:cs="Times New Roman"/>
          <w:sz w:val="28"/>
        </w:rPr>
        <w:t>Игры и упражнения для формирования правильной осанки у детей</w:t>
      </w:r>
      <w:r>
        <w:rPr>
          <w:rFonts w:ascii="Times New Roman" w:eastAsia="Times New Roman" w:hAnsi="Times New Roman" w:cs="Times New Roman"/>
          <w:sz w:val="28"/>
        </w:rPr>
        <w:t>»</w:t>
      </w:r>
      <w:r w:rsidR="008363B2">
        <w:rPr>
          <w:rFonts w:ascii="Times New Roman" w:eastAsia="Times New Roman" w:hAnsi="Times New Roman" w:cs="Times New Roman"/>
          <w:sz w:val="28"/>
        </w:rPr>
        <w:t>.</w:t>
      </w:r>
    </w:p>
    <w:p w:rsidR="008363B2" w:rsidRPr="008363B2" w:rsidRDefault="008363B2" w:rsidP="00E9061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«Народные игры и упражнения»</w:t>
      </w:r>
    </w:p>
    <w:p w:rsidR="008363B2" w:rsidRDefault="008363B2" w:rsidP="00E90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«Подготовка детей к школьному обучению».</w:t>
      </w:r>
    </w:p>
    <w:p w:rsidR="008363B2" w:rsidRDefault="008363B2" w:rsidP="00E90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43" w:rsidRPr="00D77043" w:rsidRDefault="00384A01" w:rsidP="00E90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="00D77043" w:rsidRPr="00D77043">
        <w:rPr>
          <w:rFonts w:ascii="Times New Roman" w:eastAsia="Times New Roman" w:hAnsi="Times New Roman" w:cs="Times New Roman"/>
          <w:b/>
          <w:sz w:val="28"/>
          <w:lang w:eastAsia="ru-RU"/>
        </w:rPr>
        <w:t>Распространение  опыта</w:t>
      </w:r>
      <w:r w:rsidR="00D77043"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 работы Левченковой Н.Н.</w:t>
      </w:r>
      <w:r w:rsidR="00D7704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D77043"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77043" w:rsidRPr="00D77043">
        <w:rPr>
          <w:rFonts w:ascii="Times New Roman" w:eastAsia="Times New Roman" w:hAnsi="Times New Roman" w:cs="Times New Roman"/>
          <w:b/>
          <w:sz w:val="28"/>
          <w:lang w:eastAsia="ru-RU"/>
        </w:rPr>
        <w:t>«Музейная педагогика»</w:t>
      </w:r>
      <w:r w:rsidR="00D7704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D77043" w:rsidRPr="00D77043">
        <w:rPr>
          <w:rFonts w:ascii="Times New Roman" w:eastAsia="Times New Roman" w:hAnsi="Times New Roman" w:cs="Times New Roman"/>
          <w:sz w:val="28"/>
          <w:lang w:eastAsia="ru-RU"/>
        </w:rPr>
        <w:t>Синельниковой С.К.</w:t>
      </w:r>
      <w:r w:rsidR="00D77043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D77043" w:rsidRPr="00384A01">
        <w:rPr>
          <w:rFonts w:ascii="Times New Roman" w:eastAsia="Times New Roman" w:hAnsi="Times New Roman" w:cs="Times New Roman"/>
          <w:b/>
          <w:sz w:val="28"/>
          <w:lang w:eastAsia="ru-RU"/>
        </w:rPr>
        <w:t>«Проектная деятельность»</w:t>
      </w:r>
      <w:r w:rsidR="00D77043" w:rsidRPr="00D77043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="00D77043"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043" w:rsidRPr="00D77043" w:rsidRDefault="00D77043" w:rsidP="00E9061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изучение методической литературы по теме;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изучение педагогической документации;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систематизация методического материала по блокам: консультации, методические рекомендации, цикличные наблюдения, опыты и эксперименты;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наблюдение за педагогическим процессом;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обработка фактического материала.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оформление наглядных пособий: альбомов-наблюдений и исследований, ширмы-раскладушки; 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мультимедийной презентации и портфолио;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выставка наглядно-методического материала по теме;</w:t>
      </w:r>
    </w:p>
    <w:p w:rsidR="00D77043" w:rsidRPr="00D77043" w:rsidRDefault="00D77043" w:rsidP="00E9061C">
      <w:pPr>
        <w:numPr>
          <w:ilvl w:val="0"/>
          <w:numId w:val="8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описание содержания работы.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77043">
        <w:rPr>
          <w:rFonts w:ascii="Times New Roman" w:eastAsia="Times New Roman" w:hAnsi="Times New Roman" w:cs="Times New Roman"/>
          <w:b/>
          <w:i/>
          <w:sz w:val="28"/>
        </w:rPr>
        <w:t>Открытые просмотры педагогической деятельности</w:t>
      </w:r>
      <w:r w:rsidR="00E9061C">
        <w:rPr>
          <w:rFonts w:ascii="Times New Roman" w:eastAsia="Times New Roman" w:hAnsi="Times New Roman" w:cs="Times New Roman"/>
          <w:b/>
          <w:i/>
          <w:sz w:val="28"/>
        </w:rPr>
        <w:t xml:space="preserve"> (НОД)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"Сюжетно-ролевая игра"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"Обучаем грамоте, играя"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"Математические игры"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"Руководство дидактической игрой"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</w:t>
      </w:r>
      <w:proofErr w:type="spellStart"/>
      <w:r w:rsidRPr="00D77043">
        <w:rPr>
          <w:rFonts w:ascii="Times New Roman" w:eastAsia="Times New Roman" w:hAnsi="Times New Roman" w:cs="Times New Roman"/>
          <w:sz w:val="28"/>
          <w:lang w:eastAsia="ru-RU"/>
        </w:rPr>
        <w:t>Логоритмические</w:t>
      </w:r>
      <w:proofErr w:type="spellEnd"/>
      <w:r w:rsidRPr="00D77043">
        <w:rPr>
          <w:rFonts w:ascii="Times New Roman" w:eastAsia="Times New Roman" w:hAnsi="Times New Roman" w:cs="Times New Roman"/>
          <w:sz w:val="28"/>
          <w:lang w:eastAsia="ru-RU"/>
        </w:rPr>
        <w:t xml:space="preserve"> игры и упражнения"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"Так бывает или нет?" (логические игры)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"Экологические игры"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"Третий лишений"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"Это правда или нет?" (Логические игры)</w:t>
      </w:r>
    </w:p>
    <w:p w:rsid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77043">
        <w:rPr>
          <w:rFonts w:ascii="Times New Roman" w:eastAsia="Times New Roman" w:hAnsi="Times New Roman" w:cs="Times New Roman"/>
          <w:sz w:val="28"/>
          <w:lang w:eastAsia="ru-RU"/>
        </w:rPr>
        <w:t>"Логические игры с дошкольниками"</w:t>
      </w:r>
    </w:p>
    <w:p w:rsidR="00D77043" w:rsidRPr="00D77043" w:rsidRDefault="00D77043" w:rsidP="00E9061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84A01" w:rsidRDefault="00384A01" w:rsidP="00E90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17" w:rsidRDefault="00384A01" w:rsidP="00E906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01">
        <w:rPr>
          <w:rFonts w:ascii="Times New Roman" w:hAnsi="Times New Roman" w:cs="Times New Roman"/>
          <w:sz w:val="28"/>
          <w:szCs w:val="28"/>
        </w:rPr>
        <w:t>Проблемы и задачи на 2017-2018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A01" w:rsidRPr="00B81667" w:rsidRDefault="00384A01" w:rsidP="00E9061C">
      <w:pPr>
        <w:pStyle w:val="a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4A01">
        <w:rPr>
          <w:b/>
          <w:sz w:val="28"/>
          <w:szCs w:val="28"/>
        </w:rPr>
        <w:t>Цель:</w:t>
      </w:r>
      <w:r w:rsidRPr="00B81667">
        <w:rPr>
          <w:sz w:val="28"/>
          <w:szCs w:val="28"/>
        </w:rPr>
        <w:t xml:space="preserve">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384A01" w:rsidRPr="00B81667" w:rsidRDefault="00384A01" w:rsidP="00E9061C">
      <w:pPr>
        <w:pStyle w:val="acxsplast"/>
        <w:spacing w:before="0" w:beforeAutospacing="0" w:after="0" w:afterAutospacing="0"/>
        <w:ind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b/>
          <w:color w:val="000000"/>
          <w:spacing w:val="-1"/>
          <w:sz w:val="28"/>
          <w:szCs w:val="28"/>
        </w:rPr>
      </w:pPr>
      <w:r w:rsidRPr="00B81667">
        <w:rPr>
          <w:b/>
          <w:color w:val="000000"/>
          <w:spacing w:val="-1"/>
          <w:sz w:val="28"/>
          <w:szCs w:val="28"/>
        </w:rPr>
        <w:t>Задачи:</w:t>
      </w: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 w:rsidRPr="00B81667">
        <w:rPr>
          <w:color w:val="000000"/>
          <w:spacing w:val="-1"/>
          <w:sz w:val="28"/>
          <w:szCs w:val="28"/>
        </w:rPr>
        <w:t>1.</w:t>
      </w:r>
      <w:r w:rsidRPr="00B81667">
        <w:rPr>
          <w:sz w:val="28"/>
          <w:szCs w:val="28"/>
        </w:rPr>
        <w:t xml:space="preserve"> Охрана и укрепление физического и психического здоровья детей дошкольного возраста через становление ценностей здорового образа жизни, овладение его элементарными нормами и правилами (в питании, режиме дня, закаливании, при формировании полезных привычек).</w:t>
      </w: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 w:rsidRPr="00B81667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 w:rsidRPr="00B81667">
        <w:rPr>
          <w:color w:val="000000"/>
          <w:spacing w:val="-1"/>
          <w:sz w:val="28"/>
          <w:szCs w:val="28"/>
        </w:rPr>
        <w:t>Развитие связной речи у детей дошкольного возраста, используя наиболее эффективные методы и приемы по обучению дете</w:t>
      </w:r>
      <w:r w:rsidR="00E9061C">
        <w:rPr>
          <w:color w:val="000000"/>
          <w:spacing w:val="-1"/>
          <w:sz w:val="28"/>
          <w:szCs w:val="28"/>
        </w:rPr>
        <w:t>й рассказыванию и пересказу</w:t>
      </w:r>
      <w:r w:rsidRPr="00B81667">
        <w:rPr>
          <w:color w:val="000000"/>
          <w:spacing w:val="-1"/>
          <w:sz w:val="28"/>
          <w:szCs w:val="28"/>
        </w:rPr>
        <w:t>.</w:t>
      </w: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</w:p>
    <w:p w:rsidR="00384A01" w:rsidRPr="00B81667" w:rsidRDefault="00384A01" w:rsidP="00E9061C">
      <w:pPr>
        <w:pStyle w:val="acxsplast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 w:rsidRPr="00B81667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 w:rsidRPr="00B81667">
        <w:rPr>
          <w:color w:val="000000"/>
          <w:spacing w:val="-1"/>
          <w:sz w:val="28"/>
          <w:szCs w:val="28"/>
        </w:rPr>
        <w:t xml:space="preserve">Создание единого образовательного пространства «Детский сад – семья» через совершенствование форм взаимодействия педагогов с семьями воспитанников. </w:t>
      </w:r>
    </w:p>
    <w:p w:rsidR="00384A01" w:rsidRPr="00384A01" w:rsidRDefault="00E9061C" w:rsidP="00E90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И.И. Михайлова</w:t>
      </w:r>
    </w:p>
    <w:sectPr w:rsidR="00384A01" w:rsidRPr="0038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3F0"/>
    <w:multiLevelType w:val="multilevel"/>
    <w:tmpl w:val="84FE8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42F39"/>
    <w:multiLevelType w:val="multilevel"/>
    <w:tmpl w:val="8F787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23FF4"/>
    <w:multiLevelType w:val="hybridMultilevel"/>
    <w:tmpl w:val="734C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114"/>
    <w:multiLevelType w:val="hybridMultilevel"/>
    <w:tmpl w:val="C5C6BD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830AD6"/>
    <w:multiLevelType w:val="hybridMultilevel"/>
    <w:tmpl w:val="7DCC6F6C"/>
    <w:lvl w:ilvl="0" w:tplc="7E6A0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7F9B"/>
    <w:multiLevelType w:val="multilevel"/>
    <w:tmpl w:val="51B29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72F9E"/>
    <w:multiLevelType w:val="hybridMultilevel"/>
    <w:tmpl w:val="D03E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0EC7"/>
    <w:multiLevelType w:val="hybridMultilevel"/>
    <w:tmpl w:val="38A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C0"/>
    <w:rsid w:val="00184661"/>
    <w:rsid w:val="002A6C21"/>
    <w:rsid w:val="00384A01"/>
    <w:rsid w:val="003F70C0"/>
    <w:rsid w:val="006C0335"/>
    <w:rsid w:val="008363B2"/>
    <w:rsid w:val="008E17D4"/>
    <w:rsid w:val="00BC0A17"/>
    <w:rsid w:val="00D77043"/>
    <w:rsid w:val="00E9061C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347"/>
  <w15:docId w15:val="{B6E06CFC-BC43-42DD-871A-4779FBED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C0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3F70C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rsid w:val="003F70C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xsplast">
    <w:name w:val="acxsplast"/>
    <w:basedOn w:val="a"/>
    <w:rsid w:val="003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2017-05-04T09:48:00Z</cp:lastPrinted>
  <dcterms:created xsi:type="dcterms:W3CDTF">2017-05-04T08:06:00Z</dcterms:created>
  <dcterms:modified xsi:type="dcterms:W3CDTF">2017-09-29T13:46:00Z</dcterms:modified>
</cp:coreProperties>
</file>