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804" w:rsidRPr="000A1B71" w:rsidRDefault="00DD3804" w:rsidP="00D219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B71">
        <w:rPr>
          <w:rFonts w:ascii="Times New Roman" w:hAnsi="Times New Roman" w:cs="Times New Roman"/>
          <w:b/>
          <w:sz w:val="24"/>
          <w:szCs w:val="24"/>
          <w:highlight w:val="yellow"/>
        </w:rPr>
        <w:t>В каталоге инновационного опыта №____19______</w:t>
      </w:r>
    </w:p>
    <w:p w:rsidR="00DD3804" w:rsidRPr="000A1B71" w:rsidRDefault="00DD3804" w:rsidP="00D219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804" w:rsidRDefault="00DD3804" w:rsidP="00D21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921" w:rsidRPr="00DD3804" w:rsidRDefault="00DD3804" w:rsidP="000A1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804">
        <w:rPr>
          <w:rFonts w:ascii="Times New Roman" w:hAnsi="Times New Roman" w:cs="Times New Roman"/>
          <w:b/>
          <w:sz w:val="28"/>
          <w:szCs w:val="28"/>
        </w:rPr>
        <w:t>Р</w:t>
      </w:r>
      <w:r w:rsidR="00D21921" w:rsidRPr="00DD3804">
        <w:rPr>
          <w:rFonts w:ascii="Times New Roman" w:hAnsi="Times New Roman" w:cs="Times New Roman"/>
          <w:b/>
          <w:sz w:val="28"/>
          <w:szCs w:val="28"/>
        </w:rPr>
        <w:t>абот</w:t>
      </w:r>
      <w:r w:rsidRPr="00DD3804">
        <w:rPr>
          <w:rFonts w:ascii="Times New Roman" w:hAnsi="Times New Roman" w:cs="Times New Roman"/>
          <w:b/>
          <w:sz w:val="28"/>
          <w:szCs w:val="28"/>
        </w:rPr>
        <w:t>а</w:t>
      </w:r>
      <w:r w:rsidR="00D21921" w:rsidRPr="00DD3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3804">
        <w:rPr>
          <w:rFonts w:ascii="Times New Roman" w:hAnsi="Times New Roman" w:cs="Times New Roman"/>
          <w:b/>
          <w:sz w:val="28"/>
          <w:szCs w:val="28"/>
        </w:rPr>
        <w:t>ТО</w:t>
      </w:r>
      <w:r w:rsidR="000A1B7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D21921" w:rsidRPr="00DD3804">
        <w:rPr>
          <w:rFonts w:ascii="Times New Roman" w:hAnsi="Times New Roman" w:cs="Times New Roman"/>
          <w:b/>
          <w:sz w:val="28"/>
          <w:szCs w:val="28"/>
        </w:rPr>
        <w:t>педагогических работников</w:t>
      </w:r>
    </w:p>
    <w:p w:rsidR="00D21921" w:rsidRPr="00DD3804" w:rsidRDefault="00D21921" w:rsidP="00D219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804">
        <w:rPr>
          <w:rFonts w:ascii="Times New Roman" w:hAnsi="Times New Roman" w:cs="Times New Roman"/>
          <w:b/>
          <w:sz w:val="28"/>
          <w:szCs w:val="28"/>
        </w:rPr>
        <w:t xml:space="preserve"> «Одаренный ребенок» </w:t>
      </w:r>
    </w:p>
    <w:p w:rsidR="00D21921" w:rsidRDefault="00DD3804" w:rsidP="00D21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21921">
        <w:rPr>
          <w:rFonts w:ascii="Times New Roman" w:hAnsi="Times New Roman" w:cs="Times New Roman"/>
          <w:sz w:val="28"/>
          <w:szCs w:val="28"/>
        </w:rPr>
        <w:t>на базе МБДОУ «Детский сад № 40 «Антошка»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1921" w:rsidRDefault="00D21921" w:rsidP="00D21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921" w:rsidRDefault="00D21921" w:rsidP="00D21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921" w:rsidRDefault="00D21921" w:rsidP="00D21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1921" w:rsidRDefault="00D21921" w:rsidP="00DD3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2016-2017 учебном году на базе муниципального дошкольного образовательного учреждения «Детского сада № 40 «Антошка» работало творческое объединение педагогов «Одаренный ребенок», под руководством старшего воспитателя Васильевой Т.В.</w:t>
      </w:r>
      <w:proofErr w:type="gramStart"/>
      <w:r>
        <w:rPr>
          <w:rFonts w:ascii="Times New Roman" w:hAnsi="Times New Roman" w:cs="Times New Roman"/>
          <w:sz w:val="28"/>
          <w:szCs w:val="28"/>
        </w:rPr>
        <w:t>,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целью повышения компетентности педагогов и обмена опытом по вопросам выявления и развития предпосылок одаренности у детей дошкольного возраста, создания условий, способствующих их оптимальному развитию.</w:t>
      </w:r>
    </w:p>
    <w:p w:rsidR="00D21921" w:rsidRPr="006D03C7" w:rsidRDefault="00D21921" w:rsidP="00DD3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Творческое объединение посещало 15 педагогов. Состоялось </w:t>
      </w:r>
      <w:r w:rsidR="005751E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заседаний творческого объединения, на которых педагоги активно обсуждали  актуальные вопросы  детской одаренности. Были проведены следующие мероприятия:</w:t>
      </w:r>
    </w:p>
    <w:p w:rsidR="00D21921" w:rsidRPr="005751ED" w:rsidRDefault="005751ED" w:rsidP="00DD3804">
      <w:pPr>
        <w:pStyle w:val="a3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Презентация «</w:t>
      </w:r>
      <w:r w:rsidRPr="006F2B2D">
        <w:rPr>
          <w:rFonts w:cs="Times New Roman"/>
          <w:color w:val="000000"/>
          <w:sz w:val="28"/>
          <w:szCs w:val="28"/>
        </w:rPr>
        <w:t>Создание специальной развивающей творческой среды, способствующей выявлению  одаренных  ребят и развитию их творческого и интеллектуального потенциала</w:t>
      </w:r>
      <w:r>
        <w:rPr>
          <w:rFonts w:cs="Times New Roman"/>
          <w:color w:val="000000"/>
          <w:sz w:val="28"/>
          <w:szCs w:val="28"/>
        </w:rPr>
        <w:t>»</w:t>
      </w:r>
      <w:r w:rsidRPr="006F2B2D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</w:rPr>
        <w:t xml:space="preserve"> На презентации был представлен опыт работы педагогического коллектива МБДОУ «Детский сад № 40 «Антошка» по созданию специальной развивающей творческой среды. По данной теме были разработаны памятки, которые получили все присутствующие.</w:t>
      </w:r>
    </w:p>
    <w:p w:rsidR="005751ED" w:rsidRPr="005751ED" w:rsidRDefault="005751ED" w:rsidP="00DD3804">
      <w:pPr>
        <w:pStyle w:val="a3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Семинар –</w:t>
      </w:r>
      <w:r w:rsidR="006A2B43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практикум «</w:t>
      </w:r>
      <w:r w:rsidRPr="006F2B2D">
        <w:rPr>
          <w:rFonts w:cs="Times New Roman"/>
          <w:color w:val="000000"/>
          <w:sz w:val="28"/>
          <w:szCs w:val="28"/>
        </w:rPr>
        <w:t>Выявление детей и отслеживание динамики развития детей с признаками одаренности. Создание банка «Одаренный ребенок ДОУ».</w:t>
      </w:r>
      <w:r>
        <w:rPr>
          <w:rFonts w:cs="Times New Roman"/>
          <w:color w:val="000000"/>
          <w:sz w:val="28"/>
          <w:szCs w:val="28"/>
        </w:rPr>
        <w:t xml:space="preserve"> В ходе семинара-практикума педагоги обсудили как теоретические основы данной темы, так и практическое</w:t>
      </w:r>
      <w:r w:rsidR="006A2B43">
        <w:rPr>
          <w:rFonts w:cs="Times New Roman"/>
          <w:color w:val="000000"/>
          <w:sz w:val="28"/>
          <w:szCs w:val="28"/>
        </w:rPr>
        <w:t xml:space="preserve"> применение. Были разработаны карты по выявлению детей с признаками одаренности и индивидуальные программы развития одаренных детей.</w:t>
      </w:r>
    </w:p>
    <w:p w:rsidR="005751ED" w:rsidRPr="005751ED" w:rsidRDefault="006A2B43" w:rsidP="00DD3804">
      <w:pPr>
        <w:pStyle w:val="a3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Мастер-класс «</w:t>
      </w:r>
      <w:r w:rsidR="005751ED">
        <w:rPr>
          <w:rFonts w:cs="Times New Roman"/>
          <w:color w:val="000000"/>
          <w:sz w:val="28"/>
          <w:szCs w:val="28"/>
        </w:rPr>
        <w:t>Формы о</w:t>
      </w:r>
      <w:r w:rsidR="005751ED" w:rsidRPr="006F2B2D">
        <w:rPr>
          <w:rFonts w:cs="Times New Roman"/>
          <w:color w:val="000000"/>
          <w:sz w:val="28"/>
          <w:szCs w:val="28"/>
        </w:rPr>
        <w:t>рганизация работы с одаренными детьми и их родителями</w:t>
      </w:r>
      <w:r>
        <w:rPr>
          <w:rFonts w:cs="Times New Roman"/>
          <w:color w:val="000000"/>
          <w:sz w:val="28"/>
          <w:szCs w:val="28"/>
        </w:rPr>
        <w:t>»</w:t>
      </w:r>
      <w:r w:rsidR="005751ED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</w:rPr>
        <w:t xml:space="preserve"> В ходе мастер-класса </w:t>
      </w:r>
      <w:r w:rsidR="000B185D">
        <w:rPr>
          <w:rFonts w:cs="Times New Roman"/>
          <w:color w:val="000000"/>
          <w:sz w:val="28"/>
          <w:szCs w:val="28"/>
        </w:rPr>
        <w:t xml:space="preserve">были представлены формы работы </w:t>
      </w:r>
      <w:r w:rsidR="00AE6310">
        <w:rPr>
          <w:rFonts w:cs="Times New Roman"/>
          <w:color w:val="000000"/>
          <w:sz w:val="28"/>
          <w:szCs w:val="28"/>
        </w:rPr>
        <w:t>с одаренными детьми. Разработаны положения</w:t>
      </w:r>
      <w:r w:rsidR="000B185D">
        <w:rPr>
          <w:rFonts w:cs="Times New Roman"/>
          <w:color w:val="000000"/>
          <w:sz w:val="28"/>
          <w:szCs w:val="28"/>
        </w:rPr>
        <w:t xml:space="preserve"> о фестивале детского творчества «Радуга талантов-2017» </w:t>
      </w:r>
      <w:r w:rsidR="00AE6310">
        <w:rPr>
          <w:rFonts w:cs="Times New Roman"/>
          <w:color w:val="000000"/>
          <w:sz w:val="28"/>
          <w:szCs w:val="28"/>
        </w:rPr>
        <w:t xml:space="preserve"> и о спартакиаде «Олимпийские надежды».</w:t>
      </w:r>
    </w:p>
    <w:p w:rsidR="005751ED" w:rsidRPr="005751ED" w:rsidRDefault="00AE6310" w:rsidP="00DD3804">
      <w:pPr>
        <w:pStyle w:val="a3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Круглый стол </w:t>
      </w:r>
      <w:r w:rsidR="005D0C9C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«</w:t>
      </w:r>
      <w:r w:rsidR="005751ED" w:rsidRPr="005751ED">
        <w:rPr>
          <w:rFonts w:cs="Times New Roman"/>
          <w:sz w:val="28"/>
          <w:szCs w:val="28"/>
        </w:rPr>
        <w:t>Организация дополнительного образования детей с признаками одаренности</w:t>
      </w:r>
      <w:r>
        <w:rPr>
          <w:rFonts w:cs="Times New Roman"/>
          <w:sz w:val="28"/>
          <w:szCs w:val="28"/>
        </w:rPr>
        <w:t>»</w:t>
      </w:r>
      <w:r w:rsidR="005751E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В ходе мероприятия педагоги обсуд</w:t>
      </w:r>
      <w:r w:rsidR="00E87D1F">
        <w:rPr>
          <w:rFonts w:cs="Times New Roman"/>
          <w:sz w:val="28"/>
          <w:szCs w:val="28"/>
        </w:rPr>
        <w:t>или вопросы  организации дополн</w:t>
      </w:r>
      <w:r>
        <w:rPr>
          <w:rFonts w:cs="Times New Roman"/>
          <w:sz w:val="28"/>
          <w:szCs w:val="28"/>
        </w:rPr>
        <w:t xml:space="preserve">ительного </w:t>
      </w:r>
      <w:r w:rsidR="00E87D1F">
        <w:rPr>
          <w:rFonts w:cs="Times New Roman"/>
          <w:sz w:val="28"/>
          <w:szCs w:val="28"/>
        </w:rPr>
        <w:t>образования одаренных детей. Поделились опытом работы. Составлен алгоритм разработки программы дополнительного образования для дошкольников.</w:t>
      </w:r>
    </w:p>
    <w:p w:rsidR="005751ED" w:rsidRPr="00DA2F36" w:rsidRDefault="005D0C9C" w:rsidP="00DD3804">
      <w:pPr>
        <w:pStyle w:val="a3"/>
        <w:numPr>
          <w:ilvl w:val="0"/>
          <w:numId w:val="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lastRenderedPageBreak/>
        <w:t>Презентация «</w:t>
      </w:r>
      <w:r w:rsidR="005751ED" w:rsidRPr="006F2B2D">
        <w:rPr>
          <w:rFonts w:cs="Times New Roman"/>
          <w:color w:val="000000"/>
          <w:sz w:val="28"/>
          <w:szCs w:val="28"/>
        </w:rPr>
        <w:t>Работы по взаимодействию с социальными партнерами, в целях создания наилучших условий для проявления творческого потенциала детей и дальнейшего их развития</w:t>
      </w:r>
      <w:r>
        <w:rPr>
          <w:rFonts w:cs="Times New Roman"/>
          <w:color w:val="000000"/>
          <w:sz w:val="28"/>
          <w:szCs w:val="28"/>
        </w:rPr>
        <w:t>»</w:t>
      </w:r>
      <w:r w:rsidR="005751ED" w:rsidRPr="006F2B2D">
        <w:rPr>
          <w:rFonts w:cs="Times New Roman"/>
          <w:color w:val="000000"/>
          <w:sz w:val="28"/>
          <w:szCs w:val="28"/>
        </w:rPr>
        <w:t>.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164428">
        <w:rPr>
          <w:rFonts w:cs="Times New Roman"/>
          <w:color w:val="000000"/>
          <w:sz w:val="28"/>
          <w:szCs w:val="28"/>
        </w:rPr>
        <w:t>Был  представлен опыт работы ДОУ с социальными партнерами – Культурным центром «</w:t>
      </w:r>
      <w:proofErr w:type="spellStart"/>
      <w:r w:rsidR="00164428">
        <w:rPr>
          <w:rFonts w:cs="Times New Roman"/>
          <w:color w:val="000000"/>
          <w:sz w:val="28"/>
          <w:szCs w:val="28"/>
        </w:rPr>
        <w:t>Заднепровье</w:t>
      </w:r>
      <w:proofErr w:type="spellEnd"/>
      <w:r w:rsidR="00164428">
        <w:rPr>
          <w:rFonts w:cs="Times New Roman"/>
          <w:color w:val="000000"/>
          <w:sz w:val="28"/>
          <w:szCs w:val="28"/>
        </w:rPr>
        <w:t>», школами № 3 и № 30, кукольным театром.</w:t>
      </w:r>
    </w:p>
    <w:p w:rsidR="00DA2F36" w:rsidRPr="005751ED" w:rsidRDefault="00DA2F36" w:rsidP="00DD3804">
      <w:pPr>
        <w:pStyle w:val="a3"/>
        <w:jc w:val="both"/>
        <w:rPr>
          <w:rFonts w:cs="Times New Roman"/>
          <w:sz w:val="28"/>
          <w:szCs w:val="28"/>
        </w:rPr>
      </w:pPr>
    </w:p>
    <w:p w:rsidR="00164428" w:rsidRPr="00DA2F36" w:rsidRDefault="00DA2F36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4428" w:rsidRPr="00DA2F36">
        <w:rPr>
          <w:rFonts w:ascii="Times New Roman" w:hAnsi="Times New Roman" w:cs="Times New Roman"/>
          <w:sz w:val="28"/>
          <w:szCs w:val="28"/>
        </w:rPr>
        <w:t>Результатом работы творческого объединения «Одаренный ребенок» стало проведение фестиваля детского творчества «Радуга талантов-2017».</w:t>
      </w:r>
    </w:p>
    <w:p w:rsidR="00164428" w:rsidRPr="00DA2F36" w:rsidRDefault="00164428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2F36">
        <w:rPr>
          <w:rFonts w:ascii="Times New Roman" w:hAnsi="Times New Roman" w:cs="Times New Roman"/>
          <w:sz w:val="28"/>
          <w:szCs w:val="28"/>
        </w:rPr>
        <w:t>Фестиваль прошел с 22 апреля по 27 апреля на базе МДОУ «Детский сад № 40 «Антошка» и КЦ «</w:t>
      </w:r>
      <w:proofErr w:type="spellStart"/>
      <w:r w:rsidRPr="00DA2F36">
        <w:rPr>
          <w:rFonts w:ascii="Times New Roman" w:hAnsi="Times New Roman" w:cs="Times New Roman"/>
          <w:sz w:val="28"/>
          <w:szCs w:val="28"/>
        </w:rPr>
        <w:t>Заднепровье</w:t>
      </w:r>
      <w:proofErr w:type="spellEnd"/>
      <w:r w:rsidRPr="00DA2F36">
        <w:rPr>
          <w:rFonts w:ascii="Times New Roman" w:hAnsi="Times New Roman" w:cs="Times New Roman"/>
          <w:sz w:val="28"/>
          <w:szCs w:val="28"/>
        </w:rPr>
        <w:t>».</w:t>
      </w:r>
    </w:p>
    <w:p w:rsidR="00164428" w:rsidRDefault="00DA2F36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4428" w:rsidRPr="00DA2F36">
        <w:rPr>
          <w:rFonts w:ascii="Times New Roman" w:hAnsi="Times New Roman" w:cs="Times New Roman"/>
          <w:sz w:val="28"/>
          <w:szCs w:val="28"/>
        </w:rPr>
        <w:t xml:space="preserve">В фестивале приняли участие </w:t>
      </w:r>
      <w:r w:rsidRPr="00DA2F36">
        <w:rPr>
          <w:rFonts w:ascii="Times New Roman" w:hAnsi="Times New Roman" w:cs="Times New Roman"/>
          <w:sz w:val="28"/>
          <w:szCs w:val="28"/>
        </w:rPr>
        <w:t>172 ребенка и 47 педагогов из восьми дошкольных учреждений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2F36">
        <w:rPr>
          <w:rFonts w:ascii="Times New Roman" w:hAnsi="Times New Roman" w:cs="Times New Roman"/>
          <w:sz w:val="28"/>
          <w:szCs w:val="28"/>
        </w:rPr>
        <w:t>Смоленска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A2F36">
        <w:rPr>
          <w:rFonts w:ascii="Times New Roman" w:hAnsi="Times New Roman" w:cs="Times New Roman"/>
          <w:sz w:val="28"/>
          <w:szCs w:val="28"/>
        </w:rPr>
        <w:t xml:space="preserve"> </w:t>
      </w:r>
      <w:r w:rsidRPr="00BC28A9">
        <w:rPr>
          <w:rFonts w:ascii="Times New Roman" w:hAnsi="Times New Roman" w:cs="Times New Roman"/>
          <w:sz w:val="28"/>
          <w:szCs w:val="28"/>
        </w:rPr>
        <w:t>МБДОУ</w:t>
      </w:r>
      <w:proofErr w:type="gramEnd"/>
      <w:r w:rsidRPr="00BC28A9">
        <w:rPr>
          <w:rFonts w:ascii="Times New Roman" w:hAnsi="Times New Roman" w:cs="Times New Roman"/>
          <w:sz w:val="28"/>
          <w:szCs w:val="28"/>
        </w:rPr>
        <w:t xml:space="preserve"> «Детский сад № 8 </w:t>
      </w:r>
      <w:r>
        <w:rPr>
          <w:rFonts w:ascii="Times New Roman" w:hAnsi="Times New Roman" w:cs="Times New Roman"/>
          <w:sz w:val="28"/>
          <w:szCs w:val="28"/>
        </w:rPr>
        <w:t>«Салют», МБДОУ «Детский сад № 33</w:t>
      </w:r>
      <w:r w:rsidRPr="00BC28A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BC28A9">
        <w:rPr>
          <w:rFonts w:ascii="Times New Roman" w:hAnsi="Times New Roman" w:cs="Times New Roman"/>
          <w:sz w:val="28"/>
          <w:szCs w:val="28"/>
        </w:rPr>
        <w:t>», МБДОУ «Детский сад № 38 «Ягодка», МБДОУ «Детский сад № 40 «Антошка», МБДОУ «Детский сад № 41 «Солнышко», МБДОУ «Дет</w:t>
      </w:r>
      <w:r>
        <w:rPr>
          <w:rFonts w:ascii="Times New Roman" w:hAnsi="Times New Roman" w:cs="Times New Roman"/>
          <w:sz w:val="28"/>
          <w:szCs w:val="28"/>
        </w:rPr>
        <w:t>ский сад № 44 «Красная Шапочка», МБДОУ «Детский сад № 49 «Настенька», МБДОУ «Детский сад № 80 «Веснушка».</w:t>
      </w:r>
    </w:p>
    <w:p w:rsidR="00DA2F36" w:rsidRDefault="00DA2F36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Дошкольники показали свои таланты в номинациях: «Изобразительное искусство», «Декоративно-прикладное творчество», «Танцевальное творчество», «Театральное творчество», «Художественное чтение».</w:t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3340"/>
            <wp:effectExtent l="19050" t="0" r="3175" b="0"/>
            <wp:docPr id="9" name="Рисунок 9" descr="E:\100MSDCF\DSC09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0MSDCF\DSC09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40"/>
            <wp:effectExtent l="19050" t="0" r="3175" b="0"/>
            <wp:docPr id="6" name="Рисунок 6" descr="E:\Новая папка\DSC06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DSC06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40"/>
            <wp:effectExtent l="19050" t="0" r="3175" b="0"/>
            <wp:docPr id="7" name="Рисунок 7" descr="E:\Новая папка\DSC0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\DSC06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40"/>
            <wp:effectExtent l="19050" t="0" r="3175" b="0"/>
            <wp:docPr id="8" name="Рисунок 8" descr="E:\Новая папка\DSC0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\DSC06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40"/>
            <wp:effectExtent l="19050" t="0" r="3175" b="0"/>
            <wp:docPr id="2" name="Рисунок 2" descr="E:\Новая папка\Новая папка (фото)\DSC0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Новая папка (фото)\DSC06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40"/>
            <wp:effectExtent l="19050" t="0" r="3175" b="0"/>
            <wp:docPr id="1" name="Рисунок 1" descr="E:\Новая папка\Новая папка (фото)\DSC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Новая папка (фото)\DSC06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40"/>
            <wp:effectExtent l="19050" t="0" r="3175" b="0"/>
            <wp:docPr id="3" name="Рисунок 3" descr="E:\Новая папка\Новая папка (фото)\DSC0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Новая папка (фото)\DSC06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140"/>
            <wp:effectExtent l="19050" t="0" r="3175" b="0"/>
            <wp:docPr id="4" name="Рисунок 4" descr="E:\Новая папка\Новая папка (фото)\DSC0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Новая папка (фото)\DSC06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140"/>
            <wp:effectExtent l="19050" t="0" r="3175" b="0"/>
            <wp:docPr id="5" name="Рисунок 5" descr="E:\Новая папка\Новая папка (фото)\DSC06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Новая папка (фото)\DSC06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B642A" w:rsidRDefault="004B642A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1BC3" w:rsidRDefault="00D01BC3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75FFE" w:rsidRDefault="00575FFE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начале июня будет проведена спартакиада «Олимпийские надежды» для детей со спортивными способностями.</w:t>
      </w:r>
    </w:p>
    <w:p w:rsidR="00575FFE" w:rsidRPr="00DA2F36" w:rsidRDefault="00575FFE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перспективе, в рамках творческого объединения педагогов «Одаренный ребенок» будет организована викторина «Совенок» для детей с интеллектуальными способностями.</w:t>
      </w:r>
    </w:p>
    <w:p w:rsidR="00D21921" w:rsidRPr="001B46B6" w:rsidRDefault="00D21921" w:rsidP="00DD3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  <w:r w:rsidR="00575FFE" w:rsidRPr="001B46B6">
        <w:rPr>
          <w:rFonts w:ascii="Times New Roman" w:hAnsi="Times New Roman" w:cs="Times New Roman"/>
          <w:sz w:val="28"/>
          <w:szCs w:val="28"/>
        </w:rPr>
        <w:t>В следующем учебном году нам хотелось бы продолжить работу нашего творческого объединения и решить следующие задачи:</w:t>
      </w:r>
    </w:p>
    <w:p w:rsidR="00575FFE" w:rsidRPr="001B46B6" w:rsidRDefault="00575FFE" w:rsidP="00DD380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 w:cs="Times New Roman"/>
          <w:color w:val="000000"/>
          <w:sz w:val="28"/>
          <w:szCs w:val="28"/>
        </w:rPr>
      </w:pPr>
      <w:r w:rsidRPr="001B46B6">
        <w:rPr>
          <w:rFonts w:eastAsia="Calibri"/>
          <w:color w:val="000000"/>
          <w:sz w:val="28"/>
          <w:szCs w:val="28"/>
        </w:rPr>
        <w:t xml:space="preserve"> </w:t>
      </w:r>
      <w:r w:rsidR="001B46B6" w:rsidRPr="001B46B6">
        <w:rPr>
          <w:rFonts w:eastAsia="Calibri"/>
          <w:color w:val="000000"/>
          <w:sz w:val="28"/>
          <w:szCs w:val="28"/>
        </w:rPr>
        <w:t>внедрять</w:t>
      </w:r>
      <w:r w:rsidRPr="001B46B6">
        <w:rPr>
          <w:rFonts w:eastAsia="Calibri"/>
          <w:color w:val="000000"/>
          <w:sz w:val="28"/>
          <w:szCs w:val="28"/>
        </w:rPr>
        <w:t xml:space="preserve"> в об</w:t>
      </w:r>
      <w:r w:rsidR="001B46B6" w:rsidRPr="001B46B6">
        <w:rPr>
          <w:rFonts w:eastAsia="Calibri"/>
          <w:color w:val="000000"/>
          <w:sz w:val="28"/>
          <w:szCs w:val="28"/>
        </w:rPr>
        <w:t>разовательный процесс ДОУ новые</w:t>
      </w:r>
      <w:r w:rsidRPr="001B46B6">
        <w:rPr>
          <w:rFonts w:eastAsia="Calibri"/>
          <w:color w:val="000000"/>
          <w:sz w:val="28"/>
          <w:szCs w:val="28"/>
        </w:rPr>
        <w:t xml:space="preserve"> техн</w:t>
      </w:r>
      <w:r w:rsidR="001B46B6" w:rsidRPr="001B46B6">
        <w:rPr>
          <w:rFonts w:eastAsia="Calibri"/>
          <w:color w:val="000000"/>
          <w:sz w:val="28"/>
          <w:szCs w:val="28"/>
        </w:rPr>
        <w:t>ологии</w:t>
      </w:r>
      <w:r w:rsidRPr="001B46B6">
        <w:rPr>
          <w:rFonts w:eastAsia="Calibri"/>
          <w:color w:val="000000"/>
          <w:sz w:val="28"/>
          <w:szCs w:val="28"/>
        </w:rPr>
        <w:t>, программ</w:t>
      </w:r>
      <w:r w:rsidR="001B46B6" w:rsidRPr="001B46B6">
        <w:rPr>
          <w:rFonts w:eastAsia="Calibri"/>
          <w:color w:val="000000"/>
          <w:sz w:val="28"/>
          <w:szCs w:val="28"/>
        </w:rPr>
        <w:t xml:space="preserve">ы </w:t>
      </w:r>
      <w:r w:rsidRPr="001B46B6">
        <w:rPr>
          <w:rFonts w:eastAsia="Calibri"/>
          <w:color w:val="000000"/>
          <w:sz w:val="28"/>
          <w:szCs w:val="28"/>
        </w:rPr>
        <w:t xml:space="preserve"> по выявлению, развитию и поддержке </w:t>
      </w:r>
      <w:r w:rsidR="001B46B6">
        <w:rPr>
          <w:rFonts w:eastAsia="Calibri"/>
          <w:color w:val="000000"/>
          <w:sz w:val="28"/>
          <w:szCs w:val="28"/>
        </w:rPr>
        <w:t>одаренных детей;</w:t>
      </w:r>
    </w:p>
    <w:p w:rsidR="00575FFE" w:rsidRPr="00575FFE" w:rsidRDefault="001B46B6" w:rsidP="00DD380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1B46B6">
        <w:rPr>
          <w:rFonts w:eastAsia="Calibri"/>
          <w:color w:val="000000"/>
          <w:sz w:val="28"/>
          <w:szCs w:val="28"/>
        </w:rPr>
        <w:t>апробировать и внедрять новые</w:t>
      </w:r>
      <w:r w:rsidR="00575FFE" w:rsidRPr="001B46B6">
        <w:rPr>
          <w:rFonts w:eastAsia="Calibri"/>
          <w:color w:val="000000"/>
          <w:sz w:val="28"/>
          <w:szCs w:val="28"/>
        </w:rPr>
        <w:t xml:space="preserve"> форм</w:t>
      </w:r>
      <w:r w:rsidRPr="001B46B6">
        <w:rPr>
          <w:rFonts w:eastAsia="Calibri"/>
          <w:color w:val="000000"/>
          <w:sz w:val="28"/>
          <w:szCs w:val="28"/>
        </w:rPr>
        <w:t>ы и методы</w:t>
      </w:r>
      <w:r w:rsidR="00575FFE" w:rsidRPr="001B46B6">
        <w:rPr>
          <w:rFonts w:eastAsia="Calibri"/>
          <w:color w:val="000000"/>
          <w:sz w:val="28"/>
          <w:szCs w:val="28"/>
        </w:rPr>
        <w:t xml:space="preserve"> работы по развитию</w:t>
      </w:r>
      <w:r>
        <w:rPr>
          <w:rFonts w:eastAsia="Calibri"/>
          <w:color w:val="000000"/>
          <w:sz w:val="28"/>
          <w:szCs w:val="28"/>
        </w:rPr>
        <w:t xml:space="preserve"> детей с признаками одарённости;</w:t>
      </w:r>
      <w:r w:rsidR="00575FFE" w:rsidRPr="001B46B6">
        <w:rPr>
          <w:rFonts w:eastAsia="Calibri"/>
          <w:color w:val="000000"/>
          <w:sz w:val="28"/>
          <w:szCs w:val="28"/>
        </w:rPr>
        <w:t xml:space="preserve"> </w:t>
      </w:r>
    </w:p>
    <w:p w:rsidR="00575FFE" w:rsidRPr="00575FFE" w:rsidRDefault="001B46B6" w:rsidP="00DD3804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разработать</w:t>
      </w:r>
      <w:r w:rsidR="00575FFE" w:rsidRPr="00575FFE">
        <w:rPr>
          <w:rFonts w:eastAsia="Calibri"/>
          <w:color w:val="000000"/>
          <w:sz w:val="28"/>
          <w:szCs w:val="28"/>
        </w:rPr>
        <w:t xml:space="preserve"> </w:t>
      </w:r>
      <w:r>
        <w:rPr>
          <w:rFonts w:eastAsia="Calibri"/>
          <w:color w:val="000000"/>
          <w:sz w:val="28"/>
          <w:szCs w:val="28"/>
        </w:rPr>
        <w:t xml:space="preserve">механизм </w:t>
      </w:r>
      <w:r w:rsidR="00575FFE" w:rsidRPr="00575FFE">
        <w:rPr>
          <w:rFonts w:eastAsia="Calibri"/>
          <w:color w:val="000000"/>
          <w:sz w:val="28"/>
          <w:szCs w:val="28"/>
        </w:rPr>
        <w:t xml:space="preserve"> комплексного выявления видов одарённости детей (диагностический материал для обследования детей и родителей, критерии оценки качес</w:t>
      </w:r>
      <w:r>
        <w:rPr>
          <w:rFonts w:eastAsia="Calibri"/>
          <w:color w:val="000000"/>
          <w:sz w:val="28"/>
          <w:szCs w:val="28"/>
        </w:rPr>
        <w:t>тва и результативности работы);</w:t>
      </w:r>
    </w:p>
    <w:p w:rsidR="004D11B3" w:rsidRPr="00FB7D09" w:rsidRDefault="001B46B6" w:rsidP="00DD3804">
      <w:pPr>
        <w:pStyle w:val="a3"/>
        <w:numPr>
          <w:ilvl w:val="0"/>
          <w:numId w:val="3"/>
        </w:numPr>
        <w:jc w:val="both"/>
      </w:pPr>
      <w:r w:rsidRPr="001B46B6">
        <w:rPr>
          <w:rFonts w:eastAsia="Calibri"/>
          <w:sz w:val="28"/>
          <w:szCs w:val="28"/>
        </w:rPr>
        <w:t>развивать систему до</w:t>
      </w:r>
      <w:r>
        <w:rPr>
          <w:rFonts w:eastAsia="Calibri"/>
          <w:sz w:val="28"/>
          <w:szCs w:val="28"/>
        </w:rPr>
        <w:t>полнительного образования в ДОУ.</w:t>
      </w:r>
    </w:p>
    <w:p w:rsidR="00FB7D09" w:rsidRPr="001B46B6" w:rsidRDefault="00FB7D09" w:rsidP="00DD3804">
      <w:pPr>
        <w:pStyle w:val="a3"/>
        <w:jc w:val="both"/>
      </w:pPr>
    </w:p>
    <w:p w:rsidR="001B46B6" w:rsidRPr="001B46B6" w:rsidRDefault="001B46B6" w:rsidP="00DD3804">
      <w:pPr>
        <w:pStyle w:val="a3"/>
        <w:jc w:val="both"/>
      </w:pPr>
    </w:p>
    <w:p w:rsidR="001B46B6" w:rsidRPr="001B46B6" w:rsidRDefault="00FB7D09" w:rsidP="00DD38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Courier New"/>
          <w:sz w:val="20"/>
          <w:szCs w:val="20"/>
          <w:lang w:eastAsia="ru-RU"/>
        </w:rPr>
        <w:t xml:space="preserve">          </w:t>
      </w:r>
      <w:r w:rsidR="001B46B6">
        <w:rPr>
          <w:rFonts w:ascii="Times New Roman" w:hAnsi="Times New Roman" w:cs="Times New Roman"/>
          <w:sz w:val="28"/>
          <w:szCs w:val="28"/>
        </w:rPr>
        <w:t>Отчет подготовил  р</w:t>
      </w:r>
      <w:r w:rsidR="001B46B6" w:rsidRPr="001B46B6">
        <w:rPr>
          <w:rFonts w:ascii="Times New Roman" w:hAnsi="Times New Roman" w:cs="Times New Roman"/>
          <w:sz w:val="28"/>
          <w:szCs w:val="28"/>
        </w:rPr>
        <w:t>уководитель творческого объединения «Одаренный ребенок»</w:t>
      </w:r>
      <w:r w:rsidR="001B46B6">
        <w:rPr>
          <w:rFonts w:ascii="Times New Roman" w:hAnsi="Times New Roman" w:cs="Times New Roman"/>
          <w:sz w:val="28"/>
          <w:szCs w:val="28"/>
        </w:rPr>
        <w:t>, старший воспитатель МБДОУ «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1B46B6">
        <w:rPr>
          <w:rFonts w:ascii="Times New Roman" w:hAnsi="Times New Roman" w:cs="Times New Roman"/>
          <w:sz w:val="28"/>
          <w:szCs w:val="28"/>
        </w:rPr>
        <w:t xml:space="preserve">40 «Антошка» </w:t>
      </w:r>
      <w:r w:rsidR="001B46B6" w:rsidRPr="001B46B6">
        <w:rPr>
          <w:rFonts w:ascii="Times New Roman" w:hAnsi="Times New Roman" w:cs="Times New Roman"/>
          <w:sz w:val="28"/>
          <w:szCs w:val="28"/>
        </w:rPr>
        <w:t xml:space="preserve"> Васильева</w:t>
      </w:r>
      <w:r w:rsidR="001B46B6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1B46B6" w:rsidRPr="001B46B6" w:rsidRDefault="001B46B6" w:rsidP="00DD3804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B46B6">
        <w:rPr>
          <w:rFonts w:ascii="Times New Roman" w:hAnsi="Times New Roman" w:cs="Times New Roman"/>
          <w:sz w:val="28"/>
          <w:szCs w:val="28"/>
        </w:rPr>
        <w:t xml:space="preserve">10.05.2017 г.                                            </w:t>
      </w:r>
    </w:p>
    <w:p w:rsidR="001B46B6" w:rsidRDefault="001B46B6" w:rsidP="00DD3804">
      <w:pPr>
        <w:ind w:left="360"/>
        <w:jc w:val="both"/>
      </w:pPr>
    </w:p>
    <w:sectPr w:rsidR="001B46B6" w:rsidSect="00FA2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7758A"/>
    <w:multiLevelType w:val="hybridMultilevel"/>
    <w:tmpl w:val="11AEB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35601"/>
    <w:multiLevelType w:val="hybridMultilevel"/>
    <w:tmpl w:val="3BA20604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 w15:restartNumberingAfterBreak="0">
    <w:nsid w:val="6AD13335"/>
    <w:multiLevelType w:val="hybridMultilevel"/>
    <w:tmpl w:val="45A65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21921"/>
    <w:rsid w:val="000A1B71"/>
    <w:rsid w:val="000B185D"/>
    <w:rsid w:val="00147590"/>
    <w:rsid w:val="00164428"/>
    <w:rsid w:val="001B3C8A"/>
    <w:rsid w:val="001B46B6"/>
    <w:rsid w:val="004B642A"/>
    <w:rsid w:val="005751ED"/>
    <w:rsid w:val="00575FFE"/>
    <w:rsid w:val="005D0C9C"/>
    <w:rsid w:val="006A2B43"/>
    <w:rsid w:val="00AD0A3C"/>
    <w:rsid w:val="00AE6310"/>
    <w:rsid w:val="00D01BC3"/>
    <w:rsid w:val="00D21921"/>
    <w:rsid w:val="00DA2F36"/>
    <w:rsid w:val="00DD3804"/>
    <w:rsid w:val="00E87D1F"/>
    <w:rsid w:val="00FA2673"/>
    <w:rsid w:val="00FB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8C9BA"/>
  <w15:docId w15:val="{1B5CE5B1-C540-4A52-8849-6321832A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21"/>
    <w:pPr>
      <w:spacing w:after="0" w:line="240" w:lineRule="auto"/>
      <w:ind w:left="720"/>
      <w:contextualSpacing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6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Пользователь</cp:lastModifiedBy>
  <cp:revision>5</cp:revision>
  <dcterms:created xsi:type="dcterms:W3CDTF">2017-05-10T09:43:00Z</dcterms:created>
  <dcterms:modified xsi:type="dcterms:W3CDTF">2017-10-02T09:04:00Z</dcterms:modified>
</cp:coreProperties>
</file>