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8E" w:rsidRPr="00E14E8E" w:rsidRDefault="00E14E8E" w:rsidP="00E14E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14E8E">
        <w:rPr>
          <w:rFonts w:ascii="Times New Roman" w:eastAsia="Calibri" w:hAnsi="Times New Roman" w:cs="Times New Roman"/>
          <w:b/>
          <w:bCs/>
        </w:rPr>
        <w:t>ПОЛОЖЕНИЕ</w:t>
      </w:r>
    </w:p>
    <w:p w:rsidR="00E14E8E" w:rsidRPr="00E14E8E" w:rsidRDefault="00E14E8E" w:rsidP="00E14E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14E8E">
        <w:rPr>
          <w:rFonts w:ascii="Times New Roman" w:eastAsia="Calibri" w:hAnsi="Times New Roman" w:cs="Times New Roman"/>
          <w:b/>
          <w:bCs/>
        </w:rPr>
        <w:t>о городском заочном конкурсе «Лучший педагог года»</w:t>
      </w:r>
    </w:p>
    <w:p w:rsidR="00E14E8E" w:rsidRPr="00E14E8E" w:rsidRDefault="00E14E8E" w:rsidP="00E14E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14E8E" w:rsidRPr="00E14E8E" w:rsidRDefault="00E14E8E" w:rsidP="00E14E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14E8E">
        <w:rPr>
          <w:rFonts w:ascii="Times New Roman" w:eastAsia="Calibri" w:hAnsi="Times New Roman" w:cs="Times New Roman"/>
          <w:b/>
          <w:bCs/>
        </w:rPr>
        <w:t>Общие положения</w:t>
      </w:r>
    </w:p>
    <w:p w:rsidR="00E14E8E" w:rsidRPr="00E14E8E" w:rsidRDefault="00E14E8E" w:rsidP="00E14E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14E8E" w:rsidRPr="00E14E8E" w:rsidRDefault="00E14E8E" w:rsidP="00CE7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14E8E">
        <w:rPr>
          <w:rFonts w:ascii="Times New Roman" w:eastAsia="Calibri" w:hAnsi="Times New Roman" w:cs="Times New Roman"/>
        </w:rPr>
        <w:t xml:space="preserve">Конкурс «Лучший педагог года» проводится по инициативе управления образования и молодежной политики Администрации города Смоленска с целью выявления педагогов, достигших в </w:t>
      </w:r>
      <w:r w:rsidR="00CE7B24">
        <w:rPr>
          <w:rFonts w:ascii="Times New Roman" w:eastAsia="Calibri" w:hAnsi="Times New Roman" w:cs="Times New Roman"/>
        </w:rPr>
        <w:t>текущем</w:t>
      </w:r>
      <w:r w:rsidRPr="00E14E8E">
        <w:rPr>
          <w:rFonts w:ascii="Times New Roman" w:eastAsia="Calibri" w:hAnsi="Times New Roman" w:cs="Times New Roman"/>
        </w:rPr>
        <w:t xml:space="preserve"> учебном году высоких результатов деятельности, повышения престижа профессии педагога.</w:t>
      </w:r>
    </w:p>
    <w:p w:rsidR="00E14E8E" w:rsidRPr="00E14E8E" w:rsidRDefault="00E14E8E" w:rsidP="00E1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14E8E" w:rsidRPr="00E14E8E" w:rsidRDefault="00E14E8E" w:rsidP="00E14E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E14E8E">
        <w:rPr>
          <w:rFonts w:ascii="Times New Roman" w:eastAsia="Calibri" w:hAnsi="Times New Roman" w:cs="Times New Roman"/>
          <w:b/>
          <w:bCs/>
        </w:rPr>
        <w:t>Участники конкурса</w:t>
      </w:r>
    </w:p>
    <w:p w:rsidR="00E14E8E" w:rsidRPr="00E14E8E" w:rsidRDefault="00E14E8E" w:rsidP="00E1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14E8E">
        <w:rPr>
          <w:rFonts w:ascii="Times New Roman" w:eastAsia="Calibri" w:hAnsi="Times New Roman" w:cs="Times New Roman"/>
        </w:rPr>
        <w:t xml:space="preserve">Участие в конкурсе принимают педагогические работники муниципальных </w:t>
      </w:r>
      <w:r w:rsidR="009016F2">
        <w:rPr>
          <w:rFonts w:ascii="Times New Roman" w:eastAsia="Calibri" w:hAnsi="Times New Roman" w:cs="Times New Roman"/>
        </w:rPr>
        <w:t xml:space="preserve">дошкольных </w:t>
      </w:r>
      <w:r w:rsidR="00CE7B24">
        <w:rPr>
          <w:rFonts w:ascii="Times New Roman" w:eastAsia="Calibri" w:hAnsi="Times New Roman" w:cs="Times New Roman"/>
        </w:rPr>
        <w:t xml:space="preserve">образовательных </w:t>
      </w:r>
      <w:r w:rsidR="00CE7B24" w:rsidRPr="00E14E8E">
        <w:rPr>
          <w:rFonts w:ascii="Times New Roman" w:eastAsia="Calibri" w:hAnsi="Times New Roman" w:cs="Times New Roman"/>
        </w:rPr>
        <w:t>учреждений</w:t>
      </w:r>
      <w:r w:rsidR="00847BA7">
        <w:rPr>
          <w:rFonts w:ascii="Times New Roman" w:eastAsia="Calibri" w:hAnsi="Times New Roman" w:cs="Times New Roman"/>
        </w:rPr>
        <w:t xml:space="preserve"> и учреждений дополнительного образования</w:t>
      </w:r>
      <w:r w:rsidRPr="00E14E8E">
        <w:rPr>
          <w:rFonts w:ascii="Times New Roman" w:eastAsia="Calibri" w:hAnsi="Times New Roman" w:cs="Times New Roman"/>
        </w:rPr>
        <w:t>.</w:t>
      </w:r>
    </w:p>
    <w:p w:rsidR="00E14E8E" w:rsidRPr="00E14E8E" w:rsidRDefault="00E14E8E" w:rsidP="00E1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14E8E">
        <w:rPr>
          <w:rFonts w:ascii="Times New Roman" w:eastAsia="Calibri" w:hAnsi="Times New Roman" w:cs="Times New Roman"/>
        </w:rPr>
        <w:t>Конкурс проводится заочно по «Оценочному листу результатов деятельности педагога» в текущем учебном году в два этапа.</w:t>
      </w:r>
    </w:p>
    <w:p w:rsidR="00E14E8E" w:rsidRPr="00E14E8E" w:rsidRDefault="00E14E8E" w:rsidP="00E1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14E8E">
        <w:rPr>
          <w:rFonts w:ascii="Times New Roman" w:eastAsia="Calibri" w:hAnsi="Times New Roman" w:cs="Times New Roman"/>
          <w:lang w:val="en-US"/>
        </w:rPr>
        <w:t>I</w:t>
      </w:r>
      <w:r w:rsidRPr="00E14E8E">
        <w:rPr>
          <w:rFonts w:ascii="Times New Roman" w:eastAsia="Calibri" w:hAnsi="Times New Roman" w:cs="Times New Roman"/>
        </w:rPr>
        <w:t xml:space="preserve"> этап (июнь 201</w:t>
      </w:r>
      <w:r w:rsidR="00CE7B24">
        <w:rPr>
          <w:rFonts w:ascii="Times New Roman" w:eastAsia="Calibri" w:hAnsi="Times New Roman" w:cs="Times New Roman"/>
        </w:rPr>
        <w:t>8</w:t>
      </w:r>
      <w:r w:rsidRPr="00E14E8E">
        <w:rPr>
          <w:rFonts w:ascii="Times New Roman" w:eastAsia="Calibri" w:hAnsi="Times New Roman" w:cs="Times New Roman"/>
        </w:rPr>
        <w:t xml:space="preserve"> г) каждое образовательное </w:t>
      </w:r>
      <w:r w:rsidR="00CE7B24" w:rsidRPr="00E14E8E">
        <w:rPr>
          <w:rFonts w:ascii="Times New Roman" w:eastAsia="Calibri" w:hAnsi="Times New Roman" w:cs="Times New Roman"/>
        </w:rPr>
        <w:t>учреждение на</w:t>
      </w:r>
      <w:r w:rsidRPr="00E14E8E">
        <w:rPr>
          <w:rFonts w:ascii="Times New Roman" w:eastAsia="Calibri" w:hAnsi="Times New Roman" w:cs="Times New Roman"/>
        </w:rPr>
        <w:t xml:space="preserve"> основании оценочного листа определяет победителя для участия </w:t>
      </w:r>
      <w:r w:rsidR="00CE7B24" w:rsidRPr="00E14E8E">
        <w:rPr>
          <w:rFonts w:ascii="Times New Roman" w:eastAsia="Calibri" w:hAnsi="Times New Roman" w:cs="Times New Roman"/>
        </w:rPr>
        <w:t>в следующем</w:t>
      </w:r>
      <w:r w:rsidRPr="00E14E8E">
        <w:rPr>
          <w:rFonts w:ascii="Times New Roman" w:eastAsia="Calibri" w:hAnsi="Times New Roman" w:cs="Times New Roman"/>
        </w:rPr>
        <w:t xml:space="preserve"> этапе конкурса. Оценочный лист с результатами деятельности педагога образовательное учреждение </w:t>
      </w:r>
      <w:r w:rsidR="00CE7B24" w:rsidRPr="00E14E8E">
        <w:rPr>
          <w:rFonts w:ascii="Times New Roman" w:eastAsia="Calibri" w:hAnsi="Times New Roman" w:cs="Times New Roman"/>
        </w:rPr>
        <w:t>направляет в</w:t>
      </w:r>
      <w:r w:rsidRPr="00E14E8E">
        <w:rPr>
          <w:rFonts w:ascii="Times New Roman" w:eastAsia="Calibri" w:hAnsi="Times New Roman" w:cs="Times New Roman"/>
        </w:rPr>
        <w:t xml:space="preserve"> информационно-аналитический отдел (</w:t>
      </w:r>
      <w:proofErr w:type="spellStart"/>
      <w:r w:rsidRPr="00E14E8E">
        <w:rPr>
          <w:rFonts w:ascii="Times New Roman" w:eastAsia="Calibri" w:hAnsi="Times New Roman" w:cs="Times New Roman"/>
        </w:rPr>
        <w:t>каб</w:t>
      </w:r>
      <w:proofErr w:type="spellEnd"/>
      <w:r w:rsidRPr="00E14E8E">
        <w:rPr>
          <w:rFonts w:ascii="Times New Roman" w:eastAsia="Calibri" w:hAnsi="Times New Roman" w:cs="Times New Roman"/>
        </w:rPr>
        <w:t>. № 6) управления образования и молодежной политики Администрации города Смоленска до 2</w:t>
      </w:r>
      <w:r w:rsidR="009016F2">
        <w:rPr>
          <w:rFonts w:ascii="Times New Roman" w:eastAsia="Calibri" w:hAnsi="Times New Roman" w:cs="Times New Roman"/>
        </w:rPr>
        <w:t>5</w:t>
      </w:r>
      <w:r w:rsidRPr="00E14E8E">
        <w:rPr>
          <w:rFonts w:ascii="Times New Roman" w:eastAsia="Calibri" w:hAnsi="Times New Roman" w:cs="Times New Roman"/>
        </w:rPr>
        <w:t xml:space="preserve"> июня 201</w:t>
      </w:r>
      <w:r w:rsidR="00E85768">
        <w:rPr>
          <w:rFonts w:ascii="Times New Roman" w:eastAsia="Calibri" w:hAnsi="Times New Roman" w:cs="Times New Roman"/>
        </w:rPr>
        <w:t>9</w:t>
      </w:r>
      <w:r w:rsidRPr="00E14E8E">
        <w:rPr>
          <w:rFonts w:ascii="Times New Roman" w:eastAsia="Calibri" w:hAnsi="Times New Roman" w:cs="Times New Roman"/>
        </w:rPr>
        <w:t xml:space="preserve"> года.</w:t>
      </w:r>
    </w:p>
    <w:p w:rsidR="00E14E8E" w:rsidRPr="00E14E8E" w:rsidRDefault="00E14E8E" w:rsidP="00E1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14E8E">
        <w:rPr>
          <w:rFonts w:ascii="Times New Roman" w:eastAsia="Calibri" w:hAnsi="Times New Roman" w:cs="Times New Roman"/>
          <w:lang w:val="en-US"/>
        </w:rPr>
        <w:t>II</w:t>
      </w:r>
      <w:r w:rsidRPr="00E14E8E">
        <w:rPr>
          <w:rFonts w:ascii="Times New Roman" w:eastAsia="Calibri" w:hAnsi="Times New Roman" w:cs="Times New Roman"/>
        </w:rPr>
        <w:t xml:space="preserve"> этап (июль 201</w:t>
      </w:r>
      <w:r w:rsidR="00E85768">
        <w:rPr>
          <w:rFonts w:ascii="Times New Roman" w:eastAsia="Calibri" w:hAnsi="Times New Roman" w:cs="Times New Roman"/>
        </w:rPr>
        <w:t>9</w:t>
      </w:r>
      <w:r w:rsidRPr="00E14E8E">
        <w:rPr>
          <w:rFonts w:ascii="Times New Roman" w:eastAsia="Calibri" w:hAnsi="Times New Roman" w:cs="Times New Roman"/>
        </w:rPr>
        <w:t xml:space="preserve"> г) для рассмотрения представленных материалов </w:t>
      </w:r>
      <w:r w:rsidR="00CE7B24" w:rsidRPr="00E14E8E">
        <w:rPr>
          <w:rFonts w:ascii="Times New Roman" w:eastAsia="Calibri" w:hAnsi="Times New Roman" w:cs="Times New Roman"/>
        </w:rPr>
        <w:t>создается комиссия</w:t>
      </w:r>
      <w:r w:rsidRPr="00E14E8E">
        <w:rPr>
          <w:rFonts w:ascii="Times New Roman" w:eastAsia="Calibri" w:hAnsi="Times New Roman" w:cs="Times New Roman"/>
        </w:rPr>
        <w:t>, в состав которой входят специалисты, имеющие опыт работы в системе образования, владеющие навыками экспертизы документов.</w:t>
      </w:r>
    </w:p>
    <w:p w:rsidR="00E14E8E" w:rsidRPr="00E14E8E" w:rsidRDefault="00E14E8E" w:rsidP="00E1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14E8E">
        <w:rPr>
          <w:rFonts w:ascii="Times New Roman" w:eastAsia="Calibri" w:hAnsi="Times New Roman" w:cs="Times New Roman"/>
        </w:rPr>
        <w:t>Педагог, имеющий самую высокую рейтинговую оценку деятельности объявляется победителем городского заочного конкурса «Лучший педагог года». По рейтинговому списку определяются призеры конкурса - второе и третье места.</w:t>
      </w:r>
    </w:p>
    <w:p w:rsidR="00E14E8E" w:rsidRPr="00E14E8E" w:rsidRDefault="00E14E8E" w:rsidP="00E1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14E8E" w:rsidRPr="00E14E8E" w:rsidRDefault="00E14E8E" w:rsidP="00E14E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E14E8E">
        <w:rPr>
          <w:rFonts w:ascii="Times New Roman" w:eastAsia="Calibri" w:hAnsi="Times New Roman" w:cs="Times New Roman"/>
          <w:b/>
          <w:bCs/>
        </w:rPr>
        <w:t>Подведение итогов конкурса</w:t>
      </w:r>
    </w:p>
    <w:p w:rsidR="00E14E8E" w:rsidRPr="00E14E8E" w:rsidRDefault="00E14E8E" w:rsidP="00E1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14E8E">
        <w:rPr>
          <w:rFonts w:ascii="Times New Roman" w:eastAsia="Calibri" w:hAnsi="Times New Roman" w:cs="Times New Roman"/>
        </w:rPr>
        <w:t xml:space="preserve">Победитель конкурса награждается </w:t>
      </w:r>
      <w:r w:rsidR="00CE7B24" w:rsidRPr="00E14E8E">
        <w:rPr>
          <w:rFonts w:ascii="Times New Roman" w:eastAsia="Calibri" w:hAnsi="Times New Roman" w:cs="Times New Roman"/>
        </w:rPr>
        <w:t>грамотой, призеры</w:t>
      </w:r>
      <w:r w:rsidRPr="00E14E8E">
        <w:rPr>
          <w:rFonts w:ascii="Times New Roman" w:eastAsia="Calibri" w:hAnsi="Times New Roman" w:cs="Times New Roman"/>
        </w:rPr>
        <w:t xml:space="preserve"> конкурса награждаются благодарственным письмом. Награждение победителя проходит в торжественной обстановке на </w:t>
      </w:r>
      <w:r w:rsidR="00CE7B24" w:rsidRPr="00E14E8E">
        <w:rPr>
          <w:rFonts w:ascii="Times New Roman" w:eastAsia="Calibri" w:hAnsi="Times New Roman" w:cs="Times New Roman"/>
        </w:rPr>
        <w:t>городском августовском</w:t>
      </w:r>
      <w:r w:rsidRPr="00E14E8E">
        <w:rPr>
          <w:rFonts w:ascii="Times New Roman" w:eastAsia="Calibri" w:hAnsi="Times New Roman" w:cs="Times New Roman"/>
        </w:rPr>
        <w:t xml:space="preserve"> педагогическом совещании.</w:t>
      </w:r>
    </w:p>
    <w:p w:rsidR="00E14E8E" w:rsidRPr="00E14E8E" w:rsidRDefault="00E14E8E" w:rsidP="00E1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14E8E">
        <w:rPr>
          <w:rFonts w:ascii="Times New Roman" w:eastAsia="Calibri" w:hAnsi="Times New Roman" w:cs="Times New Roman"/>
        </w:rPr>
        <w:t xml:space="preserve"> </w:t>
      </w:r>
    </w:p>
    <w:p w:rsidR="00E14E8E" w:rsidRPr="00E14E8E" w:rsidRDefault="00E14E8E" w:rsidP="00E14E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14E8E">
        <w:rPr>
          <w:rFonts w:ascii="Times New Roman" w:eastAsia="Calibri" w:hAnsi="Times New Roman" w:cs="Times New Roman"/>
          <w:b/>
        </w:rPr>
        <w:t>Оценочный лист заочного конкурса</w:t>
      </w:r>
    </w:p>
    <w:p w:rsidR="00E14E8E" w:rsidRPr="00E14E8E" w:rsidRDefault="00E14E8E" w:rsidP="00E14E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14E8E">
        <w:rPr>
          <w:rFonts w:ascii="Times New Roman" w:eastAsia="Calibri" w:hAnsi="Times New Roman" w:cs="Times New Roman"/>
          <w:b/>
        </w:rPr>
        <w:t xml:space="preserve">«Лучший </w:t>
      </w:r>
      <w:r w:rsidR="00CE7B24" w:rsidRPr="00E14E8E">
        <w:rPr>
          <w:rFonts w:ascii="Times New Roman" w:eastAsia="Calibri" w:hAnsi="Times New Roman" w:cs="Times New Roman"/>
          <w:b/>
        </w:rPr>
        <w:t>педагог года</w:t>
      </w:r>
      <w:r w:rsidRPr="00E14E8E">
        <w:rPr>
          <w:rFonts w:ascii="Times New Roman" w:eastAsia="Calibri" w:hAnsi="Times New Roman" w:cs="Times New Roman"/>
          <w:b/>
        </w:rPr>
        <w:t>»</w:t>
      </w:r>
    </w:p>
    <w:p w:rsidR="00E14E8E" w:rsidRPr="00E14E8E" w:rsidRDefault="00E14E8E" w:rsidP="00E14E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14E8E">
        <w:rPr>
          <w:rFonts w:ascii="Times New Roman" w:eastAsia="Calibri" w:hAnsi="Times New Roman" w:cs="Times New Roman"/>
          <w:b/>
        </w:rPr>
        <w:t>(</w:t>
      </w:r>
      <w:r w:rsidR="00235DA5">
        <w:rPr>
          <w:rFonts w:ascii="Times New Roman" w:eastAsia="Calibri" w:hAnsi="Times New Roman" w:cs="Times New Roman"/>
          <w:b/>
        </w:rPr>
        <w:t xml:space="preserve">дошкольные </w:t>
      </w:r>
      <w:bookmarkStart w:id="0" w:name="_GoBack"/>
      <w:bookmarkEnd w:id="0"/>
      <w:r w:rsidR="00CE7B24">
        <w:rPr>
          <w:rFonts w:ascii="Times New Roman" w:eastAsia="Calibri" w:hAnsi="Times New Roman" w:cs="Times New Roman"/>
          <w:b/>
        </w:rPr>
        <w:t>образовательные</w:t>
      </w:r>
      <w:r w:rsidR="00847BA7">
        <w:rPr>
          <w:rFonts w:ascii="Times New Roman" w:eastAsia="Calibri" w:hAnsi="Times New Roman" w:cs="Times New Roman"/>
          <w:b/>
        </w:rPr>
        <w:t xml:space="preserve"> учреждения, учреждения дополнительного образования</w:t>
      </w:r>
      <w:r w:rsidRPr="00E14E8E">
        <w:rPr>
          <w:rFonts w:ascii="Times New Roman" w:eastAsia="Calibri" w:hAnsi="Times New Roman" w:cs="Times New Roman"/>
          <w:b/>
        </w:rPr>
        <w:t>)</w:t>
      </w:r>
    </w:p>
    <w:p w:rsidR="00E14E8E" w:rsidRPr="00E14E8E" w:rsidRDefault="00E14E8E" w:rsidP="00E14E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946"/>
        <w:gridCol w:w="1276"/>
        <w:gridCol w:w="2126"/>
      </w:tblGrid>
      <w:tr w:rsidR="00E14E8E" w:rsidRPr="00E14E8E" w:rsidTr="00CB4CDB">
        <w:trPr>
          <w:trHeight w:val="22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 xml:space="preserve"> Показатели оценивания деятельности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Самооценка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Система оценок</w:t>
            </w:r>
          </w:p>
        </w:tc>
      </w:tr>
      <w:tr w:rsidR="00E14E8E" w:rsidRPr="00E14E8E" w:rsidTr="00CB4CDB">
        <w:trPr>
          <w:trHeight w:val="6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ФИО__________________________________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ОУ____________________________________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Должность_______________________________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14E8E">
              <w:rPr>
                <w:rFonts w:ascii="Times New Roman" w:eastAsia="Calibri" w:hAnsi="Times New Roman" w:cs="Times New Roman"/>
                <w:b/>
              </w:rPr>
              <w:t>Педстаж</w:t>
            </w:r>
            <w:proofErr w:type="spellEnd"/>
            <w:r w:rsidRPr="00E14E8E">
              <w:rPr>
                <w:rFonts w:ascii="Times New Roman" w:eastAsia="Calibri" w:hAnsi="Times New Roman" w:cs="Times New Roman"/>
                <w:b/>
              </w:rPr>
              <w:t>_______________________________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Стаж работы в данном ОУ______________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Образование___________________________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E8E" w:rsidRPr="00E14E8E" w:rsidTr="00CB4CDB">
        <w:trPr>
          <w:trHeight w:val="6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iCs/>
              </w:rPr>
              <w:t>Курсовая подготовка (в текущем учебном году)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E14E8E">
              <w:rPr>
                <w:rFonts w:ascii="Times New Roman" w:eastAsia="Calibri" w:hAnsi="Times New Roman" w:cs="Times New Roman"/>
                <w:iCs/>
              </w:rPr>
              <w:t>За каждые подтвержденные курсы</w:t>
            </w:r>
            <w:r w:rsidRPr="00E14E8E">
              <w:rPr>
                <w:rFonts w:ascii="Times New Roman" w:eastAsia="Calibri" w:hAnsi="Times New Roman" w:cs="Times New Roman"/>
                <w:b/>
                <w:iCs/>
              </w:rPr>
              <w:t xml:space="preserve"> плюс 3 балла (не менее 16ч. при наличии удостоверения)</w:t>
            </w:r>
          </w:p>
        </w:tc>
      </w:tr>
      <w:tr w:rsidR="00E14E8E" w:rsidRPr="00E14E8E" w:rsidTr="00CB4CDB">
        <w:trPr>
          <w:trHeight w:val="6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 xml:space="preserve">Открытые </w:t>
            </w:r>
            <w:r w:rsidR="00CE7B24" w:rsidRPr="00E14E8E">
              <w:rPr>
                <w:rFonts w:ascii="Times New Roman" w:eastAsia="Calibri" w:hAnsi="Times New Roman" w:cs="Times New Roman"/>
                <w:b/>
              </w:rPr>
              <w:t>занятия (</w:t>
            </w:r>
            <w:r w:rsidRPr="00E14E8E">
              <w:rPr>
                <w:rFonts w:ascii="Times New Roman" w:eastAsia="Calibri" w:hAnsi="Times New Roman" w:cs="Times New Roman"/>
                <w:b/>
              </w:rPr>
              <w:t>в текущем учебном году, подтверждение):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Муниципальный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Региональный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Федеральный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Международный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Cs/>
                <w:iCs/>
              </w:rPr>
              <w:t>За каждое занятие: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2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3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4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5 б.</w:t>
            </w:r>
          </w:p>
        </w:tc>
      </w:tr>
      <w:tr w:rsidR="00E14E8E" w:rsidRPr="00E14E8E" w:rsidTr="00CB4CDB">
        <w:trPr>
          <w:trHeight w:val="6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Выступления на семинарах, конференциях…(очное)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(в текущем учебном году, подтверждение):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Муниципальный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Региональный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Федеральный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Международный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Cs/>
                <w:iCs/>
              </w:rPr>
              <w:t xml:space="preserve">За </w:t>
            </w:r>
            <w:r w:rsidR="00CE7B24" w:rsidRPr="00E14E8E">
              <w:rPr>
                <w:rFonts w:ascii="Times New Roman" w:eastAsia="Calibri" w:hAnsi="Times New Roman" w:cs="Times New Roman"/>
                <w:bCs/>
                <w:iCs/>
              </w:rPr>
              <w:t>каждое мероприятие</w:t>
            </w:r>
            <w:r w:rsidRPr="00E14E8E">
              <w:rPr>
                <w:rFonts w:ascii="Times New Roman" w:eastAsia="Calibri" w:hAnsi="Times New Roman" w:cs="Times New Roman"/>
                <w:bCs/>
                <w:iCs/>
              </w:rPr>
              <w:t>: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2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3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4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5 б.</w:t>
            </w:r>
          </w:p>
        </w:tc>
      </w:tr>
      <w:tr w:rsidR="00E14E8E" w:rsidRPr="00E14E8E" w:rsidTr="00CB4CDB">
        <w:trPr>
          <w:trHeight w:val="6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 xml:space="preserve">Участие педагога в смотрах – конкурсах профессионального мастерства </w:t>
            </w:r>
            <w:r w:rsidR="00CE7B24" w:rsidRPr="00E14E8E">
              <w:rPr>
                <w:rFonts w:ascii="Times New Roman" w:eastAsia="Calibri" w:hAnsi="Times New Roman" w:cs="Times New Roman"/>
                <w:b/>
              </w:rPr>
              <w:t>в текущем</w:t>
            </w:r>
            <w:r w:rsidRPr="00E14E8E">
              <w:rPr>
                <w:rFonts w:ascii="Times New Roman" w:eastAsia="Calibri" w:hAnsi="Times New Roman" w:cs="Times New Roman"/>
                <w:b/>
              </w:rPr>
              <w:t xml:space="preserve"> учебном году (подтверждение):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Муниципальный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Региональный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Федеральный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Международный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Cs/>
                <w:iCs/>
              </w:rPr>
              <w:t>За каждого участника: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0,2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0,3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0,4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0,5 б.</w:t>
            </w:r>
          </w:p>
        </w:tc>
      </w:tr>
      <w:tr w:rsidR="009016F2" w:rsidRPr="00E14E8E" w:rsidTr="00CB4CDB">
        <w:trPr>
          <w:trHeight w:val="6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6F2" w:rsidRPr="009016F2" w:rsidRDefault="009016F2" w:rsidP="00901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Количество победителей и призеров смотров - </w:t>
            </w:r>
            <w:r w:rsidRPr="009016F2">
              <w:rPr>
                <w:rFonts w:ascii="Times New Roman" w:eastAsia="Calibri" w:hAnsi="Times New Roman" w:cs="Times New Roman"/>
                <w:b/>
              </w:rPr>
              <w:t>конкурс</w:t>
            </w:r>
            <w:r>
              <w:rPr>
                <w:rFonts w:ascii="Times New Roman" w:eastAsia="Calibri" w:hAnsi="Times New Roman" w:cs="Times New Roman"/>
                <w:b/>
              </w:rPr>
              <w:t>ов</w:t>
            </w:r>
            <w:r w:rsidRPr="009016F2">
              <w:rPr>
                <w:rFonts w:ascii="Times New Roman" w:eastAsia="Calibri" w:hAnsi="Times New Roman" w:cs="Times New Roman"/>
                <w:b/>
              </w:rPr>
              <w:t xml:space="preserve"> профессионального мастерства в текущем учебном году (подтверждение):</w:t>
            </w:r>
          </w:p>
          <w:p w:rsidR="009016F2" w:rsidRPr="009016F2" w:rsidRDefault="009016F2" w:rsidP="00901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16F2">
              <w:rPr>
                <w:rFonts w:ascii="Times New Roman" w:eastAsia="Calibri" w:hAnsi="Times New Roman" w:cs="Times New Roman"/>
                <w:b/>
              </w:rPr>
              <w:t>Муниципальный уровень</w:t>
            </w:r>
          </w:p>
          <w:p w:rsidR="009016F2" w:rsidRPr="009016F2" w:rsidRDefault="009016F2" w:rsidP="00901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16F2">
              <w:rPr>
                <w:rFonts w:ascii="Times New Roman" w:eastAsia="Calibri" w:hAnsi="Times New Roman" w:cs="Times New Roman"/>
                <w:b/>
              </w:rPr>
              <w:t>Региональный уровень</w:t>
            </w:r>
          </w:p>
          <w:p w:rsidR="009016F2" w:rsidRPr="009016F2" w:rsidRDefault="009016F2" w:rsidP="00901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16F2">
              <w:rPr>
                <w:rFonts w:ascii="Times New Roman" w:eastAsia="Calibri" w:hAnsi="Times New Roman" w:cs="Times New Roman"/>
                <w:b/>
              </w:rPr>
              <w:t>Федеральный уровень</w:t>
            </w:r>
          </w:p>
          <w:p w:rsidR="009016F2" w:rsidRPr="00E14E8E" w:rsidRDefault="009016F2" w:rsidP="00901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16F2">
              <w:rPr>
                <w:rFonts w:ascii="Times New Roman" w:eastAsia="Calibri" w:hAnsi="Times New Roman" w:cs="Times New Roman"/>
                <w:b/>
              </w:rPr>
              <w:t>Международный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6F2" w:rsidRPr="00E14E8E" w:rsidRDefault="009016F2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6F2" w:rsidRDefault="009016F2" w:rsidP="00E14E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За каждого:</w:t>
            </w:r>
          </w:p>
          <w:p w:rsidR="009016F2" w:rsidRDefault="009016F2" w:rsidP="009016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9016F2" w:rsidRDefault="009016F2" w:rsidP="009016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призера п</w:t>
            </w:r>
            <w:r w:rsidRPr="009016F2">
              <w:rPr>
                <w:rFonts w:ascii="Times New Roman" w:eastAsia="Calibri" w:hAnsi="Times New Roman" w:cs="Times New Roman"/>
                <w:bCs/>
                <w:iCs/>
              </w:rPr>
              <w:t>обедителя</w:t>
            </w:r>
          </w:p>
          <w:p w:rsidR="009016F2" w:rsidRPr="009016F2" w:rsidRDefault="009016F2" w:rsidP="00901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1</w:t>
            </w:r>
            <w:r w:rsidRPr="009016F2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 2</w:t>
            </w:r>
            <w:r w:rsidRPr="009016F2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</w:t>
            </w:r>
          </w:p>
          <w:p w:rsidR="009016F2" w:rsidRPr="009016F2" w:rsidRDefault="009016F2" w:rsidP="00901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  <w:r w:rsidRPr="009016F2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3</w:t>
            </w:r>
          </w:p>
          <w:p w:rsidR="009016F2" w:rsidRPr="009016F2" w:rsidRDefault="009016F2" w:rsidP="00901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3</w:t>
            </w:r>
            <w:r w:rsidRPr="009016F2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4</w:t>
            </w:r>
            <w:r w:rsidRPr="009016F2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</w:p>
          <w:p w:rsidR="009016F2" w:rsidRPr="00E14E8E" w:rsidRDefault="009016F2" w:rsidP="009016F2">
            <w:pPr>
              <w:tabs>
                <w:tab w:val="center" w:pos="9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9016F2">
              <w:rPr>
                <w:rFonts w:ascii="Times New Roman" w:eastAsia="Calibri" w:hAnsi="Times New Roman" w:cs="Times New Roman"/>
                <w:b/>
                <w:bCs/>
                <w:iCs/>
              </w:rPr>
              <w:t>4</w:t>
            </w:r>
            <w:r w:rsidRPr="009016F2">
              <w:rPr>
                <w:rFonts w:ascii="Times New Roman" w:eastAsia="Calibri" w:hAnsi="Times New Roman" w:cs="Times New Roman"/>
                <w:b/>
                <w:bCs/>
                <w:iCs/>
              </w:rPr>
              <w:tab/>
              <w:t xml:space="preserve">        5</w:t>
            </w:r>
          </w:p>
        </w:tc>
      </w:tr>
      <w:tr w:rsidR="00E14E8E" w:rsidRPr="00E14E8E" w:rsidTr="00CB4CDB">
        <w:trPr>
          <w:trHeight w:val="6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 xml:space="preserve">Наличие печатных работ, статей в </w:t>
            </w:r>
            <w:r w:rsidRPr="00E14E8E">
              <w:rPr>
                <w:rFonts w:ascii="Times New Roman" w:eastAsia="Calibri" w:hAnsi="Times New Roman" w:cs="Times New Roman"/>
                <w:b/>
                <w:u w:val="single"/>
              </w:rPr>
              <w:t xml:space="preserve">журналах, газетах, </w:t>
            </w:r>
            <w:r w:rsidR="00CE7B24" w:rsidRPr="00E14E8E">
              <w:rPr>
                <w:rFonts w:ascii="Times New Roman" w:eastAsia="Calibri" w:hAnsi="Times New Roman" w:cs="Times New Roman"/>
                <w:b/>
                <w:u w:val="single"/>
              </w:rPr>
              <w:t>сборниках</w:t>
            </w:r>
            <w:r w:rsidR="00CE7B24" w:rsidRPr="00E14E8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016F2">
              <w:rPr>
                <w:rFonts w:ascii="Times New Roman" w:eastAsia="Calibri" w:hAnsi="Times New Roman" w:cs="Times New Roman"/>
                <w:b/>
              </w:rPr>
              <w:t xml:space="preserve">(не учитывать размещение на сайтах) </w:t>
            </w:r>
            <w:r w:rsidR="00CE7B24" w:rsidRPr="00E14E8E">
              <w:rPr>
                <w:rFonts w:ascii="Times New Roman" w:eastAsia="Calibri" w:hAnsi="Times New Roman" w:cs="Times New Roman"/>
                <w:b/>
              </w:rPr>
              <w:t>в текущем</w:t>
            </w:r>
            <w:r w:rsidRPr="00E14E8E">
              <w:rPr>
                <w:rFonts w:ascii="Times New Roman" w:eastAsia="Calibri" w:hAnsi="Times New Roman" w:cs="Times New Roman"/>
                <w:b/>
              </w:rPr>
              <w:t xml:space="preserve"> учебном году (подтверждение):</w:t>
            </w:r>
            <w:r w:rsidRPr="00E14E8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Муниципальный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Региональный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Федеральный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Международный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За каждую публикацию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1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2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3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5 б.</w:t>
            </w:r>
          </w:p>
        </w:tc>
      </w:tr>
      <w:tr w:rsidR="00E14E8E" w:rsidRPr="00E14E8E" w:rsidTr="00CB4CDB">
        <w:trPr>
          <w:trHeight w:val="61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 xml:space="preserve">Количество участников детских конкурсов </w:t>
            </w:r>
            <w:r w:rsidRPr="00E14E8E">
              <w:rPr>
                <w:rFonts w:ascii="Times New Roman" w:eastAsia="Calibri" w:hAnsi="Times New Roman" w:cs="Times New Roman"/>
              </w:rPr>
              <w:t>(Просим предоставить документы, подтверждающие участие воспитанников в конкурсах)</w:t>
            </w:r>
            <w:r w:rsidRPr="00E14E8E">
              <w:rPr>
                <w:rFonts w:ascii="Times New Roman" w:eastAsia="Calibri" w:hAnsi="Times New Roman" w:cs="Times New Roman"/>
                <w:b/>
              </w:rPr>
              <w:t xml:space="preserve"> в текущем учебном году (Исключение – платные конкурсы)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Муниципальный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Региональный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Федеральный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Международный уровень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За каждого участника: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0,2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0,3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0,4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0,5 б.</w:t>
            </w:r>
          </w:p>
        </w:tc>
      </w:tr>
      <w:tr w:rsidR="00E14E8E" w:rsidRPr="00E14E8E" w:rsidTr="00CB4CDB">
        <w:trPr>
          <w:trHeight w:val="111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Количество победителей и </w:t>
            </w:r>
            <w:r w:rsidR="00CE7B24"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призёров детских</w:t>
            </w: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конкурсов (</w:t>
            </w:r>
            <w:r w:rsidRPr="00E14E8E">
              <w:rPr>
                <w:rFonts w:ascii="Times New Roman" w:eastAsia="Calibri" w:hAnsi="Times New Roman" w:cs="Times New Roman"/>
                <w:bCs/>
                <w:iCs/>
              </w:rPr>
              <w:t>Просим предоставить документы, подтверждающие участие воспитанников в конкурсах)</w:t>
            </w: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в текущем учебном году (Исключение – платные конкурсы)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Городские и районные мероприятия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1 место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2 место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Cs/>
                <w:iCs/>
              </w:rPr>
              <w:t>За каждого победителя и призера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2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1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0,5 б</w:t>
            </w:r>
            <w:r w:rsidRPr="00E14E8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E14E8E" w:rsidRPr="00E14E8E" w:rsidTr="00CB4CDB">
        <w:trPr>
          <w:trHeight w:val="83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Региональные мероприятия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1 место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2 место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3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2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1 б.</w:t>
            </w:r>
          </w:p>
        </w:tc>
      </w:tr>
      <w:tr w:rsidR="00E14E8E" w:rsidRPr="00E14E8E" w:rsidTr="00CB4CDB">
        <w:trPr>
          <w:trHeight w:val="84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4E8E">
              <w:rPr>
                <w:rFonts w:ascii="Times New Roman" w:eastAsia="Calibri" w:hAnsi="Times New Roman" w:cs="Times New Roman"/>
                <w:b/>
              </w:rPr>
              <w:t>Зональные, всероссийские мероприятия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1 место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2 место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4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3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2 б.</w:t>
            </w:r>
          </w:p>
        </w:tc>
      </w:tr>
      <w:tr w:rsidR="00E14E8E" w:rsidRPr="00E14E8E" w:rsidTr="00CB4CDB">
        <w:trPr>
          <w:trHeight w:val="6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t>Международные мероприятия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1 место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2 место</w:t>
            </w:r>
          </w:p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E8E">
              <w:rPr>
                <w:rFonts w:ascii="Times New Roman" w:eastAsia="Calibri" w:hAnsi="Times New Roman" w:cs="Times New Roman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5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4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3 б.</w:t>
            </w:r>
          </w:p>
        </w:tc>
      </w:tr>
      <w:tr w:rsidR="00E14E8E" w:rsidRPr="00E14E8E" w:rsidTr="00CB4CDB">
        <w:trPr>
          <w:trHeight w:val="6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  <w:iCs/>
              </w:rPr>
              <w:lastRenderedPageBreak/>
              <w:t>Доля победителей и призёров  детских конкурсов от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14E8E">
              <w:rPr>
                <w:rFonts w:ascii="Times New Roman" w:eastAsia="Calibri" w:hAnsi="Times New Roman" w:cs="Times New Roman"/>
                <w:bCs/>
              </w:rPr>
              <w:t>Участники, ставшие победителями и призерами: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свыше 80% - 5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- от 51 до 80% – 4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- от 31 до 50% - 3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- от 11 до 30% - 2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- от 5 до 10% - 1 б.</w:t>
            </w:r>
          </w:p>
          <w:p w:rsidR="00E14E8E" w:rsidRPr="00E14E8E" w:rsidRDefault="00E14E8E" w:rsidP="00E14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14E8E">
              <w:rPr>
                <w:rFonts w:ascii="Times New Roman" w:eastAsia="Calibri" w:hAnsi="Times New Roman" w:cs="Times New Roman"/>
                <w:b/>
                <w:bCs/>
              </w:rPr>
              <w:t>- 4% и менее - 0 б.</w:t>
            </w:r>
          </w:p>
        </w:tc>
      </w:tr>
      <w:tr w:rsidR="00E14E8E" w:rsidRPr="00E14E8E" w:rsidTr="00CB4CDB">
        <w:trPr>
          <w:trHeight w:val="28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14E8E">
              <w:rPr>
                <w:rFonts w:ascii="Times New Roman" w:eastAsia="Calibri" w:hAnsi="Times New Roman" w:cs="Times New Roman"/>
                <w:b/>
                <w:i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E8E" w:rsidRPr="00E14E8E" w:rsidRDefault="00E14E8E" w:rsidP="00E14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</w:tr>
    </w:tbl>
    <w:p w:rsidR="00E14E8E" w:rsidRPr="00E14E8E" w:rsidRDefault="00E14E8E" w:rsidP="00E14E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4E8E" w:rsidRPr="00E14E8E" w:rsidRDefault="00E14E8E" w:rsidP="00E14E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5B6B" w:rsidRDefault="006A5B6B"/>
    <w:sectPr w:rsidR="006A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74"/>
    <w:rsid w:val="00020AA0"/>
    <w:rsid w:val="00235DA5"/>
    <w:rsid w:val="005E71F1"/>
    <w:rsid w:val="006A5B6B"/>
    <w:rsid w:val="00847BA7"/>
    <w:rsid w:val="009016F2"/>
    <w:rsid w:val="00CE7B24"/>
    <w:rsid w:val="00D70A74"/>
    <w:rsid w:val="00E14E8E"/>
    <w:rsid w:val="00E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02C3"/>
  <w15:chartTrackingRefBased/>
  <w15:docId w15:val="{4E80CCEA-A163-4231-9544-9BB1FBDA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Наталья Николаевна</dc:creator>
  <cp:keywords/>
  <dc:description/>
  <cp:lastModifiedBy>Сазонова Наталья Николаевна</cp:lastModifiedBy>
  <cp:revision>2</cp:revision>
  <cp:lastPrinted>2018-09-18T09:02:00Z</cp:lastPrinted>
  <dcterms:created xsi:type="dcterms:W3CDTF">2018-09-18T09:03:00Z</dcterms:created>
  <dcterms:modified xsi:type="dcterms:W3CDTF">2018-09-18T09:03:00Z</dcterms:modified>
</cp:coreProperties>
</file>