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07" w:rsidRPr="00E16209" w:rsidRDefault="007E3207" w:rsidP="007E3207">
      <w:pPr>
        <w:keepNext/>
        <w:widowControl w:val="0"/>
        <w:tabs>
          <w:tab w:val="center" w:pos="4677"/>
          <w:tab w:val="left" w:pos="6547"/>
        </w:tabs>
        <w:suppressAutoHyphens/>
        <w:spacing w:before="240" w:after="120" w:line="360" w:lineRule="atLeast"/>
        <w:jc w:val="center"/>
        <w:textAlignment w:val="baseline"/>
        <w:outlineLvl w:val="0"/>
        <w:rPr>
          <w:b/>
        </w:rPr>
      </w:pPr>
      <w:r w:rsidRPr="00E16209">
        <w:rPr>
          <w:rFonts w:eastAsia="Verdana"/>
          <w:b/>
          <w:bCs/>
          <w:kern w:val="3"/>
          <w:lang w:eastAsia="zh-CN"/>
        </w:rPr>
        <w:t>ПОЛОЖЕНИЕ</w:t>
      </w:r>
    </w:p>
    <w:p w:rsidR="007E3207" w:rsidRPr="00E16209" w:rsidRDefault="00C30329" w:rsidP="00C30329">
      <w:pPr>
        <w:keepNext/>
        <w:widowControl w:val="0"/>
        <w:suppressAutoHyphens/>
        <w:spacing w:line="360" w:lineRule="atLeast"/>
        <w:jc w:val="center"/>
        <w:textAlignment w:val="baseline"/>
        <w:outlineLvl w:val="0"/>
        <w:rPr>
          <w:b/>
        </w:rPr>
      </w:pPr>
      <w:r w:rsidRPr="00E16209">
        <w:rPr>
          <w:rFonts w:eastAsia="Verdana"/>
          <w:b/>
          <w:bCs/>
          <w:kern w:val="3"/>
          <w:lang w:eastAsia="zh-CN"/>
        </w:rPr>
        <w:t xml:space="preserve">О </w:t>
      </w:r>
      <w:r w:rsidR="003974A6" w:rsidRPr="00E16209">
        <w:rPr>
          <w:rFonts w:eastAsia="Verdana"/>
          <w:b/>
          <w:bCs/>
          <w:kern w:val="3"/>
          <w:lang w:val="en-US" w:eastAsia="zh-CN"/>
        </w:rPr>
        <w:t>II</w:t>
      </w:r>
      <w:r w:rsidRPr="00E16209">
        <w:rPr>
          <w:rFonts w:eastAsia="Verdana"/>
          <w:b/>
          <w:bCs/>
          <w:kern w:val="3"/>
          <w:lang w:val="en-US" w:eastAsia="zh-CN"/>
        </w:rPr>
        <w:t>I</w:t>
      </w:r>
      <w:r w:rsidR="007E3207" w:rsidRPr="00E16209">
        <w:rPr>
          <w:rFonts w:eastAsia="Verdana"/>
          <w:b/>
          <w:bCs/>
          <w:kern w:val="3"/>
          <w:lang w:eastAsia="zh-CN"/>
        </w:rPr>
        <w:t xml:space="preserve"> Всероссийской научно-практической конференции </w:t>
      </w:r>
      <w:r w:rsidR="00E16209">
        <w:rPr>
          <w:rFonts w:eastAsia="Verdana"/>
          <w:b/>
          <w:bCs/>
          <w:kern w:val="3"/>
          <w:lang w:eastAsia="zh-CN"/>
        </w:rPr>
        <w:t xml:space="preserve">с </w:t>
      </w:r>
      <w:r w:rsidR="003974A6" w:rsidRPr="00E16209">
        <w:rPr>
          <w:b/>
        </w:rPr>
        <w:t>международным участием</w:t>
      </w:r>
      <w:r w:rsidRPr="00E16209">
        <w:rPr>
          <w:b/>
        </w:rPr>
        <w:t xml:space="preserve"> </w:t>
      </w:r>
      <w:r w:rsidR="003974A6" w:rsidRPr="00E16209">
        <w:rPr>
          <w:b/>
        </w:rPr>
        <w:t>«Развитие научно-техническ</w:t>
      </w:r>
      <w:r w:rsidRPr="00E16209">
        <w:rPr>
          <w:b/>
        </w:rPr>
        <w:t xml:space="preserve">ого творчества детей и молодежи» </w:t>
      </w:r>
      <w:r w:rsidR="003974A6" w:rsidRPr="00E16209">
        <w:rPr>
          <w:b/>
        </w:rPr>
        <w:t>НТДМ-2018</w:t>
      </w:r>
      <w:r w:rsidR="003974A6" w:rsidRPr="00E16209">
        <w:rPr>
          <w:rFonts w:eastAsia="Verdana"/>
          <w:b/>
          <w:bCs/>
          <w:color w:val="666666"/>
          <w:kern w:val="3"/>
          <w:lang w:eastAsia="zh-CN"/>
        </w:rPr>
        <w:t xml:space="preserve"> </w:t>
      </w:r>
    </w:p>
    <w:p w:rsidR="00107453" w:rsidRPr="00E16209" w:rsidRDefault="00107453" w:rsidP="00107453">
      <w:pPr>
        <w:rPr>
          <w:lang w:eastAsia="zh-CN"/>
        </w:rPr>
      </w:pPr>
    </w:p>
    <w:p w:rsidR="003974A6" w:rsidRPr="00E16209" w:rsidRDefault="007E3207" w:rsidP="00E16209">
      <w:pPr>
        <w:keepNext/>
        <w:widowControl w:val="0"/>
        <w:suppressAutoHyphens/>
        <w:spacing w:before="240" w:after="120" w:line="360" w:lineRule="atLeast"/>
        <w:jc w:val="center"/>
        <w:textAlignment w:val="baseline"/>
        <w:outlineLvl w:val="2"/>
        <w:rPr>
          <w:b/>
        </w:rPr>
      </w:pPr>
      <w:r w:rsidRPr="00E16209">
        <w:rPr>
          <w:rFonts w:eastAsia="Lucida Sans Unicode"/>
          <w:b/>
          <w:bCs/>
          <w:kern w:val="3"/>
          <w:lang w:eastAsia="zh-CN"/>
        </w:rPr>
        <w:t>1. Общие положения</w:t>
      </w:r>
    </w:p>
    <w:p w:rsidR="00E16209" w:rsidRDefault="007E3207" w:rsidP="00D24B6E">
      <w:pPr>
        <w:keepNext/>
        <w:widowControl w:val="0"/>
        <w:suppressAutoHyphens/>
        <w:spacing w:before="240"/>
        <w:jc w:val="both"/>
        <w:textAlignment w:val="baseline"/>
        <w:outlineLvl w:val="2"/>
        <w:rPr>
          <w:rFonts w:eastAsia="Verdana"/>
          <w:kern w:val="3"/>
          <w:lang w:eastAsia="zh-CN"/>
        </w:rPr>
      </w:pPr>
      <w:r w:rsidRPr="00E16209">
        <w:rPr>
          <w:rFonts w:eastAsia="Verdana"/>
          <w:kern w:val="3"/>
          <w:lang w:eastAsia="zh-CN"/>
        </w:rPr>
        <w:t xml:space="preserve">1.1. Настоящее Положение о научно-практической конференции </w:t>
      </w:r>
      <w:r w:rsidR="003974A6" w:rsidRPr="00E16209">
        <w:t>«Развитие научно-технического творчества детей и молодежи»</w:t>
      </w:r>
      <w:r w:rsidR="003974A6" w:rsidRPr="00E16209">
        <w:rPr>
          <w:b/>
        </w:rPr>
        <w:t xml:space="preserve"> </w:t>
      </w:r>
      <w:r w:rsidR="003974A6" w:rsidRPr="00E16209">
        <w:rPr>
          <w:rFonts w:eastAsia="Verdana"/>
          <w:kern w:val="3"/>
          <w:lang w:eastAsia="zh-CN"/>
        </w:rPr>
        <w:t xml:space="preserve">(далее Конференция) </w:t>
      </w:r>
      <w:r w:rsidRPr="00E16209">
        <w:rPr>
          <w:rFonts w:eastAsia="Verdana"/>
          <w:kern w:val="3"/>
          <w:lang w:eastAsia="zh-CN"/>
        </w:rPr>
        <w:t>определяет правила организации и проведения научно-практической конференции, ее организационно-методическое обеспечение, правила участия</w:t>
      </w:r>
      <w:r w:rsidR="00FD3FC9" w:rsidRPr="00E16209">
        <w:rPr>
          <w:rFonts w:eastAsia="Verdana"/>
          <w:kern w:val="3"/>
          <w:lang w:eastAsia="zh-CN"/>
        </w:rPr>
        <w:t xml:space="preserve"> в</w:t>
      </w:r>
      <w:r w:rsidRPr="00E16209">
        <w:rPr>
          <w:rFonts w:eastAsia="Verdana"/>
          <w:kern w:val="3"/>
          <w:lang w:eastAsia="zh-CN"/>
        </w:rPr>
        <w:t xml:space="preserve"> Конференции.</w:t>
      </w:r>
      <w:r w:rsidR="00E16209" w:rsidRPr="00E16209">
        <w:rPr>
          <w:rFonts w:eastAsia="Verdana"/>
          <w:kern w:val="3"/>
          <w:lang w:eastAsia="zh-CN"/>
        </w:rPr>
        <w:t xml:space="preserve"> </w:t>
      </w:r>
    </w:p>
    <w:p w:rsidR="00E16209" w:rsidRPr="00E16209" w:rsidRDefault="00E16209" w:rsidP="00D24B6E">
      <w:pPr>
        <w:keepNext/>
        <w:widowControl w:val="0"/>
        <w:suppressAutoHyphens/>
        <w:spacing w:before="240"/>
        <w:jc w:val="both"/>
        <w:textAlignment w:val="baseline"/>
        <w:outlineLvl w:val="2"/>
        <w:rPr>
          <w:rFonts w:eastAsia="Verdana"/>
          <w:kern w:val="3"/>
          <w:lang w:eastAsia="zh-CN"/>
        </w:rPr>
      </w:pPr>
      <w:r>
        <w:rPr>
          <w:rFonts w:eastAsia="Verdana"/>
          <w:kern w:val="3"/>
          <w:lang w:eastAsia="zh-CN"/>
        </w:rPr>
        <w:t xml:space="preserve">1.2. </w:t>
      </w:r>
      <w:r w:rsidRPr="00E16209">
        <w:rPr>
          <w:rFonts w:eastAsia="Verdana"/>
          <w:kern w:val="3"/>
          <w:lang w:eastAsia="zh-CN"/>
        </w:rPr>
        <w:t xml:space="preserve">Организаторами Конференции являются: </w:t>
      </w:r>
      <w:r w:rsidRPr="00E16209">
        <w:t>ФГБОУ ВО «Смоленский государственный университет», Департамент Смоленской области по образованию и науке, управление образования и молодежной политики Администрации города Смоленска, методический отдел МБУ ДО «ЦДО».</w:t>
      </w:r>
    </w:p>
    <w:p w:rsidR="00E16209" w:rsidRPr="00E16209" w:rsidRDefault="007E3207" w:rsidP="00E16209">
      <w:pPr>
        <w:pStyle w:val="a7"/>
        <w:shd w:val="clear" w:color="auto" w:fill="FFFFFF"/>
        <w:jc w:val="center"/>
      </w:pPr>
      <w:r w:rsidRPr="00E16209">
        <w:rPr>
          <w:rFonts w:eastAsia="Verdana"/>
          <w:color w:val="666666"/>
          <w:kern w:val="3"/>
          <w:lang w:eastAsia="zh-CN"/>
        </w:rPr>
        <w:t> </w:t>
      </w:r>
      <w:r w:rsidR="00E16209">
        <w:rPr>
          <w:rStyle w:val="a8"/>
        </w:rPr>
        <w:t>2. Цель и з</w:t>
      </w:r>
      <w:r w:rsidR="00E16209" w:rsidRPr="00E16209">
        <w:rPr>
          <w:rStyle w:val="a8"/>
        </w:rPr>
        <w:t>адачи Конференции:</w:t>
      </w:r>
    </w:p>
    <w:p w:rsidR="00BD712E" w:rsidRPr="00E16209" w:rsidRDefault="007E3207" w:rsidP="00BD712E">
      <w:pPr>
        <w:pStyle w:val="a7"/>
        <w:shd w:val="clear" w:color="auto" w:fill="FFFFFF"/>
        <w:jc w:val="both"/>
      </w:pPr>
      <w:r w:rsidRPr="00E16209">
        <w:rPr>
          <w:rFonts w:eastAsia="Verdana"/>
          <w:kern w:val="3"/>
          <w:lang w:eastAsia="zh-CN"/>
        </w:rPr>
        <w:t>1.2. Основн</w:t>
      </w:r>
      <w:r w:rsidR="00BD712E" w:rsidRPr="00E16209">
        <w:rPr>
          <w:rFonts w:eastAsia="Verdana"/>
          <w:kern w:val="3"/>
          <w:lang w:eastAsia="zh-CN"/>
        </w:rPr>
        <w:t>ой целью</w:t>
      </w:r>
      <w:r w:rsidR="00BD712E" w:rsidRPr="00E16209">
        <w:rPr>
          <w:rStyle w:val="a8"/>
        </w:rPr>
        <w:t xml:space="preserve"> </w:t>
      </w:r>
      <w:r w:rsidR="00BD712E" w:rsidRPr="00E16209">
        <w:rPr>
          <w:rStyle w:val="a8"/>
          <w:b w:val="0"/>
        </w:rPr>
        <w:t>Конференции</w:t>
      </w:r>
      <w:r w:rsidR="00BD712E" w:rsidRPr="00E16209">
        <w:t xml:space="preserve"> является популяризация и развитие образовательной робототехники как одного из направлений современных технологий в образовании обучающихся.</w:t>
      </w:r>
    </w:p>
    <w:p w:rsidR="007E3207" w:rsidRDefault="00E16209" w:rsidP="00BD712E">
      <w:pPr>
        <w:shd w:val="clear" w:color="auto" w:fill="FFFFFF"/>
        <w:spacing w:before="100" w:beforeAutospacing="1" w:after="100" w:afterAutospacing="1"/>
        <w:jc w:val="both"/>
        <w:rPr>
          <w:rFonts w:eastAsia="Verdana"/>
          <w:kern w:val="3"/>
          <w:lang w:eastAsia="zh-CN"/>
        </w:rPr>
      </w:pPr>
      <w:r>
        <w:t xml:space="preserve">1.3. </w:t>
      </w:r>
      <w:r w:rsidR="00BD712E" w:rsidRPr="00E16209">
        <w:t xml:space="preserve">Выявление опыта в образовательных организациях города: по созданию условий для мотивации обучающихся к творческой деятельности по пространственному конструированию, моделированию, автоматическому управлению роботами;  по развитию навыков в </w:t>
      </w:r>
      <w:proofErr w:type="spellStart"/>
      <w:r w:rsidR="00BD712E" w:rsidRPr="00E16209">
        <w:t>проектно</w:t>
      </w:r>
      <w:proofErr w:type="spellEnd"/>
      <w:r w:rsidR="00BD712E" w:rsidRPr="00E16209">
        <w:t xml:space="preserve"> - исследовательской деятельности; по профессиональной ориентации обучающихся в сфере робототехники и информационных технологий;  по созданию атмосферы заинтересованности, взаимовыгодного и плодотворного сотрудничества образовательных организаций города.</w:t>
      </w:r>
      <w:r w:rsidR="007E3207" w:rsidRPr="00E16209">
        <w:rPr>
          <w:rFonts w:eastAsia="Verdana"/>
          <w:kern w:val="3"/>
          <w:lang w:eastAsia="zh-CN"/>
        </w:rPr>
        <w:t> </w:t>
      </w:r>
    </w:p>
    <w:p w:rsidR="00E16209" w:rsidRPr="00E16209" w:rsidRDefault="00E16209" w:rsidP="00E16209">
      <w:pPr>
        <w:pStyle w:val="a6"/>
        <w:numPr>
          <w:ilvl w:val="0"/>
          <w:numId w:val="8"/>
        </w:numPr>
        <w:contextualSpacing/>
        <w:jc w:val="center"/>
        <w:rPr>
          <w:b/>
          <w:bCs/>
        </w:rPr>
      </w:pPr>
      <w:r w:rsidRPr="00E16209">
        <w:rPr>
          <w:b/>
          <w:bCs/>
        </w:rPr>
        <w:t xml:space="preserve">Порядок организации и проведения </w:t>
      </w:r>
      <w:r>
        <w:rPr>
          <w:b/>
          <w:bCs/>
        </w:rPr>
        <w:t>Конференции</w:t>
      </w:r>
    </w:p>
    <w:p w:rsidR="00E16209" w:rsidRPr="00E16209" w:rsidRDefault="00E16209" w:rsidP="00E16209">
      <w:pPr>
        <w:pStyle w:val="a6"/>
        <w:keepNext/>
        <w:widowControl w:val="0"/>
        <w:numPr>
          <w:ilvl w:val="1"/>
          <w:numId w:val="8"/>
        </w:numPr>
        <w:suppressAutoHyphens/>
        <w:spacing w:before="240" w:after="120" w:line="360" w:lineRule="atLeast"/>
        <w:jc w:val="both"/>
        <w:textAlignment w:val="baseline"/>
        <w:outlineLvl w:val="2"/>
        <w:rPr>
          <w:b/>
        </w:rPr>
      </w:pPr>
      <w:r>
        <w:rPr>
          <w:rFonts w:eastAsia="Verdana"/>
          <w:kern w:val="3"/>
          <w:lang w:eastAsia="zh-CN"/>
        </w:rPr>
        <w:t xml:space="preserve"> </w:t>
      </w:r>
      <w:r w:rsidR="007E3207" w:rsidRPr="00E16209">
        <w:rPr>
          <w:rFonts w:eastAsia="Verdana"/>
          <w:kern w:val="3"/>
          <w:lang w:eastAsia="zh-CN"/>
        </w:rPr>
        <w:t>Конференция проводится ежегодно</w:t>
      </w:r>
      <w:r w:rsidR="00DF520D" w:rsidRPr="00E16209">
        <w:rPr>
          <w:rFonts w:eastAsia="Verdana"/>
          <w:kern w:val="3"/>
          <w:lang w:eastAsia="zh-CN"/>
        </w:rPr>
        <w:t xml:space="preserve"> в марте – апреле на </w:t>
      </w:r>
      <w:r w:rsidR="00DF520D" w:rsidRPr="00E16209">
        <w:t>базе Смоленского государственного университета.</w:t>
      </w:r>
    </w:p>
    <w:p w:rsidR="00DF520D" w:rsidRPr="00E16209" w:rsidRDefault="00E16209" w:rsidP="00E16209">
      <w:pPr>
        <w:pStyle w:val="a6"/>
        <w:keepNext/>
        <w:widowControl w:val="0"/>
        <w:numPr>
          <w:ilvl w:val="1"/>
          <w:numId w:val="8"/>
        </w:numPr>
        <w:suppressAutoHyphens/>
        <w:spacing w:before="240" w:after="120" w:line="360" w:lineRule="atLeast"/>
        <w:jc w:val="both"/>
        <w:textAlignment w:val="baseline"/>
        <w:outlineLvl w:val="2"/>
        <w:rPr>
          <w:b/>
        </w:rPr>
      </w:pPr>
      <w:r>
        <w:t xml:space="preserve"> </w:t>
      </w:r>
      <w:r w:rsidR="00FD3FC9" w:rsidRPr="00E16209">
        <w:rPr>
          <w:b/>
        </w:rPr>
        <w:t>Основные направления работы Конференции:</w:t>
      </w:r>
    </w:p>
    <w:p w:rsidR="00DF520D" w:rsidRPr="00E16209" w:rsidRDefault="00FD3FC9" w:rsidP="00FD3FC9">
      <w:pPr>
        <w:ind w:left="360"/>
        <w:jc w:val="both"/>
      </w:pPr>
      <w:r w:rsidRPr="00E16209">
        <w:t xml:space="preserve">- </w:t>
      </w:r>
      <w:r w:rsidR="00DF520D" w:rsidRPr="00E16209">
        <w:t>Образовательная робототехника.</w:t>
      </w:r>
    </w:p>
    <w:p w:rsidR="00DF520D" w:rsidRPr="00E16209" w:rsidRDefault="00FD3FC9" w:rsidP="00FD3FC9">
      <w:pPr>
        <w:ind w:left="360"/>
      </w:pPr>
      <w:r w:rsidRPr="00E16209">
        <w:t xml:space="preserve">- </w:t>
      </w:r>
      <w:r w:rsidR="00DF520D" w:rsidRPr="00E16209">
        <w:t>3</w:t>
      </w:r>
      <w:r w:rsidR="00DF520D" w:rsidRPr="00E16209">
        <w:rPr>
          <w:lang w:val="en-US"/>
        </w:rPr>
        <w:t>D</w:t>
      </w:r>
      <w:r w:rsidR="00DF520D" w:rsidRPr="00E16209">
        <w:t xml:space="preserve"> моделирование и проектирование.</w:t>
      </w:r>
    </w:p>
    <w:p w:rsidR="00DF520D" w:rsidRPr="00E16209" w:rsidRDefault="00FD3FC9" w:rsidP="00FD3FC9">
      <w:pPr>
        <w:ind w:left="360"/>
        <w:jc w:val="both"/>
      </w:pPr>
      <w:r w:rsidRPr="00E16209">
        <w:t xml:space="preserve">- </w:t>
      </w:r>
      <w:r w:rsidR="00DF520D" w:rsidRPr="00E16209">
        <w:t xml:space="preserve">Цифровое и натурное </w:t>
      </w:r>
      <w:proofErr w:type="spellStart"/>
      <w:r w:rsidR="00DF520D" w:rsidRPr="00E16209">
        <w:t>прототипирование</w:t>
      </w:r>
      <w:proofErr w:type="spellEnd"/>
      <w:r w:rsidR="00DF520D" w:rsidRPr="00E16209">
        <w:t xml:space="preserve"> (приборы, модели, программы и </w:t>
      </w:r>
      <w:proofErr w:type="spellStart"/>
      <w:r w:rsidR="00DF520D" w:rsidRPr="00E16209">
        <w:t>др</w:t>
      </w:r>
      <w:proofErr w:type="spellEnd"/>
      <w:r w:rsidR="00DF520D" w:rsidRPr="00E16209">
        <w:t>).</w:t>
      </w:r>
    </w:p>
    <w:p w:rsidR="00DF520D" w:rsidRPr="00E16209" w:rsidRDefault="00FD3FC9" w:rsidP="00FD3FC9">
      <w:pPr>
        <w:ind w:left="360"/>
        <w:jc w:val="both"/>
      </w:pPr>
      <w:r w:rsidRPr="00E16209">
        <w:t xml:space="preserve">- </w:t>
      </w:r>
      <w:r w:rsidR="00DF520D" w:rsidRPr="00E16209">
        <w:t>Информационные технологии в естественно-научном образовании.</w:t>
      </w:r>
    </w:p>
    <w:p w:rsidR="00FD3FC9" w:rsidRPr="00E16209" w:rsidRDefault="00FD3FC9" w:rsidP="00FD3FC9">
      <w:pPr>
        <w:ind w:left="360"/>
        <w:jc w:val="both"/>
      </w:pPr>
      <w:r w:rsidRPr="00E16209">
        <w:t xml:space="preserve">- </w:t>
      </w:r>
      <w:r w:rsidR="00DF520D" w:rsidRPr="00E16209">
        <w:t>Междисциплинарная проектная деятельность.</w:t>
      </w:r>
    </w:p>
    <w:p w:rsidR="00E16209" w:rsidRDefault="002161D0" w:rsidP="00E16209">
      <w:pPr>
        <w:jc w:val="both"/>
      </w:pPr>
      <w:r w:rsidRPr="00E16209">
        <w:t>В рамках Конференции п</w:t>
      </w:r>
      <w:r w:rsidR="00DF520D" w:rsidRPr="00E16209">
        <w:t xml:space="preserve">редусмотрена </w:t>
      </w:r>
      <w:r w:rsidR="00DF520D" w:rsidRPr="00E16209">
        <w:rPr>
          <w:b/>
        </w:rPr>
        <w:t>выставка проектов</w:t>
      </w:r>
      <w:r w:rsidR="00DF520D" w:rsidRPr="00E16209">
        <w:t xml:space="preserve"> (приборы, модели, программы, прототипы и др.), на которой будут представлены также лучшие работы конкурса по образовательной робототехнике г. Смоленска.</w:t>
      </w:r>
    </w:p>
    <w:p w:rsidR="00DF520D" w:rsidRPr="00E16209" w:rsidRDefault="00E16209" w:rsidP="00E16209">
      <w:pPr>
        <w:jc w:val="both"/>
      </w:pPr>
      <w:r>
        <w:t xml:space="preserve">    3.3.</w:t>
      </w:r>
      <w:r w:rsidR="00537C3C" w:rsidRPr="00E16209">
        <w:t xml:space="preserve"> </w:t>
      </w:r>
      <w:r w:rsidR="00DF520D" w:rsidRPr="00E16209">
        <w:t>Для участия в конференции необходимо представить:</w:t>
      </w:r>
    </w:p>
    <w:p w:rsidR="00DF520D" w:rsidRPr="00E16209" w:rsidRDefault="00537C3C" w:rsidP="00537C3C">
      <w:pPr>
        <w:pStyle w:val="a3"/>
        <w:ind w:left="360" w:firstLine="0"/>
        <w:jc w:val="both"/>
        <w:rPr>
          <w:sz w:val="24"/>
        </w:rPr>
      </w:pPr>
      <w:r w:rsidRPr="00E16209">
        <w:rPr>
          <w:sz w:val="24"/>
        </w:rPr>
        <w:t xml:space="preserve">- </w:t>
      </w:r>
      <w:r w:rsidR="00E16209">
        <w:rPr>
          <w:sz w:val="24"/>
        </w:rPr>
        <w:t>з</w:t>
      </w:r>
      <w:r w:rsidR="00DF520D" w:rsidRPr="00E16209">
        <w:rPr>
          <w:sz w:val="24"/>
        </w:rPr>
        <w:t xml:space="preserve">аявку на участие в конференции и/или выставке (фамилия, имя, отчество участника (руководителя проекта), страна, индекс, домашний адрес, организация (место работы), должность, уч. степень, уч. звание, область интересов, телефон, факс, </w:t>
      </w:r>
      <w:r w:rsidR="00DF520D" w:rsidRPr="00E16209">
        <w:rPr>
          <w:sz w:val="24"/>
          <w:lang w:val="en-US"/>
        </w:rPr>
        <w:t>e</w:t>
      </w:r>
      <w:r w:rsidR="00DF520D" w:rsidRPr="00E16209">
        <w:rPr>
          <w:sz w:val="24"/>
        </w:rPr>
        <w:t>-</w:t>
      </w:r>
      <w:r w:rsidR="00DF520D" w:rsidRPr="00E16209">
        <w:rPr>
          <w:sz w:val="24"/>
          <w:lang w:val="en-US"/>
        </w:rPr>
        <w:t>mail</w:t>
      </w:r>
      <w:r w:rsidR="00DF520D" w:rsidRPr="00E16209">
        <w:rPr>
          <w:sz w:val="24"/>
        </w:rPr>
        <w:t xml:space="preserve">, направление конференции, тема доклада/проекта, параметры </w:t>
      </w:r>
      <w:r w:rsidR="00705D2A">
        <w:rPr>
          <w:sz w:val="24"/>
        </w:rPr>
        <w:t>проживания) (приложение).</w:t>
      </w:r>
    </w:p>
    <w:p w:rsidR="00DF520D" w:rsidRPr="00E16209" w:rsidRDefault="00537C3C" w:rsidP="00537C3C">
      <w:pPr>
        <w:pStyle w:val="a3"/>
        <w:ind w:left="360" w:firstLine="0"/>
        <w:jc w:val="both"/>
        <w:rPr>
          <w:sz w:val="24"/>
        </w:rPr>
      </w:pPr>
      <w:r w:rsidRPr="00E16209">
        <w:rPr>
          <w:sz w:val="24"/>
        </w:rPr>
        <w:lastRenderedPageBreak/>
        <w:t xml:space="preserve">- </w:t>
      </w:r>
      <w:r w:rsidR="00E16209">
        <w:rPr>
          <w:sz w:val="24"/>
        </w:rPr>
        <w:t>т</w:t>
      </w:r>
      <w:r w:rsidR="00DF520D" w:rsidRPr="00E16209">
        <w:rPr>
          <w:sz w:val="24"/>
        </w:rPr>
        <w:t>екст доклада с указанием</w:t>
      </w:r>
      <w:r w:rsidR="00E16209">
        <w:rPr>
          <w:sz w:val="24"/>
        </w:rPr>
        <w:t xml:space="preserve"> (приложение)</w:t>
      </w:r>
      <w:r w:rsidR="00DF520D" w:rsidRPr="00E16209">
        <w:rPr>
          <w:sz w:val="24"/>
        </w:rPr>
        <w:t>:</w:t>
      </w:r>
    </w:p>
    <w:p w:rsidR="00DF520D" w:rsidRPr="00E16209" w:rsidRDefault="00DF520D" w:rsidP="00DF520D">
      <w:pPr>
        <w:numPr>
          <w:ilvl w:val="1"/>
          <w:numId w:val="4"/>
        </w:numPr>
        <w:tabs>
          <w:tab w:val="clear" w:pos="1980"/>
          <w:tab w:val="num" w:pos="720"/>
        </w:tabs>
        <w:ind w:left="720"/>
        <w:jc w:val="both"/>
      </w:pPr>
      <w:r w:rsidRPr="00E16209">
        <w:t>1 абзац – название доклада (ПРОПИСНЫМИ БУКВАМИ);</w:t>
      </w:r>
    </w:p>
    <w:p w:rsidR="00DF520D" w:rsidRPr="00E16209" w:rsidRDefault="00DF520D" w:rsidP="00DF520D">
      <w:pPr>
        <w:numPr>
          <w:ilvl w:val="1"/>
          <w:numId w:val="4"/>
        </w:numPr>
        <w:tabs>
          <w:tab w:val="clear" w:pos="1980"/>
          <w:tab w:val="num" w:pos="720"/>
        </w:tabs>
        <w:ind w:left="720"/>
        <w:jc w:val="both"/>
      </w:pPr>
      <w:r w:rsidRPr="00E16209">
        <w:t>2 абзац – фамилия и инициалы автора (Иванов И.И.);</w:t>
      </w:r>
    </w:p>
    <w:p w:rsidR="00DF520D" w:rsidRPr="00E16209" w:rsidRDefault="00DF520D" w:rsidP="00DF520D">
      <w:pPr>
        <w:numPr>
          <w:ilvl w:val="1"/>
          <w:numId w:val="4"/>
        </w:numPr>
        <w:tabs>
          <w:tab w:val="clear" w:pos="1980"/>
          <w:tab w:val="num" w:pos="720"/>
        </w:tabs>
        <w:ind w:left="720"/>
        <w:jc w:val="both"/>
      </w:pPr>
      <w:r w:rsidRPr="00E16209">
        <w:t>3 абзац – организация и город (Смоленский государственный университет, г. Смоленск);</w:t>
      </w:r>
    </w:p>
    <w:p w:rsidR="00DF520D" w:rsidRPr="00E16209" w:rsidRDefault="00DF520D" w:rsidP="00DF520D">
      <w:pPr>
        <w:numPr>
          <w:ilvl w:val="1"/>
          <w:numId w:val="4"/>
        </w:numPr>
        <w:tabs>
          <w:tab w:val="clear" w:pos="1980"/>
          <w:tab w:val="num" w:pos="720"/>
        </w:tabs>
        <w:ind w:left="720"/>
        <w:jc w:val="both"/>
      </w:pPr>
      <w:r w:rsidRPr="00E16209">
        <w:t xml:space="preserve">текст доклада (формат A4 в </w:t>
      </w:r>
      <w:proofErr w:type="spellStart"/>
      <w:r w:rsidRPr="00E16209">
        <w:t>Word</w:t>
      </w:r>
      <w:proofErr w:type="spellEnd"/>
      <w:r w:rsidRPr="00E16209">
        <w:t xml:space="preserve"> 97/2000, поля по </w:t>
      </w:r>
      <w:smartTag w:uri="urn:schemas-microsoft-com:office:smarttags" w:element="metricconverter">
        <w:smartTagPr>
          <w:attr w:name="ProductID" w:val="2 см"/>
        </w:smartTagPr>
        <w:r w:rsidRPr="00E16209">
          <w:t>2 см</w:t>
        </w:r>
      </w:smartTag>
      <w:r w:rsidRPr="00E16209">
        <w:t xml:space="preserve">, шрифт </w:t>
      </w:r>
      <w:r w:rsidRPr="00E16209">
        <w:rPr>
          <w:lang w:val="en-US"/>
        </w:rPr>
        <w:t>Times</w:t>
      </w:r>
      <w:r w:rsidRPr="00E16209">
        <w:t xml:space="preserve"> </w:t>
      </w:r>
      <w:r w:rsidRPr="00E16209">
        <w:rPr>
          <w:lang w:val="en-US"/>
        </w:rPr>
        <w:t>New</w:t>
      </w:r>
      <w:r w:rsidRPr="00E16209">
        <w:t xml:space="preserve"> </w:t>
      </w:r>
      <w:r w:rsidRPr="00E16209">
        <w:rPr>
          <w:lang w:val="en-US"/>
        </w:rPr>
        <w:t>Roman</w:t>
      </w:r>
      <w:r w:rsidRPr="00E16209">
        <w:t xml:space="preserve"> с одинарным межстрочным интервалом, 14 кегль, все схемы и рисунки должны быть скомпонованы в единое целое или вставлены как файл);</w:t>
      </w:r>
    </w:p>
    <w:p w:rsidR="00DF520D" w:rsidRPr="00E16209" w:rsidRDefault="00DF520D" w:rsidP="00DF520D">
      <w:pPr>
        <w:numPr>
          <w:ilvl w:val="1"/>
          <w:numId w:val="4"/>
        </w:numPr>
        <w:tabs>
          <w:tab w:val="clear" w:pos="1980"/>
          <w:tab w:val="num" w:pos="720"/>
        </w:tabs>
        <w:ind w:left="720"/>
        <w:jc w:val="both"/>
      </w:pPr>
      <w:r w:rsidRPr="00E16209">
        <w:t>заголовок выравнивается по центру; между названием, ФИО и координатами, координатами и текстом пропуски в одну строку; текст выравнивается по ширине;</w:t>
      </w:r>
    </w:p>
    <w:p w:rsidR="00DF520D" w:rsidRPr="00E16209" w:rsidRDefault="00DF520D" w:rsidP="00DF520D">
      <w:pPr>
        <w:numPr>
          <w:ilvl w:val="1"/>
          <w:numId w:val="4"/>
        </w:numPr>
        <w:tabs>
          <w:tab w:val="clear" w:pos="1980"/>
          <w:tab w:val="num" w:pos="720"/>
        </w:tabs>
        <w:ind w:left="720"/>
        <w:jc w:val="both"/>
      </w:pPr>
      <w:r w:rsidRPr="00E16209">
        <w:t>аннотация и ключевые слова на рус</w:t>
      </w:r>
      <w:proofErr w:type="gramStart"/>
      <w:r w:rsidRPr="00E16209">
        <w:t>.</w:t>
      </w:r>
      <w:proofErr w:type="gramEnd"/>
      <w:r w:rsidRPr="00E16209">
        <w:t xml:space="preserve"> и англ. яз.; </w:t>
      </w:r>
    </w:p>
    <w:p w:rsidR="00DF520D" w:rsidRPr="00E16209" w:rsidRDefault="00DF520D" w:rsidP="00DF520D">
      <w:pPr>
        <w:numPr>
          <w:ilvl w:val="1"/>
          <w:numId w:val="4"/>
        </w:numPr>
        <w:tabs>
          <w:tab w:val="clear" w:pos="1980"/>
          <w:tab w:val="num" w:pos="720"/>
        </w:tabs>
        <w:ind w:left="720"/>
        <w:jc w:val="both"/>
      </w:pPr>
      <w:r w:rsidRPr="00E16209">
        <w:t>литература набирается в алфавитном порядке, 12 размером шрифта;</w:t>
      </w:r>
    </w:p>
    <w:p w:rsidR="00DF520D" w:rsidRPr="00E16209" w:rsidRDefault="00DF520D" w:rsidP="00E16209">
      <w:pPr>
        <w:pStyle w:val="a6"/>
        <w:numPr>
          <w:ilvl w:val="1"/>
          <w:numId w:val="9"/>
        </w:numPr>
        <w:ind w:left="0" w:firstLine="284"/>
        <w:jc w:val="both"/>
      </w:pPr>
      <w:r w:rsidRPr="00E16209">
        <w:t>Заявку на участие и текст доклада/краткое описание</w:t>
      </w:r>
      <w:r w:rsidR="002161D0" w:rsidRPr="00E16209">
        <w:t xml:space="preserve"> </w:t>
      </w:r>
      <w:r w:rsidRPr="00E16209">
        <w:t xml:space="preserve">проекта высылать до </w:t>
      </w:r>
      <w:r w:rsidRPr="00E16209">
        <w:rPr>
          <w:b/>
        </w:rPr>
        <w:t>3</w:t>
      </w:r>
      <w:r w:rsidR="00C30329" w:rsidRPr="00E16209">
        <w:rPr>
          <w:b/>
        </w:rPr>
        <w:t>1</w:t>
      </w:r>
      <w:r w:rsidRPr="00E16209">
        <w:rPr>
          <w:b/>
        </w:rPr>
        <w:t xml:space="preserve"> </w:t>
      </w:r>
      <w:r w:rsidR="00537C3C" w:rsidRPr="00E16209">
        <w:rPr>
          <w:b/>
        </w:rPr>
        <w:t>марта</w:t>
      </w:r>
      <w:r w:rsidRPr="00E16209">
        <w:t xml:space="preserve"> по </w:t>
      </w:r>
      <w:r w:rsidRPr="00E16209">
        <w:rPr>
          <w:lang w:val="en-US"/>
        </w:rPr>
        <w:t>e</w:t>
      </w:r>
      <w:r w:rsidRPr="00E16209">
        <w:t>-</w:t>
      </w:r>
      <w:r w:rsidRPr="00E16209">
        <w:rPr>
          <w:lang w:val="en-US"/>
        </w:rPr>
        <w:t>mail</w:t>
      </w:r>
      <w:r w:rsidRPr="00E16209">
        <w:rPr>
          <w:color w:val="555555"/>
          <w:shd w:val="clear" w:color="auto" w:fill="FFFFFF"/>
        </w:rPr>
        <w:t xml:space="preserve"> </w:t>
      </w:r>
      <w:r w:rsidRPr="00E16209">
        <w:rPr>
          <w:color w:val="002060"/>
          <w:u w:val="single"/>
          <w:shd w:val="clear" w:color="auto" w:fill="FFFFFF"/>
        </w:rPr>
        <w:t>kafedrametod@yandex.ru</w:t>
      </w:r>
      <w:r w:rsidRPr="00E16209">
        <w:rPr>
          <w:color w:val="002060"/>
        </w:rPr>
        <w:t xml:space="preserve"> </w:t>
      </w:r>
      <w:hyperlink r:id="rId6" w:history="1"/>
      <w:r w:rsidRPr="00E16209">
        <w:rPr>
          <w:color w:val="002060"/>
        </w:rPr>
        <w:t xml:space="preserve">  </w:t>
      </w:r>
      <w:r w:rsidR="00D24B6E">
        <w:t xml:space="preserve">или </w:t>
      </w:r>
      <w:bookmarkStart w:id="0" w:name="_GoBack"/>
      <w:bookmarkEnd w:id="0"/>
      <w:r w:rsidRPr="00E16209">
        <w:rPr>
          <w:u w:val="single"/>
        </w:rPr>
        <w:t>с прилагаемым диском</w:t>
      </w:r>
      <w:r w:rsidRPr="00E16209">
        <w:t xml:space="preserve"> по адресу: 214000, Смоленск, ул. Пржевальского, 4, </w:t>
      </w:r>
      <w:proofErr w:type="spellStart"/>
      <w:r w:rsidRPr="00E16209">
        <w:t>СмолГУ</w:t>
      </w:r>
      <w:proofErr w:type="spellEnd"/>
      <w:r w:rsidRPr="00E16209">
        <w:t>, кафедра  информационных и образовательных технологий.</w:t>
      </w:r>
    </w:p>
    <w:p w:rsidR="00DF520D" w:rsidRPr="00E16209" w:rsidRDefault="00DF520D" w:rsidP="00DF520D">
      <w:pPr>
        <w:pStyle w:val="23"/>
        <w:ind w:firstLine="540"/>
        <w:jc w:val="both"/>
      </w:pPr>
    </w:p>
    <w:p w:rsidR="00C30329" w:rsidRPr="00E16209" w:rsidRDefault="00C30329" w:rsidP="00DF520D">
      <w:pPr>
        <w:pStyle w:val="23"/>
        <w:ind w:firstLine="540"/>
        <w:jc w:val="both"/>
      </w:pPr>
    </w:p>
    <w:p w:rsidR="00C30329" w:rsidRPr="00E16209" w:rsidRDefault="00C30329" w:rsidP="00DF520D">
      <w:pPr>
        <w:pStyle w:val="23"/>
        <w:ind w:firstLine="540"/>
        <w:jc w:val="both"/>
      </w:pPr>
    </w:p>
    <w:p w:rsidR="00C30329" w:rsidRDefault="00C30329" w:rsidP="00DF520D">
      <w:pPr>
        <w:pStyle w:val="23"/>
        <w:ind w:firstLine="540"/>
        <w:jc w:val="both"/>
      </w:pPr>
    </w:p>
    <w:p w:rsidR="00E16209" w:rsidRDefault="00E16209" w:rsidP="00DF520D">
      <w:pPr>
        <w:pStyle w:val="23"/>
        <w:ind w:firstLine="540"/>
        <w:jc w:val="both"/>
      </w:pPr>
    </w:p>
    <w:p w:rsidR="00E16209" w:rsidRDefault="00E16209" w:rsidP="00DF520D">
      <w:pPr>
        <w:pStyle w:val="23"/>
        <w:ind w:firstLine="540"/>
        <w:jc w:val="both"/>
      </w:pPr>
    </w:p>
    <w:p w:rsidR="00E16209" w:rsidRDefault="00E16209" w:rsidP="00DF520D">
      <w:pPr>
        <w:pStyle w:val="23"/>
        <w:ind w:firstLine="540"/>
        <w:jc w:val="both"/>
      </w:pPr>
    </w:p>
    <w:p w:rsidR="00E16209" w:rsidRDefault="00E16209" w:rsidP="00DF520D">
      <w:pPr>
        <w:pStyle w:val="23"/>
        <w:ind w:firstLine="540"/>
        <w:jc w:val="both"/>
      </w:pPr>
    </w:p>
    <w:p w:rsidR="00E16209" w:rsidRDefault="00E16209" w:rsidP="00DF520D">
      <w:pPr>
        <w:pStyle w:val="23"/>
        <w:ind w:firstLine="540"/>
        <w:jc w:val="both"/>
      </w:pPr>
    </w:p>
    <w:p w:rsidR="00E16209" w:rsidRDefault="00E16209" w:rsidP="00DF520D">
      <w:pPr>
        <w:pStyle w:val="23"/>
        <w:ind w:firstLine="540"/>
        <w:jc w:val="both"/>
      </w:pPr>
    </w:p>
    <w:p w:rsidR="00E16209" w:rsidRDefault="00E16209" w:rsidP="00DF520D">
      <w:pPr>
        <w:pStyle w:val="23"/>
        <w:ind w:firstLine="540"/>
        <w:jc w:val="both"/>
      </w:pPr>
    </w:p>
    <w:p w:rsidR="00E16209" w:rsidRDefault="00E16209" w:rsidP="00DF520D">
      <w:pPr>
        <w:pStyle w:val="23"/>
        <w:ind w:firstLine="540"/>
        <w:jc w:val="both"/>
      </w:pPr>
    </w:p>
    <w:p w:rsidR="00E16209" w:rsidRDefault="00E16209" w:rsidP="00DF520D">
      <w:pPr>
        <w:pStyle w:val="23"/>
        <w:ind w:firstLine="540"/>
        <w:jc w:val="both"/>
      </w:pPr>
    </w:p>
    <w:p w:rsidR="00E16209" w:rsidRDefault="00E16209" w:rsidP="00DF520D">
      <w:pPr>
        <w:pStyle w:val="23"/>
        <w:ind w:firstLine="540"/>
        <w:jc w:val="both"/>
      </w:pPr>
    </w:p>
    <w:p w:rsidR="00D24B6E" w:rsidRDefault="00D24B6E" w:rsidP="00DF520D">
      <w:pPr>
        <w:pStyle w:val="23"/>
        <w:ind w:firstLine="540"/>
        <w:jc w:val="both"/>
      </w:pPr>
    </w:p>
    <w:p w:rsidR="00E16209" w:rsidRPr="00E16209" w:rsidRDefault="00E16209" w:rsidP="00E16209">
      <w:pPr>
        <w:pStyle w:val="23"/>
        <w:ind w:firstLine="540"/>
        <w:jc w:val="right"/>
      </w:pPr>
      <w:r>
        <w:lastRenderedPageBreak/>
        <w:t>Приложение</w:t>
      </w:r>
    </w:p>
    <w:p w:rsidR="00DF520D" w:rsidRPr="00E16209" w:rsidRDefault="00DF520D" w:rsidP="00DF520D">
      <w:pPr>
        <w:pStyle w:val="23"/>
        <w:jc w:val="center"/>
      </w:pPr>
      <w:r w:rsidRPr="00E16209">
        <w:t>Образец для оформления статей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345"/>
      </w:tblGrid>
      <w:tr w:rsidR="00DF520D" w:rsidRPr="00E16209" w:rsidTr="00CB7B23">
        <w:tc>
          <w:tcPr>
            <w:tcW w:w="10188" w:type="dxa"/>
          </w:tcPr>
          <w:p w:rsidR="00DF520D" w:rsidRPr="00E16209" w:rsidRDefault="00DF520D" w:rsidP="00CB7B23">
            <w:pPr>
              <w:pStyle w:val="23"/>
              <w:jc w:val="center"/>
              <w:rPr>
                <w:b/>
              </w:rPr>
            </w:pPr>
          </w:p>
          <w:p w:rsidR="00DF520D" w:rsidRPr="00E16209" w:rsidRDefault="00DF520D" w:rsidP="00CB7B23">
            <w:pPr>
              <w:pStyle w:val="23"/>
              <w:jc w:val="center"/>
              <w:rPr>
                <w:b/>
              </w:rPr>
            </w:pPr>
            <w:r w:rsidRPr="00E16209">
              <w:rPr>
                <w:b/>
              </w:rPr>
              <w:t xml:space="preserve"> СЕТЕВЫЕ МЕЖДИСЦИПЛИНАРНЫЕ ПРОЕКТЫ  </w:t>
            </w:r>
          </w:p>
          <w:p w:rsidR="00DF520D" w:rsidRPr="00E16209" w:rsidRDefault="00DF520D" w:rsidP="00CB7B23">
            <w:pPr>
              <w:pStyle w:val="23"/>
              <w:jc w:val="center"/>
              <w:rPr>
                <w:b/>
              </w:rPr>
            </w:pPr>
            <w:r w:rsidRPr="00E16209">
              <w:rPr>
                <w:b/>
              </w:rPr>
              <w:t>1 пустая строка</w:t>
            </w:r>
          </w:p>
          <w:p w:rsidR="00DF520D" w:rsidRPr="00E16209" w:rsidRDefault="00DF520D" w:rsidP="00CB7B23">
            <w:pPr>
              <w:pStyle w:val="23"/>
              <w:jc w:val="center"/>
              <w:rPr>
                <w:b/>
              </w:rPr>
            </w:pPr>
            <w:r w:rsidRPr="00E16209">
              <w:rPr>
                <w:b/>
              </w:rPr>
              <w:t>Иванов И.И.</w:t>
            </w:r>
          </w:p>
          <w:p w:rsidR="00DF520D" w:rsidRPr="00E16209" w:rsidRDefault="00DF520D" w:rsidP="00CB7B23">
            <w:pPr>
              <w:pStyle w:val="23"/>
              <w:jc w:val="center"/>
              <w:rPr>
                <w:b/>
              </w:rPr>
            </w:pPr>
            <w:r w:rsidRPr="00E16209">
              <w:rPr>
                <w:b/>
              </w:rPr>
              <w:t>1 пустая строка</w:t>
            </w:r>
          </w:p>
          <w:p w:rsidR="00DF520D" w:rsidRPr="00E16209" w:rsidRDefault="00DF520D" w:rsidP="00CB7B23">
            <w:pPr>
              <w:jc w:val="center"/>
            </w:pPr>
            <w:r w:rsidRPr="00E16209">
              <w:t>Смоленский государственный университет, г. Смоленск</w:t>
            </w:r>
          </w:p>
          <w:p w:rsidR="00DF520D" w:rsidRPr="00E16209" w:rsidRDefault="00DF520D" w:rsidP="00CB7B23">
            <w:pPr>
              <w:pStyle w:val="23"/>
              <w:jc w:val="center"/>
              <w:rPr>
                <w:b/>
              </w:rPr>
            </w:pPr>
            <w:r w:rsidRPr="00E16209">
              <w:rPr>
                <w:b/>
              </w:rPr>
              <w:t>1 пустая строка</w:t>
            </w:r>
          </w:p>
          <w:p w:rsidR="00DF520D" w:rsidRPr="00E16209" w:rsidRDefault="00DF520D" w:rsidP="00CB7B23">
            <w:pPr>
              <w:pStyle w:val="23"/>
              <w:rPr>
                <w:b/>
              </w:rPr>
            </w:pPr>
            <w:r w:rsidRPr="00E16209">
              <w:rPr>
                <w:b/>
              </w:rPr>
              <w:t>Аннотация и ключевые слова на рус. яз.</w:t>
            </w:r>
          </w:p>
          <w:p w:rsidR="00DF520D" w:rsidRPr="00E16209" w:rsidRDefault="00DF520D" w:rsidP="00CB7B23">
            <w:pPr>
              <w:pStyle w:val="23"/>
              <w:jc w:val="both"/>
              <w:rPr>
                <w:b/>
              </w:rPr>
            </w:pPr>
            <w:r w:rsidRPr="00E16209">
              <w:rPr>
                <w:b/>
              </w:rPr>
              <w:t>Текст статьи</w:t>
            </w:r>
          </w:p>
          <w:p w:rsidR="00DF520D" w:rsidRPr="00E16209" w:rsidRDefault="00DF520D" w:rsidP="00CB7B23">
            <w:pPr>
              <w:pStyle w:val="23"/>
              <w:jc w:val="center"/>
              <w:rPr>
                <w:b/>
              </w:rPr>
            </w:pPr>
            <w:r w:rsidRPr="00E16209">
              <w:rPr>
                <w:b/>
              </w:rPr>
              <w:t>1 пустая строка</w:t>
            </w:r>
          </w:p>
          <w:p w:rsidR="00DF520D" w:rsidRPr="00E16209" w:rsidRDefault="00DF520D" w:rsidP="00CB7B23">
            <w:pPr>
              <w:pStyle w:val="23"/>
              <w:jc w:val="center"/>
              <w:rPr>
                <w:b/>
              </w:rPr>
            </w:pPr>
            <w:r w:rsidRPr="00E16209">
              <w:rPr>
                <w:b/>
              </w:rPr>
              <w:t>Литература</w:t>
            </w:r>
          </w:p>
          <w:p w:rsidR="00DF520D" w:rsidRPr="00E16209" w:rsidRDefault="00DF520D" w:rsidP="00CB7B23">
            <w:pPr>
              <w:pStyle w:val="23"/>
              <w:jc w:val="both"/>
              <w:rPr>
                <w:b/>
              </w:rPr>
            </w:pPr>
            <w:r w:rsidRPr="00E16209">
              <w:rPr>
                <w:b/>
              </w:rPr>
              <w:t>1.</w:t>
            </w:r>
          </w:p>
          <w:p w:rsidR="00DF520D" w:rsidRPr="00E16209" w:rsidRDefault="00DF520D" w:rsidP="00CB7B23">
            <w:pPr>
              <w:pStyle w:val="23"/>
              <w:jc w:val="both"/>
              <w:rPr>
                <w:b/>
              </w:rPr>
            </w:pPr>
            <w:r w:rsidRPr="00E16209">
              <w:rPr>
                <w:b/>
              </w:rPr>
              <w:t>2.</w:t>
            </w:r>
          </w:p>
          <w:p w:rsidR="00DF520D" w:rsidRPr="00E16209" w:rsidRDefault="00DF520D" w:rsidP="00CB7B23">
            <w:pPr>
              <w:pStyle w:val="23"/>
              <w:jc w:val="both"/>
              <w:rPr>
                <w:b/>
              </w:rPr>
            </w:pPr>
            <w:r w:rsidRPr="00E16209">
              <w:rPr>
                <w:b/>
              </w:rPr>
              <w:t>Аннотация и ключевые слова на англ. яз.</w:t>
            </w:r>
          </w:p>
        </w:tc>
      </w:tr>
    </w:tbl>
    <w:p w:rsidR="00DF520D" w:rsidRPr="00E16209" w:rsidRDefault="00DF520D" w:rsidP="00DF520D">
      <w:pPr>
        <w:pStyle w:val="23"/>
        <w:jc w:val="center"/>
        <w:rPr>
          <w:b/>
        </w:rPr>
      </w:pPr>
    </w:p>
    <w:p w:rsidR="00DF520D" w:rsidRPr="00E16209" w:rsidRDefault="00DF520D" w:rsidP="00DF520D">
      <w:pPr>
        <w:pStyle w:val="23"/>
        <w:jc w:val="center"/>
        <w:rPr>
          <w:b/>
        </w:rPr>
      </w:pPr>
    </w:p>
    <w:p w:rsidR="00C30329" w:rsidRPr="00E16209" w:rsidRDefault="00C30329" w:rsidP="00DF520D">
      <w:pPr>
        <w:pStyle w:val="23"/>
        <w:jc w:val="center"/>
        <w:rPr>
          <w:b/>
        </w:rPr>
      </w:pPr>
    </w:p>
    <w:p w:rsidR="00C30329" w:rsidRPr="00E16209" w:rsidRDefault="00C30329" w:rsidP="00DF520D">
      <w:pPr>
        <w:pStyle w:val="23"/>
        <w:jc w:val="center"/>
        <w:rPr>
          <w:b/>
        </w:rPr>
      </w:pPr>
    </w:p>
    <w:p w:rsidR="00C30329" w:rsidRPr="00E16209" w:rsidRDefault="00C30329" w:rsidP="00DF520D">
      <w:pPr>
        <w:pStyle w:val="23"/>
        <w:jc w:val="center"/>
        <w:rPr>
          <w:b/>
        </w:rPr>
      </w:pPr>
    </w:p>
    <w:p w:rsidR="00C30329" w:rsidRPr="00E16209" w:rsidRDefault="00C30329" w:rsidP="00DF520D">
      <w:pPr>
        <w:pStyle w:val="23"/>
        <w:jc w:val="center"/>
        <w:rPr>
          <w:b/>
        </w:rPr>
      </w:pPr>
    </w:p>
    <w:p w:rsidR="00DF520D" w:rsidRPr="00E16209" w:rsidRDefault="00DF520D" w:rsidP="00DF520D">
      <w:pPr>
        <w:pStyle w:val="23"/>
        <w:jc w:val="center"/>
      </w:pPr>
      <w:r w:rsidRPr="00E16209">
        <w:lastRenderedPageBreak/>
        <w:t>Образец регистрационной формы</w:t>
      </w:r>
    </w:p>
    <w:p w:rsidR="00DF520D" w:rsidRPr="00E16209" w:rsidRDefault="00DF520D" w:rsidP="00DF520D">
      <w:pPr>
        <w:pStyle w:val="23"/>
        <w:jc w:val="center"/>
        <w:rPr>
          <w:b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272"/>
        <w:gridCol w:w="4073"/>
      </w:tblGrid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Фамилия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Имя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Отчество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Страна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Индекс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Город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Адрес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Организация (место работы)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Подразделение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Должность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Ученая степень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Звание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Область интересов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Рабочий или домашний телефон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Факс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rPr>
                <w:lang w:val="en-US"/>
              </w:rPr>
              <w:t>E</w:t>
            </w:r>
            <w:r w:rsidRPr="00E16209">
              <w:t>-</w:t>
            </w:r>
            <w:r w:rsidRPr="00E16209">
              <w:rPr>
                <w:lang w:val="en-US"/>
              </w:rPr>
              <w:t>mail</w:t>
            </w:r>
            <w:r w:rsidRPr="00E16209">
              <w:t>: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Направление конференции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Тема доклада/проекта</w:t>
            </w:r>
          </w:p>
        </w:tc>
        <w:tc>
          <w:tcPr>
            <w:tcW w:w="4500" w:type="dxa"/>
          </w:tcPr>
          <w:p w:rsidR="00DF520D" w:rsidRPr="00E16209" w:rsidRDefault="00DF520D" w:rsidP="00CB7B23"/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Оплата взноса за публикацию статьи в сумме 200 рублей произведена</w:t>
            </w:r>
          </w:p>
        </w:tc>
        <w:tc>
          <w:tcPr>
            <w:tcW w:w="4500" w:type="dxa"/>
          </w:tcPr>
          <w:p w:rsidR="00DF520D" w:rsidRPr="00E16209" w:rsidRDefault="00DF520D" w:rsidP="00CB7B23">
            <w:r w:rsidRPr="00E16209">
              <w:t>Копия квитанции о переводе</w:t>
            </w:r>
          </w:p>
        </w:tc>
      </w:tr>
      <w:tr w:rsidR="00DF520D" w:rsidRPr="00E16209" w:rsidTr="00CB7B23">
        <w:tc>
          <w:tcPr>
            <w:tcW w:w="5688" w:type="dxa"/>
          </w:tcPr>
          <w:p w:rsidR="00DF520D" w:rsidRPr="00E16209" w:rsidRDefault="00DF520D" w:rsidP="00CB7B23">
            <w:r w:rsidRPr="00E16209">
              <w:t>Параметры проживания (отметить необходимое):</w:t>
            </w:r>
          </w:p>
          <w:p w:rsidR="00DF520D" w:rsidRPr="00E16209" w:rsidRDefault="00DF520D" w:rsidP="00DF520D">
            <w:pPr>
              <w:numPr>
                <w:ilvl w:val="0"/>
                <w:numId w:val="6"/>
              </w:numPr>
            </w:pPr>
            <w:r w:rsidRPr="00E16209">
              <w:t>Гостиница города (от 2500 рублей одноместный номер, от 700 – двух-трехместный номер).</w:t>
            </w:r>
          </w:p>
          <w:p w:rsidR="00DF520D" w:rsidRPr="00E16209" w:rsidRDefault="00DF520D" w:rsidP="00DF520D">
            <w:pPr>
              <w:numPr>
                <w:ilvl w:val="0"/>
                <w:numId w:val="6"/>
              </w:numPr>
            </w:pPr>
            <w:r w:rsidRPr="00E16209">
              <w:t>Гостиница университета (от 1900 рублей одноместный номер, от 1400 двухместный номер).</w:t>
            </w:r>
          </w:p>
          <w:p w:rsidR="00DF520D" w:rsidRPr="00E16209" w:rsidRDefault="00DF520D" w:rsidP="00DF520D">
            <w:pPr>
              <w:numPr>
                <w:ilvl w:val="0"/>
                <w:numId w:val="6"/>
              </w:numPr>
            </w:pPr>
            <w:r w:rsidRPr="00E16209">
              <w:t>Нет необходимости.</w:t>
            </w:r>
          </w:p>
          <w:p w:rsidR="00DF520D" w:rsidRPr="00E16209" w:rsidRDefault="00DF520D" w:rsidP="00CB7B23"/>
        </w:tc>
        <w:tc>
          <w:tcPr>
            <w:tcW w:w="4500" w:type="dxa"/>
          </w:tcPr>
          <w:p w:rsidR="00DF520D" w:rsidRPr="00E16209" w:rsidRDefault="00DF520D" w:rsidP="00CB7B23"/>
        </w:tc>
      </w:tr>
    </w:tbl>
    <w:p w:rsidR="00DF520D" w:rsidRPr="00E16209" w:rsidRDefault="00DF520D" w:rsidP="00DF520D">
      <w:pPr>
        <w:pStyle w:val="23"/>
      </w:pPr>
    </w:p>
    <w:sectPr w:rsidR="00DF520D" w:rsidRPr="00E1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647"/>
    <w:multiLevelType w:val="hybridMultilevel"/>
    <w:tmpl w:val="8108ACE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2511595"/>
    <w:multiLevelType w:val="multilevel"/>
    <w:tmpl w:val="0F2EA57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eastAsia="Lucida Sans Unicode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eastAsia="Lucida Sans Unicode" w:hint="default"/>
      </w:rPr>
    </w:lvl>
  </w:abstractNum>
  <w:abstractNum w:abstractNumId="2" w15:restartNumberingAfterBreak="0">
    <w:nsid w:val="4D60305E"/>
    <w:multiLevelType w:val="hybridMultilevel"/>
    <w:tmpl w:val="7D72E64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2187159"/>
    <w:multiLevelType w:val="multilevel"/>
    <w:tmpl w:val="48D6B5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5093679"/>
    <w:multiLevelType w:val="hybridMultilevel"/>
    <w:tmpl w:val="F1DAC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35DFF"/>
    <w:multiLevelType w:val="multilevel"/>
    <w:tmpl w:val="71DEB2F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2" w:hanging="1800"/>
      </w:pPr>
      <w:rPr>
        <w:rFonts w:hint="default"/>
      </w:rPr>
    </w:lvl>
  </w:abstractNum>
  <w:abstractNum w:abstractNumId="6" w15:restartNumberingAfterBreak="0">
    <w:nsid w:val="7C372F10"/>
    <w:multiLevelType w:val="hybridMultilevel"/>
    <w:tmpl w:val="F3489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5559D0"/>
    <w:multiLevelType w:val="multilevel"/>
    <w:tmpl w:val="840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00"/>
    <w:rsid w:val="0010426D"/>
    <w:rsid w:val="00107453"/>
    <w:rsid w:val="001208E5"/>
    <w:rsid w:val="002161D0"/>
    <w:rsid w:val="003974A6"/>
    <w:rsid w:val="00537C3C"/>
    <w:rsid w:val="00612800"/>
    <w:rsid w:val="00705D2A"/>
    <w:rsid w:val="00767397"/>
    <w:rsid w:val="007E3207"/>
    <w:rsid w:val="00A35250"/>
    <w:rsid w:val="00BD712E"/>
    <w:rsid w:val="00C30329"/>
    <w:rsid w:val="00D24B6E"/>
    <w:rsid w:val="00DF520D"/>
    <w:rsid w:val="00E16209"/>
    <w:rsid w:val="00F43F05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3402F"/>
  <w15:chartTrackingRefBased/>
  <w15:docId w15:val="{E983BE84-2500-4115-B171-A07F5E86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"/>
    <w:basedOn w:val="a"/>
    <w:next w:val="a"/>
    <w:link w:val="10"/>
    <w:qFormat/>
    <w:rsid w:val="007E3207"/>
    <w:pPr>
      <w:keepNext/>
      <w:jc w:val="center"/>
      <w:outlineLvl w:val="0"/>
    </w:pPr>
    <w:rPr>
      <w:sz w:val="32"/>
    </w:rPr>
  </w:style>
  <w:style w:type="paragraph" w:styleId="2">
    <w:name w:val="heading 2"/>
    <w:aliases w:val="Заголовок 2 Знак Знак"/>
    <w:basedOn w:val="a"/>
    <w:next w:val="a"/>
    <w:link w:val="20"/>
    <w:unhideWhenUsed/>
    <w:qFormat/>
    <w:rsid w:val="007E3207"/>
    <w:pPr>
      <w:keepNext/>
      <w:outlineLvl w:val="1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7E3207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E3207"/>
    <w:pPr>
      <w:keepNext/>
      <w:ind w:firstLine="540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7E3207"/>
    <w:pPr>
      <w:keepNext/>
      <w:ind w:firstLine="54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7E320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aliases w:val="Заголовок 2 Знак Знак Знак"/>
    <w:basedOn w:val="a0"/>
    <w:link w:val="2"/>
    <w:rsid w:val="007E320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E32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E32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E32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7E3207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E3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E3207"/>
    <w:pPr>
      <w:tabs>
        <w:tab w:val="left" w:pos="1134"/>
      </w:tabs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E32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E3207"/>
    <w:rPr>
      <w:strike w:val="0"/>
      <w:dstrike w:val="0"/>
      <w:color w:val="0088CC"/>
      <w:u w:val="none"/>
      <w:effect w:val="none"/>
    </w:rPr>
  </w:style>
  <w:style w:type="paragraph" w:styleId="a6">
    <w:name w:val="List Paragraph"/>
    <w:basedOn w:val="a"/>
    <w:uiPriority w:val="34"/>
    <w:qFormat/>
    <w:rsid w:val="007E3207"/>
    <w:pPr>
      <w:spacing w:after="270"/>
    </w:pPr>
  </w:style>
  <w:style w:type="paragraph" w:styleId="a7">
    <w:name w:val="Normal (Web)"/>
    <w:basedOn w:val="a"/>
    <w:uiPriority w:val="99"/>
    <w:semiHidden/>
    <w:unhideWhenUsed/>
    <w:rsid w:val="00BD712E"/>
    <w:pPr>
      <w:spacing w:after="150"/>
    </w:pPr>
  </w:style>
  <w:style w:type="character" w:styleId="a8">
    <w:name w:val="Strong"/>
    <w:basedOn w:val="a0"/>
    <w:uiPriority w:val="22"/>
    <w:qFormat/>
    <w:rsid w:val="00BD712E"/>
    <w:rPr>
      <w:b/>
      <w:bCs/>
    </w:rPr>
  </w:style>
  <w:style w:type="paragraph" w:styleId="23">
    <w:name w:val="Body Text 2"/>
    <w:basedOn w:val="a"/>
    <w:link w:val="24"/>
    <w:rsid w:val="00DF520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F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03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3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20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584">
      <w:bodyDiv w:val="1"/>
      <w:marLeft w:val="0"/>
      <w:marRight w:val="0"/>
      <w:marTop w:val="30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7882">
                  <w:marLeft w:val="0"/>
                  <w:marRight w:val="0"/>
                  <w:marTop w:val="75"/>
                  <w:marBottom w:val="0"/>
                  <w:divBdr>
                    <w:top w:val="single" w:sz="6" w:space="7" w:color="BAB9B9"/>
                    <w:left w:val="single" w:sz="6" w:space="7" w:color="BAB9B9"/>
                    <w:bottom w:val="single" w:sz="6" w:space="7" w:color="BAB9B9"/>
                    <w:right w:val="single" w:sz="6" w:space="7" w:color="BAB9B9"/>
                  </w:divBdr>
                  <w:divsChild>
                    <w:div w:id="1139955742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spgu@sci.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B092-3092-471E-9A69-5E55EDC6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2017-08-01T12:41:00Z</dcterms:created>
  <dcterms:modified xsi:type="dcterms:W3CDTF">2018-12-06T14:55:00Z</dcterms:modified>
</cp:coreProperties>
</file>