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92" w:rsidRDefault="008D7A92" w:rsidP="008D7A92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Смоленска</w:t>
      </w:r>
    </w:p>
    <w:p w:rsidR="008D7A92" w:rsidRDefault="008D7A92" w:rsidP="008D7A92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учреждение</w:t>
      </w:r>
    </w:p>
    <w:p w:rsidR="008D7A92" w:rsidRDefault="008D7A92" w:rsidP="008D7A92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образования</w:t>
      </w:r>
    </w:p>
    <w:p w:rsidR="008D7A92" w:rsidRDefault="008D7A92" w:rsidP="008D7A92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 дополнительного образования»</w:t>
      </w:r>
    </w:p>
    <w:p w:rsidR="008D7A92" w:rsidRDefault="008D7A92" w:rsidP="008D7A92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города Смоленска</w:t>
      </w:r>
    </w:p>
    <w:p w:rsidR="008D7A92" w:rsidRDefault="008D7A92" w:rsidP="008D7A92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(МБУ ДО «ЦДО»)</w:t>
      </w:r>
    </w:p>
    <w:p w:rsidR="008D7A92" w:rsidRDefault="008D7A92" w:rsidP="008D7A92">
      <w:pPr>
        <w:widowControl/>
        <w:jc w:val="center"/>
        <w:rPr>
          <w:b/>
          <w:sz w:val="28"/>
          <w:szCs w:val="28"/>
        </w:rPr>
      </w:pPr>
    </w:p>
    <w:p w:rsidR="008D7A92" w:rsidRDefault="008D7A92" w:rsidP="008D7A92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D7A92" w:rsidRDefault="008D7A92" w:rsidP="008D7A92">
      <w:pPr>
        <w:widowControl/>
        <w:jc w:val="center"/>
        <w:rPr>
          <w:b/>
          <w:sz w:val="28"/>
          <w:szCs w:val="28"/>
        </w:rPr>
      </w:pPr>
    </w:p>
    <w:p w:rsidR="008D7A92" w:rsidRDefault="008D7A92" w:rsidP="008D7A92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г. Смоленск</w:t>
      </w:r>
    </w:p>
    <w:p w:rsidR="008D7A92" w:rsidRDefault="008D7A92" w:rsidP="008D7A92">
      <w:pPr>
        <w:widowControl/>
        <w:rPr>
          <w:b/>
          <w:sz w:val="28"/>
          <w:szCs w:val="28"/>
        </w:rPr>
      </w:pPr>
    </w:p>
    <w:p w:rsidR="008D7A92" w:rsidRDefault="008D7A92" w:rsidP="008D7A92">
      <w:pPr>
        <w:widowControl/>
        <w:ind w:right="-1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05.02.2021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>
        <w:rPr>
          <w:color w:val="000000"/>
          <w:sz w:val="28"/>
          <w:szCs w:val="28"/>
          <w:u w:val="single"/>
        </w:rPr>
        <w:t>№ 35 - МР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371"/>
      </w:tblGrid>
      <w:tr w:rsidR="008D7A92" w:rsidTr="008D7A92">
        <w:tc>
          <w:tcPr>
            <w:tcW w:w="4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7A92" w:rsidRDefault="008D7A92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horzAnchor="margin" w:tblpY="450"/>
              <w:tblOverlap w:val="never"/>
              <w:tblW w:w="5155" w:type="dxa"/>
              <w:tblLook w:val="04A0"/>
            </w:tblPr>
            <w:tblGrid>
              <w:gridCol w:w="5155"/>
            </w:tblGrid>
            <w:tr w:rsidR="008D7A92">
              <w:trPr>
                <w:trHeight w:val="1050"/>
              </w:trPr>
              <w:tc>
                <w:tcPr>
                  <w:tcW w:w="5155" w:type="dxa"/>
                  <w:hideMark/>
                </w:tcPr>
                <w:p w:rsidR="008D7A92" w:rsidRDefault="008D7A92">
                  <w:pPr>
                    <w:ind w:right="-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проведении городского конкурса инновационных проектов, программ и методических разработок для педагогов ДОО, работающих с детьми с ОВЗ «Добротой согреем сердца!»</w:t>
                  </w:r>
                </w:p>
              </w:tc>
            </w:tr>
          </w:tbl>
          <w:p w:rsidR="008D7A92" w:rsidRDefault="008D7A92">
            <w:pPr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8D7A92" w:rsidRDefault="008D7A92" w:rsidP="008D7A92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7A92" w:rsidRDefault="008D7A92" w:rsidP="008D7A92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плана работы управления образования и молодежной политики Администрации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моленска на 2020-2021 учебный год </w:t>
      </w:r>
    </w:p>
    <w:p w:rsidR="008D7A92" w:rsidRDefault="008D7A92" w:rsidP="008D7A92">
      <w:pPr>
        <w:widowControl/>
        <w:jc w:val="both"/>
        <w:rPr>
          <w:spacing w:val="20"/>
          <w:sz w:val="28"/>
          <w:szCs w:val="28"/>
        </w:rPr>
      </w:pPr>
    </w:p>
    <w:p w:rsidR="008D7A92" w:rsidRDefault="008D7A92" w:rsidP="008D7A92">
      <w:pPr>
        <w:widowControl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ПРИКАЗЫВАЮ:</w:t>
      </w:r>
    </w:p>
    <w:p w:rsidR="008D7A92" w:rsidRDefault="008D7A92" w:rsidP="008D7A92">
      <w:pPr>
        <w:widowControl/>
        <w:ind w:right="-185" w:firstLine="709"/>
        <w:jc w:val="both"/>
        <w:rPr>
          <w:sz w:val="28"/>
          <w:szCs w:val="28"/>
        </w:rPr>
      </w:pPr>
    </w:p>
    <w:p w:rsidR="008D7A92" w:rsidRDefault="008D7A92" w:rsidP="008D7A92">
      <w:pPr>
        <w:ind w:right="-5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Методическому отделу </w:t>
      </w:r>
      <w:r>
        <w:rPr>
          <w:sz w:val="28"/>
          <w:szCs w:val="28"/>
        </w:rPr>
        <w:t>МБУ ДО «ЦДО» (</w:t>
      </w:r>
      <w:proofErr w:type="gramStart"/>
      <w:r>
        <w:rPr>
          <w:sz w:val="28"/>
          <w:szCs w:val="28"/>
        </w:rPr>
        <w:t>Волосач</w:t>
      </w:r>
      <w:proofErr w:type="gramEnd"/>
      <w:r>
        <w:rPr>
          <w:sz w:val="28"/>
          <w:szCs w:val="28"/>
        </w:rPr>
        <w:t xml:space="preserve"> О.Н.) организовать проведение городского конкурса инновационных проектов, программ и методических разработок для педагогов ДОО, работающих с детьми с ОВЗ «Добротой согреем сердца!» </w:t>
      </w:r>
      <w:r>
        <w:rPr>
          <w:bCs/>
          <w:sz w:val="28"/>
          <w:szCs w:val="28"/>
        </w:rPr>
        <w:t>(далее – Конкурс) с 15 февраля по 31 марта 2021 года.</w:t>
      </w:r>
    </w:p>
    <w:p w:rsidR="008D7A92" w:rsidRDefault="008D7A92" w:rsidP="008D7A92">
      <w:pPr>
        <w:pStyle w:val="2"/>
        <w:widowControl/>
        <w:ind w:left="491" w:firstLine="218"/>
      </w:pPr>
      <w:r>
        <w:rPr>
          <w:szCs w:val="28"/>
        </w:rPr>
        <w:t xml:space="preserve">2. </w:t>
      </w:r>
      <w:r>
        <w:t xml:space="preserve">Для подготовки и проведения </w:t>
      </w:r>
      <w:r>
        <w:rPr>
          <w:lang w:val="ru-RU"/>
        </w:rPr>
        <w:t>Конкурса</w:t>
      </w:r>
      <w:r>
        <w:t>:</w:t>
      </w:r>
    </w:p>
    <w:p w:rsidR="008D7A92" w:rsidRDefault="008D7A92" w:rsidP="008D7A92">
      <w:pPr>
        <w:pStyle w:val="2"/>
        <w:widowControl/>
        <w:numPr>
          <w:ilvl w:val="1"/>
          <w:numId w:val="1"/>
        </w:numPr>
        <w:ind w:hanging="502"/>
      </w:pPr>
      <w:r>
        <w:t>Утвердить оргкомитет в следующем составе:</w:t>
      </w:r>
    </w:p>
    <w:p w:rsidR="008D7A92" w:rsidRDefault="008D7A92" w:rsidP="008D7A92">
      <w:pPr>
        <w:widowControl/>
        <w:ind w:right="-18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Волосач</w:t>
      </w:r>
      <w:proofErr w:type="gramEnd"/>
      <w:r>
        <w:rPr>
          <w:sz w:val="28"/>
          <w:szCs w:val="28"/>
        </w:rPr>
        <w:t xml:space="preserve"> О.Н., заведующий методическим отделом МБУ ДО «ЦДО», председатель;</w:t>
      </w:r>
    </w:p>
    <w:p w:rsidR="008D7A92" w:rsidRDefault="008D7A92" w:rsidP="008D7A92">
      <w:pPr>
        <w:widowControl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Фролова О.В., методист методического отдела МБУ ДО «ЦДО», заместитель председателя;</w:t>
      </w:r>
    </w:p>
    <w:p w:rsidR="008D7A92" w:rsidRDefault="008D7A92" w:rsidP="008D7A92">
      <w:pPr>
        <w:widowControl/>
        <w:ind w:right="-185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Гращенкова</w:t>
      </w:r>
      <w:proofErr w:type="spellEnd"/>
      <w:r>
        <w:rPr>
          <w:sz w:val="28"/>
          <w:szCs w:val="28"/>
        </w:rPr>
        <w:t xml:space="preserve"> И.А., заведующий МБДОУ «Детский сад № 79 «Соловушка» (по согласованию);</w:t>
      </w:r>
    </w:p>
    <w:p w:rsidR="008D7A92" w:rsidRDefault="008D7A92" w:rsidP="008D7A92">
      <w:pPr>
        <w:widowControl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Кулешова Е.А.,  старший воспитатель МБДОУ «Детский сад № 79 «Соловушка» (по согласованию).</w:t>
      </w:r>
    </w:p>
    <w:p w:rsidR="008D7A92" w:rsidRDefault="008D7A92" w:rsidP="008D7A92">
      <w:pPr>
        <w:widowControl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Утвердить жюри по оцениванию материалов </w:t>
      </w:r>
      <w:r>
        <w:rPr>
          <w:bCs/>
          <w:sz w:val="28"/>
          <w:szCs w:val="28"/>
        </w:rPr>
        <w:t xml:space="preserve">Конкурса </w:t>
      </w:r>
      <w:r>
        <w:rPr>
          <w:sz w:val="28"/>
          <w:szCs w:val="28"/>
        </w:rPr>
        <w:t>в следующем составе:</w:t>
      </w:r>
    </w:p>
    <w:p w:rsidR="008D7A92" w:rsidRDefault="008D7A92" w:rsidP="008D7A92">
      <w:pPr>
        <w:widowControl/>
        <w:ind w:right="-18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Волосач</w:t>
      </w:r>
      <w:proofErr w:type="gramEnd"/>
      <w:r>
        <w:rPr>
          <w:sz w:val="28"/>
          <w:szCs w:val="28"/>
        </w:rPr>
        <w:t xml:space="preserve"> О.Н., заведующий методическим отделом МБУ ДО «ЦДО», председатель жюри;</w:t>
      </w:r>
    </w:p>
    <w:p w:rsidR="008D7A92" w:rsidRDefault="008D7A92" w:rsidP="008D7A92">
      <w:pPr>
        <w:widowControl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Фролова О.В., методист методического отдела МБУ ДО «ЦДО»,</w:t>
      </w:r>
      <w:r>
        <w:t xml:space="preserve"> </w:t>
      </w:r>
      <w:r>
        <w:rPr>
          <w:sz w:val="28"/>
          <w:szCs w:val="28"/>
        </w:rPr>
        <w:t>заместитель председателя;</w:t>
      </w:r>
    </w:p>
    <w:p w:rsidR="008D7A92" w:rsidRDefault="008D7A92" w:rsidP="008D7A92">
      <w:pPr>
        <w:widowControl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Кулешова Е.А.,  старший воспитатель МБДОУ «Детский сад № 79 «Соловушка» (по согласованию);</w:t>
      </w:r>
    </w:p>
    <w:p w:rsidR="008D7A92" w:rsidRDefault="008D7A92" w:rsidP="008D7A92">
      <w:pPr>
        <w:widowControl/>
        <w:ind w:right="-185" w:firstLine="709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Хромченкова</w:t>
      </w:r>
      <w:proofErr w:type="spellEnd"/>
      <w:r>
        <w:rPr>
          <w:sz w:val="28"/>
          <w:szCs w:val="28"/>
        </w:rPr>
        <w:t xml:space="preserve"> С.Н., учитель-логопед </w:t>
      </w:r>
      <w:r>
        <w:rPr>
          <w:color w:val="000000"/>
          <w:sz w:val="28"/>
          <w:szCs w:val="28"/>
        </w:rPr>
        <w:t>МБДОУ «Детский сад № 25 «Пчелка» (по согласованию);</w:t>
      </w:r>
    </w:p>
    <w:p w:rsidR="008D7A92" w:rsidRPr="008D7A92" w:rsidRDefault="008D7A92" w:rsidP="008D7A92">
      <w:pPr>
        <w:widowControl/>
        <w:ind w:right="-185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Локунева</w:t>
      </w:r>
      <w:proofErr w:type="spellEnd"/>
      <w:r>
        <w:rPr>
          <w:color w:val="000000"/>
          <w:sz w:val="28"/>
          <w:szCs w:val="28"/>
        </w:rPr>
        <w:t xml:space="preserve"> Н.Н., старший воспитатель МБДОУ «Детский сад № 19 «Катюша» (по согласованию).</w:t>
      </w:r>
    </w:p>
    <w:p w:rsidR="008D7A92" w:rsidRDefault="008D7A92" w:rsidP="008D7A92">
      <w:pPr>
        <w:widowControl/>
        <w:numPr>
          <w:ilvl w:val="0"/>
          <w:numId w:val="1"/>
        </w:numPr>
        <w:ind w:right="-185" w:firstLine="40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Конкурсе (приложение № 1).</w:t>
      </w:r>
    </w:p>
    <w:p w:rsidR="008D7A92" w:rsidRDefault="008D7A92" w:rsidP="008D7A92">
      <w:pPr>
        <w:widowControl/>
        <w:numPr>
          <w:ilvl w:val="0"/>
          <w:numId w:val="1"/>
        </w:numPr>
        <w:ind w:right="-185" w:firstLine="4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8D7A92" w:rsidRDefault="008D7A92" w:rsidP="008D7A92">
      <w:pPr>
        <w:widowControl/>
        <w:ind w:left="-284" w:right="-185" w:firstLine="284"/>
        <w:jc w:val="both"/>
        <w:rPr>
          <w:sz w:val="28"/>
          <w:szCs w:val="28"/>
        </w:rPr>
      </w:pPr>
    </w:p>
    <w:p w:rsidR="008D7A92" w:rsidRDefault="008D7A92" w:rsidP="008D7A92">
      <w:pPr>
        <w:widowControl/>
        <w:ind w:left="-284" w:right="-185" w:firstLine="284"/>
        <w:jc w:val="both"/>
        <w:rPr>
          <w:sz w:val="28"/>
          <w:szCs w:val="28"/>
        </w:rPr>
      </w:pPr>
    </w:p>
    <w:p w:rsidR="008D7A92" w:rsidRDefault="008D7A92" w:rsidP="008D7A92">
      <w:pPr>
        <w:widowControl/>
        <w:ind w:left="-284" w:right="-185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МБУ ДО «ЦДО»                                                              Н.Г. Кравченко</w:t>
      </w:r>
    </w:p>
    <w:p w:rsidR="00F004CA" w:rsidRDefault="00FF14AF"/>
    <w:sectPr w:rsidR="00F004CA" w:rsidSect="00EF35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6DE9"/>
    <w:multiLevelType w:val="multilevel"/>
    <w:tmpl w:val="89B431B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11" w:hanging="720"/>
      </w:pPr>
    </w:lvl>
    <w:lvl w:ilvl="2">
      <w:start w:val="1"/>
      <w:numFmt w:val="decimal"/>
      <w:lvlText w:val="%1.%2.%3."/>
      <w:lvlJc w:val="left"/>
      <w:pPr>
        <w:ind w:left="1702" w:hanging="720"/>
      </w:pPr>
    </w:lvl>
    <w:lvl w:ilvl="3">
      <w:start w:val="1"/>
      <w:numFmt w:val="decimal"/>
      <w:lvlText w:val="%1.%2.%3.%4."/>
      <w:lvlJc w:val="left"/>
      <w:pPr>
        <w:ind w:left="2553" w:hanging="1080"/>
      </w:pPr>
    </w:lvl>
    <w:lvl w:ilvl="4">
      <w:start w:val="1"/>
      <w:numFmt w:val="decimal"/>
      <w:lvlText w:val="%1.%2.%3.%4.%5."/>
      <w:lvlJc w:val="left"/>
      <w:pPr>
        <w:ind w:left="3044" w:hanging="1080"/>
      </w:pPr>
    </w:lvl>
    <w:lvl w:ilvl="5">
      <w:start w:val="1"/>
      <w:numFmt w:val="decimal"/>
      <w:lvlText w:val="%1.%2.%3.%4.%5.%6."/>
      <w:lvlJc w:val="left"/>
      <w:pPr>
        <w:ind w:left="3895" w:hanging="1440"/>
      </w:pPr>
    </w:lvl>
    <w:lvl w:ilvl="6">
      <w:start w:val="1"/>
      <w:numFmt w:val="decimal"/>
      <w:lvlText w:val="%1.%2.%3.%4.%5.%6.%7."/>
      <w:lvlJc w:val="left"/>
      <w:pPr>
        <w:ind w:left="4746" w:hanging="1800"/>
      </w:pPr>
    </w:lvl>
    <w:lvl w:ilvl="7">
      <w:start w:val="1"/>
      <w:numFmt w:val="decimal"/>
      <w:lvlText w:val="%1.%2.%3.%4.%5.%6.%7.%8."/>
      <w:lvlJc w:val="left"/>
      <w:pPr>
        <w:ind w:left="5237" w:hanging="1800"/>
      </w:pPr>
    </w:lvl>
    <w:lvl w:ilvl="8">
      <w:start w:val="1"/>
      <w:numFmt w:val="decimal"/>
      <w:lvlText w:val="%1.%2.%3.%4.%5.%6.%7.%8.%9."/>
      <w:lvlJc w:val="left"/>
      <w:pPr>
        <w:ind w:left="6088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7A92"/>
    <w:rsid w:val="000C2418"/>
    <w:rsid w:val="00243AF5"/>
    <w:rsid w:val="002F7372"/>
    <w:rsid w:val="00357AD0"/>
    <w:rsid w:val="005C493E"/>
    <w:rsid w:val="00712167"/>
    <w:rsid w:val="007D0F22"/>
    <w:rsid w:val="008D7A92"/>
    <w:rsid w:val="00BB63CA"/>
    <w:rsid w:val="00BB6618"/>
    <w:rsid w:val="00C6410A"/>
    <w:rsid w:val="00EA030E"/>
    <w:rsid w:val="00EF35F6"/>
    <w:rsid w:val="00FF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92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8D7A92"/>
    <w:pPr>
      <w:jc w:val="both"/>
    </w:pPr>
    <w:rPr>
      <w:sz w:val="28"/>
      <w:lang/>
    </w:rPr>
  </w:style>
  <w:style w:type="character" w:customStyle="1" w:styleId="20">
    <w:name w:val="Основной текст 2 Знак"/>
    <w:basedOn w:val="a0"/>
    <w:link w:val="2"/>
    <w:uiPriority w:val="99"/>
    <w:semiHidden/>
    <w:rsid w:val="008D7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8D7A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cp:lastPrinted>2021-02-05T10:27:00Z</cp:lastPrinted>
  <dcterms:created xsi:type="dcterms:W3CDTF">2021-02-05T10:28:00Z</dcterms:created>
  <dcterms:modified xsi:type="dcterms:W3CDTF">2021-02-05T10:28:00Z</dcterms:modified>
</cp:coreProperties>
</file>