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EF7" w:rsidRPr="00C52518" w:rsidRDefault="00BB6C8C" w:rsidP="004F7F64">
      <w:pPr>
        <w:pStyle w:val="af2"/>
      </w:pPr>
      <w:r w:rsidRPr="00C52518">
        <w:t>Анализ</w:t>
      </w:r>
    </w:p>
    <w:p w:rsidR="00BB6C8C" w:rsidRPr="00C52518" w:rsidRDefault="00192EF7" w:rsidP="00C52518">
      <w:pPr>
        <w:spacing w:after="0" w:line="240" w:lineRule="auto"/>
        <w:jc w:val="center"/>
        <w:rPr>
          <w:rFonts w:ascii="Times New Roman" w:eastAsia="Times New Roman" w:hAnsi="Times New Roman" w:cs="Times New Roman"/>
          <w:b/>
          <w:bCs/>
          <w:sz w:val="28"/>
          <w:szCs w:val="28"/>
          <w:lang w:eastAsia="ru-RU"/>
        </w:rPr>
      </w:pPr>
      <w:r w:rsidRPr="00C52518">
        <w:rPr>
          <w:rFonts w:ascii="Times New Roman" w:eastAsia="Times New Roman" w:hAnsi="Times New Roman" w:cs="Times New Roman"/>
          <w:b/>
          <w:bCs/>
          <w:sz w:val="28"/>
          <w:szCs w:val="28"/>
          <w:lang w:eastAsia="ru-RU"/>
        </w:rPr>
        <w:t>результат</w:t>
      </w:r>
      <w:r w:rsidR="00BB6C8C" w:rsidRPr="00C52518">
        <w:rPr>
          <w:rFonts w:ascii="Times New Roman" w:eastAsia="Times New Roman" w:hAnsi="Times New Roman" w:cs="Times New Roman"/>
          <w:b/>
          <w:bCs/>
          <w:sz w:val="28"/>
          <w:szCs w:val="28"/>
          <w:lang w:eastAsia="ru-RU"/>
        </w:rPr>
        <w:t>ов</w:t>
      </w:r>
      <w:r w:rsidRPr="00C52518">
        <w:rPr>
          <w:rFonts w:ascii="Times New Roman" w:eastAsia="Times New Roman" w:hAnsi="Times New Roman" w:cs="Times New Roman"/>
          <w:b/>
          <w:bCs/>
          <w:sz w:val="28"/>
          <w:szCs w:val="28"/>
          <w:lang w:eastAsia="ru-RU"/>
        </w:rPr>
        <w:t xml:space="preserve"> </w:t>
      </w:r>
      <w:r w:rsidR="007724C8" w:rsidRPr="00C52518">
        <w:rPr>
          <w:rFonts w:ascii="Times New Roman" w:eastAsia="Times New Roman" w:hAnsi="Times New Roman" w:cs="Times New Roman"/>
          <w:b/>
          <w:bCs/>
          <w:sz w:val="28"/>
          <w:szCs w:val="28"/>
          <w:lang w:eastAsia="ru-RU"/>
        </w:rPr>
        <w:t>диагностической работы</w:t>
      </w:r>
      <w:r w:rsidRPr="00C52518">
        <w:rPr>
          <w:rFonts w:ascii="Times New Roman" w:eastAsia="Times New Roman" w:hAnsi="Times New Roman" w:cs="Times New Roman"/>
          <w:b/>
          <w:bCs/>
          <w:sz w:val="28"/>
          <w:szCs w:val="28"/>
          <w:lang w:eastAsia="ru-RU"/>
        </w:rPr>
        <w:t xml:space="preserve"> по математике</w:t>
      </w:r>
      <w:r w:rsidR="00954912">
        <w:rPr>
          <w:rFonts w:ascii="Times New Roman" w:eastAsia="Times New Roman" w:hAnsi="Times New Roman" w:cs="Times New Roman"/>
          <w:b/>
          <w:bCs/>
          <w:sz w:val="28"/>
          <w:szCs w:val="28"/>
          <w:lang w:eastAsia="ru-RU"/>
        </w:rPr>
        <w:t xml:space="preserve"> </w:t>
      </w:r>
      <w:r w:rsidR="005D2777">
        <w:rPr>
          <w:rFonts w:ascii="Times New Roman" w:eastAsia="Times New Roman" w:hAnsi="Times New Roman" w:cs="Times New Roman"/>
          <w:b/>
          <w:bCs/>
          <w:sz w:val="28"/>
          <w:szCs w:val="28"/>
          <w:lang w:eastAsia="ru-RU"/>
        </w:rPr>
        <w:t>в 9-х классах</w:t>
      </w:r>
    </w:p>
    <w:p w:rsidR="00192EF7" w:rsidRPr="00C52518" w:rsidRDefault="00BB6C8C" w:rsidP="00C52518">
      <w:pPr>
        <w:spacing w:after="0" w:line="240" w:lineRule="auto"/>
        <w:jc w:val="center"/>
        <w:rPr>
          <w:rFonts w:ascii="Times New Roman" w:eastAsia="Times New Roman" w:hAnsi="Times New Roman" w:cs="Times New Roman"/>
          <w:b/>
          <w:bCs/>
          <w:sz w:val="28"/>
          <w:szCs w:val="28"/>
          <w:lang w:eastAsia="ru-RU"/>
        </w:rPr>
      </w:pPr>
      <w:r w:rsidRPr="00C52518">
        <w:rPr>
          <w:rFonts w:ascii="Times New Roman" w:eastAsia="Times New Roman" w:hAnsi="Times New Roman" w:cs="Times New Roman"/>
          <w:b/>
          <w:bCs/>
          <w:sz w:val="28"/>
          <w:szCs w:val="28"/>
          <w:lang w:eastAsia="ru-RU"/>
        </w:rPr>
        <w:t xml:space="preserve">в </w:t>
      </w:r>
      <w:r w:rsidR="00192EF7" w:rsidRPr="00C52518">
        <w:rPr>
          <w:rFonts w:ascii="Times New Roman" w:eastAsia="Times New Roman" w:hAnsi="Times New Roman" w:cs="Times New Roman"/>
          <w:b/>
          <w:bCs/>
          <w:sz w:val="28"/>
          <w:szCs w:val="28"/>
          <w:lang w:eastAsia="ru-RU"/>
        </w:rPr>
        <w:t xml:space="preserve">образовательных </w:t>
      </w:r>
      <w:r w:rsidR="007724C8" w:rsidRPr="00C52518">
        <w:rPr>
          <w:rFonts w:ascii="Times New Roman" w:eastAsia="Times New Roman" w:hAnsi="Times New Roman" w:cs="Times New Roman"/>
          <w:b/>
          <w:bCs/>
          <w:sz w:val="28"/>
          <w:szCs w:val="28"/>
          <w:lang w:eastAsia="ru-RU"/>
        </w:rPr>
        <w:t>организациях</w:t>
      </w:r>
      <w:r w:rsidR="00192EF7" w:rsidRPr="00C52518">
        <w:rPr>
          <w:rFonts w:ascii="Times New Roman" w:eastAsia="Times New Roman" w:hAnsi="Times New Roman" w:cs="Times New Roman"/>
          <w:b/>
          <w:bCs/>
          <w:sz w:val="28"/>
          <w:szCs w:val="28"/>
          <w:lang w:eastAsia="ru-RU"/>
        </w:rPr>
        <w:t xml:space="preserve"> </w:t>
      </w:r>
      <w:r w:rsidR="009104F2">
        <w:rPr>
          <w:rFonts w:ascii="Times New Roman" w:eastAsia="Times New Roman" w:hAnsi="Times New Roman" w:cs="Times New Roman"/>
          <w:b/>
          <w:bCs/>
          <w:sz w:val="28"/>
          <w:szCs w:val="28"/>
          <w:lang w:eastAsia="ru-RU"/>
        </w:rPr>
        <w:t>города Смоленска</w:t>
      </w:r>
    </w:p>
    <w:p w:rsidR="00192EF7" w:rsidRDefault="000D0C59" w:rsidP="00C52518">
      <w:pPr>
        <w:spacing w:after="0" w:line="240" w:lineRule="auto"/>
        <w:jc w:val="center"/>
        <w:rPr>
          <w:rFonts w:ascii="Times New Roman" w:eastAsia="Times New Roman" w:hAnsi="Times New Roman" w:cs="Times New Roman"/>
          <w:b/>
          <w:bCs/>
          <w:sz w:val="28"/>
          <w:szCs w:val="28"/>
          <w:lang w:eastAsia="ru-RU"/>
        </w:rPr>
      </w:pPr>
      <w:r w:rsidRPr="00C52518">
        <w:rPr>
          <w:rFonts w:ascii="Times New Roman" w:eastAsia="Times New Roman" w:hAnsi="Times New Roman" w:cs="Times New Roman"/>
          <w:b/>
          <w:bCs/>
          <w:sz w:val="28"/>
          <w:szCs w:val="28"/>
          <w:lang w:eastAsia="ru-RU"/>
        </w:rPr>
        <w:t>(2020 - 2021 учебный год)</w:t>
      </w:r>
    </w:p>
    <w:p w:rsidR="0016348E" w:rsidRDefault="0016348E" w:rsidP="0016348E">
      <w:pPr>
        <w:spacing w:after="0" w:line="240" w:lineRule="auto"/>
        <w:jc w:val="right"/>
        <w:rPr>
          <w:rFonts w:ascii="Times New Roman" w:eastAsia="Times New Roman" w:hAnsi="Times New Roman" w:cs="Times New Roman"/>
          <w:b/>
          <w:bCs/>
          <w:sz w:val="24"/>
          <w:szCs w:val="24"/>
          <w:lang w:eastAsia="ru-RU"/>
        </w:rPr>
      </w:pPr>
    </w:p>
    <w:p w:rsidR="0016348E" w:rsidRPr="0016348E" w:rsidRDefault="0016348E" w:rsidP="0016348E">
      <w:pPr>
        <w:spacing w:after="0" w:line="240" w:lineRule="auto"/>
        <w:jc w:val="right"/>
        <w:rPr>
          <w:rFonts w:ascii="Times New Roman" w:eastAsia="Times New Roman" w:hAnsi="Times New Roman" w:cs="Times New Roman"/>
          <w:b/>
          <w:bCs/>
          <w:sz w:val="24"/>
          <w:szCs w:val="24"/>
          <w:lang w:eastAsia="ru-RU"/>
        </w:rPr>
      </w:pPr>
      <w:r w:rsidRPr="0016348E">
        <w:rPr>
          <w:rFonts w:ascii="Times New Roman" w:eastAsia="Times New Roman" w:hAnsi="Times New Roman" w:cs="Times New Roman"/>
          <w:b/>
          <w:bCs/>
          <w:sz w:val="24"/>
          <w:szCs w:val="24"/>
          <w:lang w:eastAsia="ru-RU"/>
        </w:rPr>
        <w:t xml:space="preserve">Васинова Н.Д., методист </w:t>
      </w:r>
    </w:p>
    <w:p w:rsidR="0016348E" w:rsidRPr="0016348E" w:rsidRDefault="0016348E" w:rsidP="0016348E">
      <w:pPr>
        <w:spacing w:after="0" w:line="240" w:lineRule="auto"/>
        <w:jc w:val="right"/>
        <w:rPr>
          <w:rFonts w:ascii="Times New Roman" w:eastAsia="Times New Roman" w:hAnsi="Times New Roman" w:cs="Times New Roman"/>
          <w:b/>
          <w:bCs/>
          <w:sz w:val="24"/>
          <w:szCs w:val="24"/>
          <w:lang w:eastAsia="ru-RU"/>
        </w:rPr>
      </w:pPr>
      <w:r w:rsidRPr="0016348E">
        <w:rPr>
          <w:rFonts w:ascii="Times New Roman" w:eastAsia="Times New Roman" w:hAnsi="Times New Roman" w:cs="Times New Roman"/>
          <w:b/>
          <w:bCs/>
          <w:sz w:val="24"/>
          <w:szCs w:val="24"/>
          <w:lang w:eastAsia="ru-RU"/>
        </w:rPr>
        <w:t>методического отдела МБУ ДО «ЦДО»</w:t>
      </w:r>
    </w:p>
    <w:p w:rsidR="000D0C59" w:rsidRPr="00C52518" w:rsidRDefault="000D0C59" w:rsidP="00C52518">
      <w:pPr>
        <w:spacing w:after="0" w:line="240" w:lineRule="auto"/>
        <w:jc w:val="center"/>
        <w:rPr>
          <w:rFonts w:ascii="Times New Roman" w:eastAsia="Times New Roman" w:hAnsi="Times New Roman" w:cs="Times New Roman"/>
          <w:sz w:val="28"/>
          <w:szCs w:val="28"/>
          <w:lang w:eastAsia="ru-RU"/>
        </w:rPr>
      </w:pPr>
    </w:p>
    <w:p w:rsidR="005D2777" w:rsidRPr="009104F2" w:rsidRDefault="00BB6C8C" w:rsidP="009104F2">
      <w:pPr>
        <w:autoSpaceDE w:val="0"/>
        <w:autoSpaceDN w:val="0"/>
        <w:adjustRightInd w:val="0"/>
        <w:spacing w:after="0"/>
        <w:jc w:val="both"/>
        <w:rPr>
          <w:rFonts w:ascii="Times New Roman" w:hAnsi="Times New Roman"/>
          <w:kern w:val="2"/>
          <w:sz w:val="28"/>
          <w:szCs w:val="28"/>
        </w:rPr>
      </w:pPr>
      <w:r w:rsidRPr="00C52518">
        <w:rPr>
          <w:rFonts w:ascii="Times New Roman" w:eastAsia="Times New Roman" w:hAnsi="Times New Roman"/>
          <w:sz w:val="28"/>
          <w:szCs w:val="28"/>
          <w:lang w:eastAsia="ru-RU"/>
        </w:rPr>
        <w:tab/>
      </w:r>
      <w:proofErr w:type="gramStart"/>
      <w:r w:rsidR="00192EF7" w:rsidRPr="00D6121D">
        <w:rPr>
          <w:rFonts w:ascii="Times New Roman" w:eastAsia="Times New Roman" w:hAnsi="Times New Roman"/>
          <w:sz w:val="28"/>
          <w:szCs w:val="28"/>
          <w:lang w:eastAsia="ru-RU"/>
        </w:rPr>
        <w:t xml:space="preserve">Согласно приказу </w:t>
      </w:r>
      <w:r w:rsidR="009104F2">
        <w:rPr>
          <w:rFonts w:ascii="Times New Roman" w:eastAsia="Lucida Sans Unicode" w:hAnsi="Times New Roman" w:cs="Times New Roman"/>
          <w:kern w:val="2"/>
          <w:sz w:val="28"/>
          <w:szCs w:val="28"/>
        </w:rPr>
        <w:t>управления образования и молодежной политики Администрации города Смоленска</w:t>
      </w:r>
      <w:r w:rsidR="005D2777" w:rsidRPr="005D2777">
        <w:rPr>
          <w:rFonts w:ascii="Times New Roman" w:eastAsia="Lucida Sans Unicode" w:hAnsi="Times New Roman" w:cs="Times New Roman"/>
          <w:kern w:val="2"/>
          <w:sz w:val="28"/>
          <w:szCs w:val="28"/>
        </w:rPr>
        <w:t xml:space="preserve"> от </w:t>
      </w:r>
      <w:r w:rsidR="009104F2">
        <w:rPr>
          <w:rFonts w:ascii="Times New Roman" w:eastAsia="Lucida Sans Unicode" w:hAnsi="Times New Roman" w:cs="Times New Roman"/>
          <w:kern w:val="2"/>
          <w:sz w:val="28"/>
          <w:szCs w:val="28"/>
        </w:rPr>
        <w:t>20</w:t>
      </w:r>
      <w:r w:rsidR="005D2777" w:rsidRPr="005D2777">
        <w:rPr>
          <w:rFonts w:ascii="Times New Roman" w:eastAsia="Lucida Sans Unicode" w:hAnsi="Times New Roman" w:cs="Times New Roman"/>
          <w:kern w:val="2"/>
          <w:sz w:val="28"/>
          <w:szCs w:val="28"/>
        </w:rPr>
        <w:t>.11.2</w:t>
      </w:r>
      <w:r w:rsidR="001A0F46">
        <w:rPr>
          <w:rFonts w:ascii="Times New Roman" w:eastAsia="Lucida Sans Unicode" w:hAnsi="Times New Roman" w:cs="Times New Roman"/>
          <w:kern w:val="2"/>
          <w:sz w:val="28"/>
          <w:szCs w:val="28"/>
        </w:rPr>
        <w:t xml:space="preserve">020 № </w:t>
      </w:r>
      <w:r w:rsidR="009104F2">
        <w:rPr>
          <w:rFonts w:ascii="Times New Roman" w:eastAsia="Lucida Sans Unicode" w:hAnsi="Times New Roman" w:cs="Times New Roman"/>
          <w:kern w:val="2"/>
          <w:sz w:val="28"/>
          <w:szCs w:val="28"/>
        </w:rPr>
        <w:t>282</w:t>
      </w:r>
      <w:r w:rsidR="001A0F46">
        <w:rPr>
          <w:rFonts w:ascii="Times New Roman" w:eastAsia="Lucida Sans Unicode" w:hAnsi="Times New Roman" w:cs="Times New Roman"/>
          <w:kern w:val="2"/>
          <w:sz w:val="28"/>
          <w:szCs w:val="28"/>
        </w:rPr>
        <w:t xml:space="preserve"> «</w:t>
      </w:r>
      <w:r w:rsidR="009104F2">
        <w:rPr>
          <w:rFonts w:ascii="Times New Roman" w:eastAsia="Lucida Sans Unicode" w:hAnsi="Times New Roman" w:cs="Times New Roman"/>
          <w:kern w:val="2"/>
          <w:sz w:val="28"/>
          <w:szCs w:val="28"/>
        </w:rPr>
        <w:t xml:space="preserve">О </w:t>
      </w:r>
      <w:r w:rsidR="009104F2">
        <w:rPr>
          <w:rFonts w:ascii="Times New Roman" w:hAnsi="Times New Roman"/>
          <w:kern w:val="2"/>
          <w:sz w:val="28"/>
          <w:szCs w:val="28"/>
        </w:rPr>
        <w:t xml:space="preserve">проведении </w:t>
      </w:r>
      <w:r w:rsidR="009104F2" w:rsidRPr="009104F2">
        <w:rPr>
          <w:rFonts w:ascii="Times New Roman" w:hAnsi="Times New Roman"/>
          <w:kern w:val="2"/>
          <w:sz w:val="28"/>
          <w:szCs w:val="28"/>
        </w:rPr>
        <w:t>региональных</w:t>
      </w:r>
      <w:r w:rsidR="009104F2">
        <w:rPr>
          <w:rFonts w:ascii="Times New Roman" w:hAnsi="Times New Roman"/>
          <w:kern w:val="2"/>
          <w:sz w:val="28"/>
          <w:szCs w:val="28"/>
        </w:rPr>
        <w:t xml:space="preserve"> </w:t>
      </w:r>
      <w:r w:rsidR="009104F2" w:rsidRPr="009104F2">
        <w:rPr>
          <w:rFonts w:ascii="Times New Roman" w:eastAsia="Lucida Sans Unicode" w:hAnsi="Times New Roman" w:cs="Times New Roman"/>
          <w:kern w:val="2"/>
          <w:sz w:val="28"/>
          <w:szCs w:val="28"/>
        </w:rPr>
        <w:t>диагностических работ по математике</w:t>
      </w:r>
      <w:r w:rsidR="009104F2">
        <w:rPr>
          <w:rFonts w:ascii="Times New Roman" w:hAnsi="Times New Roman"/>
          <w:kern w:val="2"/>
          <w:sz w:val="28"/>
          <w:szCs w:val="28"/>
        </w:rPr>
        <w:t xml:space="preserve"> </w:t>
      </w:r>
      <w:r w:rsidR="009104F2" w:rsidRPr="009104F2">
        <w:rPr>
          <w:rFonts w:ascii="Times New Roman" w:eastAsia="Lucida Sans Unicode" w:hAnsi="Times New Roman" w:cs="Times New Roman"/>
          <w:kern w:val="2"/>
          <w:sz w:val="28"/>
          <w:szCs w:val="28"/>
        </w:rPr>
        <w:t>для обучающихся 9 и 11 классов</w:t>
      </w:r>
      <w:r w:rsidR="009104F2">
        <w:rPr>
          <w:rFonts w:ascii="Times New Roman" w:hAnsi="Times New Roman"/>
          <w:kern w:val="2"/>
          <w:sz w:val="28"/>
          <w:szCs w:val="28"/>
        </w:rPr>
        <w:t xml:space="preserve"> </w:t>
      </w:r>
      <w:r w:rsidR="009104F2" w:rsidRPr="009104F2">
        <w:rPr>
          <w:rFonts w:ascii="Times New Roman" w:eastAsia="Lucida Sans Unicode" w:hAnsi="Times New Roman" w:cs="Times New Roman"/>
          <w:kern w:val="2"/>
          <w:sz w:val="28"/>
          <w:szCs w:val="28"/>
        </w:rPr>
        <w:t>муниципальных бюджетных</w:t>
      </w:r>
      <w:r w:rsidR="009104F2">
        <w:rPr>
          <w:rFonts w:ascii="Times New Roman" w:hAnsi="Times New Roman"/>
          <w:kern w:val="2"/>
          <w:sz w:val="28"/>
          <w:szCs w:val="28"/>
        </w:rPr>
        <w:t xml:space="preserve"> </w:t>
      </w:r>
      <w:r w:rsidR="009104F2" w:rsidRPr="009104F2">
        <w:rPr>
          <w:rFonts w:ascii="Times New Roman" w:eastAsia="Lucida Sans Unicode" w:hAnsi="Times New Roman" w:cs="Times New Roman"/>
          <w:kern w:val="2"/>
          <w:sz w:val="28"/>
          <w:szCs w:val="28"/>
        </w:rPr>
        <w:t xml:space="preserve">общеобразовательных организаций </w:t>
      </w:r>
      <w:r w:rsidR="009104F2">
        <w:rPr>
          <w:rFonts w:ascii="Times New Roman" w:hAnsi="Times New Roman"/>
          <w:kern w:val="2"/>
          <w:sz w:val="28"/>
          <w:szCs w:val="28"/>
        </w:rPr>
        <w:t xml:space="preserve"> </w:t>
      </w:r>
      <w:r w:rsidR="009104F2" w:rsidRPr="009104F2">
        <w:rPr>
          <w:rFonts w:ascii="Times New Roman" w:eastAsia="Lucida Sans Unicode" w:hAnsi="Times New Roman" w:cs="Times New Roman"/>
          <w:kern w:val="2"/>
          <w:sz w:val="28"/>
          <w:szCs w:val="28"/>
        </w:rPr>
        <w:t>города Смоленска в 2020 году</w:t>
      </w:r>
      <w:r w:rsidR="005D2777" w:rsidRPr="005D2777">
        <w:rPr>
          <w:rFonts w:ascii="Times New Roman" w:eastAsia="Lucida Sans Unicode" w:hAnsi="Times New Roman" w:cs="Times New Roman"/>
          <w:kern w:val="2"/>
          <w:sz w:val="28"/>
          <w:szCs w:val="28"/>
        </w:rPr>
        <w:t xml:space="preserve">» </w:t>
      </w:r>
      <w:r w:rsidR="005D2777">
        <w:rPr>
          <w:rFonts w:ascii="Times New Roman" w:eastAsia="Lucida Sans Unicode" w:hAnsi="Times New Roman" w:cs="Times New Roman"/>
          <w:kern w:val="2"/>
          <w:sz w:val="28"/>
          <w:szCs w:val="28"/>
        </w:rPr>
        <w:t>с</w:t>
      </w:r>
      <w:r w:rsidR="005D2777" w:rsidRPr="005D2777">
        <w:rPr>
          <w:rFonts w:ascii="Times New Roman" w:eastAsia="Lucida Sans Unicode" w:hAnsi="Times New Roman" w:cs="Times New Roman"/>
          <w:kern w:val="2"/>
          <w:sz w:val="28"/>
          <w:szCs w:val="28"/>
        </w:rPr>
        <w:t xml:space="preserve"> 2З</w:t>
      </w:r>
      <w:r w:rsidR="005D2777">
        <w:rPr>
          <w:rFonts w:ascii="Times New Roman" w:eastAsia="Lucida Sans Unicode" w:hAnsi="Times New Roman" w:cs="Times New Roman"/>
          <w:kern w:val="2"/>
          <w:sz w:val="28"/>
          <w:szCs w:val="28"/>
        </w:rPr>
        <w:t xml:space="preserve"> по </w:t>
      </w:r>
      <w:r w:rsidR="005D2777" w:rsidRPr="005D2777">
        <w:rPr>
          <w:rFonts w:ascii="Times New Roman" w:eastAsia="Lucida Sans Unicode" w:hAnsi="Times New Roman" w:cs="Times New Roman"/>
          <w:kern w:val="2"/>
          <w:sz w:val="28"/>
          <w:szCs w:val="28"/>
        </w:rPr>
        <w:t xml:space="preserve">27 ноября 2020 </w:t>
      </w:r>
      <w:r w:rsidR="005D2777">
        <w:rPr>
          <w:rFonts w:ascii="Times New Roman" w:eastAsia="Lucida Sans Unicode" w:hAnsi="Times New Roman" w:cs="Times New Roman"/>
          <w:kern w:val="2"/>
          <w:sz w:val="28"/>
          <w:szCs w:val="28"/>
        </w:rPr>
        <w:t>го</w:t>
      </w:r>
      <w:r w:rsidR="005D2777" w:rsidRPr="005D2777">
        <w:rPr>
          <w:rFonts w:ascii="Times New Roman" w:eastAsia="Lucida Sans Unicode" w:hAnsi="Times New Roman" w:cs="Times New Roman"/>
          <w:kern w:val="2"/>
          <w:sz w:val="28"/>
          <w:szCs w:val="28"/>
        </w:rPr>
        <w:t>да</w:t>
      </w:r>
      <w:r w:rsidR="005D2777">
        <w:rPr>
          <w:rFonts w:ascii="Times New Roman" w:eastAsia="Lucida Sans Unicode" w:hAnsi="Times New Roman" w:cs="Times New Roman"/>
          <w:kern w:val="2"/>
          <w:sz w:val="28"/>
          <w:szCs w:val="28"/>
        </w:rPr>
        <w:t xml:space="preserve"> в </w:t>
      </w:r>
      <w:r w:rsidR="005D2777" w:rsidRPr="00C52518">
        <w:rPr>
          <w:rFonts w:ascii="Times New Roman" w:hAnsi="Times New Roman"/>
          <w:sz w:val="28"/>
          <w:szCs w:val="28"/>
        </w:rPr>
        <w:t>муниципальных бюджетных общеобразовательных организаци</w:t>
      </w:r>
      <w:r w:rsidR="005D2777">
        <w:rPr>
          <w:rFonts w:ascii="Times New Roman" w:hAnsi="Times New Roman"/>
          <w:sz w:val="28"/>
          <w:szCs w:val="28"/>
        </w:rPr>
        <w:t xml:space="preserve">ях </w:t>
      </w:r>
      <w:r w:rsidR="005D2777">
        <w:rPr>
          <w:rFonts w:ascii="Times New Roman" w:eastAsia="Lucida Sans Unicode" w:hAnsi="Times New Roman" w:cs="Times New Roman"/>
          <w:kern w:val="2"/>
          <w:sz w:val="28"/>
          <w:szCs w:val="28"/>
        </w:rPr>
        <w:t>Смоленской области прошл</w:t>
      </w:r>
      <w:r w:rsidR="00A558D4">
        <w:rPr>
          <w:rFonts w:ascii="Times New Roman" w:eastAsia="Lucida Sans Unicode" w:hAnsi="Times New Roman" w:cs="Times New Roman"/>
          <w:kern w:val="2"/>
          <w:sz w:val="28"/>
          <w:szCs w:val="28"/>
        </w:rPr>
        <w:t>а</w:t>
      </w:r>
      <w:r w:rsidR="005D2777">
        <w:rPr>
          <w:rFonts w:ascii="Times New Roman" w:eastAsia="Lucida Sans Unicode" w:hAnsi="Times New Roman" w:cs="Times New Roman"/>
          <w:kern w:val="2"/>
          <w:sz w:val="28"/>
          <w:szCs w:val="28"/>
        </w:rPr>
        <w:t xml:space="preserve"> диагностическ</w:t>
      </w:r>
      <w:r w:rsidR="00A558D4">
        <w:rPr>
          <w:rFonts w:ascii="Times New Roman" w:eastAsia="Lucida Sans Unicode" w:hAnsi="Times New Roman" w:cs="Times New Roman"/>
          <w:kern w:val="2"/>
          <w:sz w:val="28"/>
          <w:szCs w:val="28"/>
        </w:rPr>
        <w:t xml:space="preserve">ая </w:t>
      </w:r>
      <w:r w:rsidR="005D2777">
        <w:rPr>
          <w:rFonts w:ascii="Times New Roman" w:eastAsia="Lucida Sans Unicode" w:hAnsi="Times New Roman" w:cs="Times New Roman"/>
          <w:kern w:val="2"/>
          <w:sz w:val="28"/>
          <w:szCs w:val="28"/>
        </w:rPr>
        <w:t>работ</w:t>
      </w:r>
      <w:r w:rsidR="00A558D4">
        <w:rPr>
          <w:rFonts w:ascii="Times New Roman" w:eastAsia="Lucida Sans Unicode" w:hAnsi="Times New Roman" w:cs="Times New Roman"/>
          <w:kern w:val="2"/>
          <w:sz w:val="28"/>
          <w:szCs w:val="28"/>
        </w:rPr>
        <w:t xml:space="preserve">а </w:t>
      </w:r>
      <w:r w:rsidR="005D2777">
        <w:rPr>
          <w:rFonts w:ascii="Times New Roman" w:eastAsia="Lucida Sans Unicode" w:hAnsi="Times New Roman" w:cs="Times New Roman"/>
          <w:kern w:val="2"/>
          <w:sz w:val="28"/>
          <w:szCs w:val="28"/>
        </w:rPr>
        <w:t>по математике в 9-х классах.</w:t>
      </w:r>
      <w:proofErr w:type="gramEnd"/>
    </w:p>
    <w:p w:rsidR="001A0F46" w:rsidRPr="0033566B" w:rsidRDefault="001A0F46" w:rsidP="009104F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3566B">
        <w:rPr>
          <w:rFonts w:ascii="Times New Roman" w:eastAsia="Times New Roman" w:hAnsi="Times New Roman" w:cs="Times New Roman"/>
          <w:sz w:val="28"/>
          <w:szCs w:val="28"/>
          <w:lang w:eastAsia="ru-RU"/>
        </w:rPr>
        <w:t>Диагностич</w:t>
      </w:r>
      <w:r>
        <w:rPr>
          <w:rFonts w:ascii="Times New Roman" w:eastAsia="Times New Roman" w:hAnsi="Times New Roman" w:cs="Times New Roman"/>
          <w:sz w:val="28"/>
          <w:szCs w:val="28"/>
          <w:lang w:eastAsia="ru-RU"/>
        </w:rPr>
        <w:t xml:space="preserve">еская работа проводилась с целью </w:t>
      </w:r>
      <w:r w:rsidRPr="005D2777">
        <w:rPr>
          <w:rFonts w:ascii="Times New Roman" w:eastAsia="Lucida Sans Unicode" w:hAnsi="Times New Roman" w:cs="Times New Roman"/>
          <w:kern w:val="2"/>
          <w:sz w:val="28"/>
          <w:szCs w:val="28"/>
        </w:rPr>
        <w:t>диагностик</w:t>
      </w:r>
      <w:r>
        <w:rPr>
          <w:rFonts w:ascii="Times New Roman" w:eastAsia="Lucida Sans Unicode" w:hAnsi="Times New Roman" w:cs="Times New Roman"/>
          <w:kern w:val="2"/>
          <w:sz w:val="28"/>
          <w:szCs w:val="28"/>
        </w:rPr>
        <w:t xml:space="preserve">и </w:t>
      </w:r>
      <w:r w:rsidRPr="005D2777">
        <w:rPr>
          <w:rFonts w:ascii="Times New Roman" w:eastAsia="Lucida Sans Unicode" w:hAnsi="Times New Roman" w:cs="Times New Roman"/>
          <w:kern w:val="2"/>
          <w:sz w:val="28"/>
          <w:szCs w:val="28"/>
        </w:rPr>
        <w:t xml:space="preserve">готовности </w:t>
      </w:r>
      <w:r w:rsidRPr="0033566B">
        <w:rPr>
          <w:rFonts w:ascii="Times New Roman" w:eastAsia="Times New Roman" w:hAnsi="Times New Roman" w:cs="Times New Roman"/>
          <w:sz w:val="28"/>
          <w:szCs w:val="28"/>
          <w:lang w:eastAsia="ru-RU"/>
        </w:rPr>
        <w:t>обучающихся 9-х классов общеобразовательных организаций к основному государственному экзамену по математике.</w:t>
      </w:r>
    </w:p>
    <w:p w:rsidR="00D6121D" w:rsidRPr="00D6121D" w:rsidRDefault="00D6121D" w:rsidP="009104F2">
      <w:pPr>
        <w:autoSpaceDE w:val="0"/>
        <w:autoSpaceDN w:val="0"/>
        <w:adjustRightInd w:val="0"/>
        <w:spacing w:after="0" w:line="240" w:lineRule="auto"/>
        <w:ind w:firstLine="708"/>
        <w:jc w:val="both"/>
        <w:rPr>
          <w:rFonts w:ascii="Times New Roman" w:eastAsia="Lucida Sans Unicode" w:hAnsi="Times New Roman" w:cs="Times New Roman"/>
          <w:kern w:val="2"/>
          <w:sz w:val="28"/>
          <w:szCs w:val="28"/>
        </w:rPr>
      </w:pPr>
      <w:r w:rsidRPr="00D6121D">
        <w:rPr>
          <w:rFonts w:ascii="Times New Roman" w:eastAsia="Lucida Sans Unicode" w:hAnsi="Times New Roman" w:cs="Times New Roman"/>
          <w:kern w:val="2"/>
          <w:sz w:val="28"/>
          <w:szCs w:val="28"/>
        </w:rPr>
        <w:t xml:space="preserve">Материалы для проведения </w:t>
      </w:r>
      <w:proofErr w:type="gramStart"/>
      <w:r w:rsidRPr="00D6121D">
        <w:rPr>
          <w:rFonts w:ascii="Times New Roman" w:eastAsia="Lucida Sans Unicode" w:hAnsi="Times New Roman" w:cs="Times New Roman"/>
          <w:kern w:val="2"/>
          <w:sz w:val="28"/>
          <w:szCs w:val="28"/>
        </w:rPr>
        <w:t xml:space="preserve">диагностики </w:t>
      </w:r>
      <w:r w:rsidR="00A558D4">
        <w:rPr>
          <w:rFonts w:ascii="Times New Roman" w:eastAsia="Lucida Sans Unicode" w:hAnsi="Times New Roman" w:cs="Times New Roman"/>
          <w:kern w:val="2"/>
          <w:sz w:val="28"/>
          <w:szCs w:val="28"/>
        </w:rPr>
        <w:t xml:space="preserve">были </w:t>
      </w:r>
      <w:r w:rsidRPr="00D6121D">
        <w:rPr>
          <w:rFonts w:ascii="Times New Roman" w:eastAsia="Lucida Sans Unicode" w:hAnsi="Times New Roman" w:cs="Times New Roman"/>
          <w:kern w:val="2"/>
          <w:sz w:val="28"/>
          <w:szCs w:val="28"/>
        </w:rPr>
        <w:t>разработаны сотрудниками кафедры методики преподавания предметов основной</w:t>
      </w:r>
      <w:proofErr w:type="gramEnd"/>
      <w:r w:rsidRPr="00D6121D">
        <w:rPr>
          <w:rFonts w:ascii="Times New Roman" w:eastAsia="Lucida Sans Unicode" w:hAnsi="Times New Roman" w:cs="Times New Roman"/>
          <w:kern w:val="2"/>
          <w:sz w:val="28"/>
          <w:szCs w:val="28"/>
        </w:rPr>
        <w:t xml:space="preserve"> и средней школы ГАУ ДПО СОИРО и членами областного методического объединения учителей математики. Комплект материалов для каждой параллели включа</w:t>
      </w:r>
      <w:r w:rsidR="00A558D4">
        <w:rPr>
          <w:rFonts w:ascii="Times New Roman" w:eastAsia="Lucida Sans Unicode" w:hAnsi="Times New Roman" w:cs="Times New Roman"/>
          <w:kern w:val="2"/>
          <w:sz w:val="28"/>
          <w:szCs w:val="28"/>
        </w:rPr>
        <w:t>л</w:t>
      </w:r>
      <w:r w:rsidRPr="00D6121D">
        <w:rPr>
          <w:rFonts w:ascii="Times New Roman" w:eastAsia="Lucida Sans Unicode" w:hAnsi="Times New Roman" w:cs="Times New Roman"/>
          <w:kern w:val="2"/>
          <w:sz w:val="28"/>
          <w:szCs w:val="28"/>
        </w:rPr>
        <w:t xml:space="preserve">: </w:t>
      </w:r>
    </w:p>
    <w:p w:rsidR="00D6121D" w:rsidRPr="00D6121D" w:rsidRDefault="00D6121D" w:rsidP="00D6121D">
      <w:pPr>
        <w:numPr>
          <w:ilvl w:val="0"/>
          <w:numId w:val="21"/>
        </w:numPr>
        <w:autoSpaceDE w:val="0"/>
        <w:autoSpaceDN w:val="0"/>
        <w:adjustRightInd w:val="0"/>
        <w:spacing w:after="0" w:line="240" w:lineRule="auto"/>
        <w:jc w:val="both"/>
        <w:rPr>
          <w:rFonts w:ascii="Times New Roman" w:eastAsia="Lucida Sans Unicode" w:hAnsi="Times New Roman" w:cs="Times New Roman"/>
          <w:kern w:val="2"/>
          <w:sz w:val="28"/>
          <w:szCs w:val="28"/>
        </w:rPr>
      </w:pPr>
      <w:r w:rsidRPr="00D6121D">
        <w:rPr>
          <w:rFonts w:ascii="Times New Roman" w:eastAsia="Lucida Sans Unicode" w:hAnsi="Times New Roman" w:cs="Times New Roman"/>
          <w:kern w:val="2"/>
          <w:sz w:val="28"/>
          <w:szCs w:val="28"/>
        </w:rPr>
        <w:t xml:space="preserve">текст диагностической работы (в 2-х вариантах), </w:t>
      </w:r>
    </w:p>
    <w:p w:rsidR="00D6121D" w:rsidRPr="00D6121D" w:rsidRDefault="00D6121D" w:rsidP="00D6121D">
      <w:pPr>
        <w:numPr>
          <w:ilvl w:val="0"/>
          <w:numId w:val="21"/>
        </w:numPr>
        <w:autoSpaceDE w:val="0"/>
        <w:autoSpaceDN w:val="0"/>
        <w:adjustRightInd w:val="0"/>
        <w:spacing w:after="0" w:line="240" w:lineRule="auto"/>
        <w:jc w:val="both"/>
        <w:rPr>
          <w:rFonts w:ascii="Times New Roman" w:eastAsia="Lucida Sans Unicode" w:hAnsi="Times New Roman" w:cs="Times New Roman"/>
          <w:kern w:val="2"/>
          <w:sz w:val="28"/>
          <w:szCs w:val="28"/>
        </w:rPr>
      </w:pPr>
      <w:r w:rsidRPr="00D6121D">
        <w:rPr>
          <w:rFonts w:ascii="Times New Roman" w:eastAsia="Lucida Sans Unicode" w:hAnsi="Times New Roman" w:cs="Times New Roman"/>
          <w:kern w:val="2"/>
          <w:sz w:val="28"/>
          <w:szCs w:val="28"/>
        </w:rPr>
        <w:t xml:space="preserve">ответы и критерии оценивания, а также схему перевода первичных баллов в 5-балльную отметку, </w:t>
      </w:r>
    </w:p>
    <w:p w:rsidR="00D6121D" w:rsidRPr="00D6121D" w:rsidRDefault="00D6121D" w:rsidP="00D6121D">
      <w:pPr>
        <w:numPr>
          <w:ilvl w:val="0"/>
          <w:numId w:val="21"/>
        </w:numPr>
        <w:autoSpaceDE w:val="0"/>
        <w:autoSpaceDN w:val="0"/>
        <w:adjustRightInd w:val="0"/>
        <w:spacing w:after="0" w:line="240" w:lineRule="auto"/>
        <w:jc w:val="both"/>
        <w:rPr>
          <w:rFonts w:ascii="Times New Roman" w:eastAsia="Lucida Sans Unicode" w:hAnsi="Times New Roman" w:cs="Times New Roman"/>
          <w:kern w:val="2"/>
          <w:sz w:val="28"/>
          <w:szCs w:val="28"/>
        </w:rPr>
      </w:pPr>
      <w:r w:rsidRPr="00D6121D">
        <w:rPr>
          <w:rFonts w:ascii="Times New Roman" w:eastAsia="Lucida Sans Unicode" w:hAnsi="Times New Roman" w:cs="Times New Roman"/>
          <w:kern w:val="2"/>
          <w:sz w:val="28"/>
          <w:szCs w:val="28"/>
        </w:rPr>
        <w:t xml:space="preserve">спецификацию работы, </w:t>
      </w:r>
    </w:p>
    <w:p w:rsidR="00D6121D" w:rsidRPr="00A558D4" w:rsidRDefault="00D6121D" w:rsidP="00A558D4">
      <w:pPr>
        <w:numPr>
          <w:ilvl w:val="0"/>
          <w:numId w:val="21"/>
        </w:numPr>
        <w:autoSpaceDE w:val="0"/>
        <w:autoSpaceDN w:val="0"/>
        <w:adjustRightInd w:val="0"/>
        <w:spacing w:after="0" w:line="240" w:lineRule="auto"/>
        <w:jc w:val="both"/>
        <w:rPr>
          <w:rFonts w:ascii="Times New Roman" w:eastAsia="Lucida Sans Unicode" w:hAnsi="Times New Roman" w:cs="Times New Roman"/>
          <w:kern w:val="2"/>
          <w:sz w:val="28"/>
          <w:szCs w:val="28"/>
        </w:rPr>
      </w:pPr>
      <w:r w:rsidRPr="00D6121D">
        <w:rPr>
          <w:rFonts w:ascii="Times New Roman" w:eastAsia="Lucida Sans Unicode" w:hAnsi="Times New Roman" w:cs="Times New Roman"/>
          <w:kern w:val="2"/>
          <w:sz w:val="28"/>
          <w:szCs w:val="28"/>
        </w:rPr>
        <w:t>форму представления результатов.</w:t>
      </w:r>
    </w:p>
    <w:p w:rsidR="00A558D4" w:rsidRDefault="0033566B" w:rsidP="0033566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3566B">
        <w:rPr>
          <w:rFonts w:ascii="Times New Roman" w:eastAsia="Times New Roman" w:hAnsi="Times New Roman" w:cs="Times New Roman"/>
          <w:sz w:val="28"/>
          <w:szCs w:val="28"/>
          <w:lang w:eastAsia="ru-RU"/>
        </w:rPr>
        <w:t>Содержание и основные характеристики диагностических материалов определяются на основе следующих документов:</w:t>
      </w:r>
    </w:p>
    <w:p w:rsidR="00A558D4" w:rsidRDefault="00A558D4" w:rsidP="0033566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Федеральный го</w:t>
      </w:r>
      <w:r w:rsidR="0033566B" w:rsidRPr="0033566B">
        <w:rPr>
          <w:rFonts w:ascii="Times New Roman" w:eastAsia="Times New Roman" w:hAnsi="Times New Roman" w:cs="Times New Roman"/>
          <w:sz w:val="28"/>
          <w:szCs w:val="28"/>
          <w:lang w:eastAsia="ru-RU"/>
        </w:rPr>
        <w:t>сударственный</w:t>
      </w:r>
      <w:r>
        <w:rPr>
          <w:rFonts w:ascii="Times New Roman" w:eastAsia="Times New Roman" w:hAnsi="Times New Roman" w:cs="Times New Roman"/>
          <w:sz w:val="28"/>
          <w:szCs w:val="28"/>
          <w:lang w:eastAsia="ru-RU"/>
        </w:rPr>
        <w:t xml:space="preserve"> </w:t>
      </w:r>
      <w:r w:rsidR="0033566B" w:rsidRPr="0033566B">
        <w:rPr>
          <w:rFonts w:ascii="Times New Roman" w:eastAsia="Times New Roman" w:hAnsi="Times New Roman" w:cs="Times New Roman"/>
          <w:sz w:val="28"/>
          <w:szCs w:val="28"/>
          <w:lang w:eastAsia="ru-RU"/>
        </w:rPr>
        <w:t>образовательный</w:t>
      </w:r>
      <w:r>
        <w:rPr>
          <w:rFonts w:ascii="Times New Roman" w:eastAsia="Times New Roman" w:hAnsi="Times New Roman" w:cs="Times New Roman"/>
          <w:sz w:val="28"/>
          <w:szCs w:val="28"/>
          <w:lang w:eastAsia="ru-RU"/>
        </w:rPr>
        <w:t xml:space="preserve"> </w:t>
      </w:r>
      <w:r w:rsidR="0033566B" w:rsidRPr="0033566B">
        <w:rPr>
          <w:rFonts w:ascii="Times New Roman" w:eastAsia="Times New Roman" w:hAnsi="Times New Roman" w:cs="Times New Roman"/>
          <w:sz w:val="28"/>
          <w:szCs w:val="28"/>
          <w:lang w:eastAsia="ru-RU"/>
        </w:rPr>
        <w:t>стандарт</w:t>
      </w:r>
      <w:r>
        <w:rPr>
          <w:rFonts w:ascii="Times New Roman" w:eastAsia="Times New Roman" w:hAnsi="Times New Roman" w:cs="Times New Roman"/>
          <w:sz w:val="28"/>
          <w:szCs w:val="28"/>
          <w:lang w:eastAsia="ru-RU"/>
        </w:rPr>
        <w:t xml:space="preserve"> </w:t>
      </w:r>
      <w:r w:rsidR="0033566B" w:rsidRPr="0033566B">
        <w:rPr>
          <w:rFonts w:ascii="Times New Roman" w:eastAsia="Times New Roman" w:hAnsi="Times New Roman" w:cs="Times New Roman"/>
          <w:sz w:val="28"/>
          <w:szCs w:val="28"/>
          <w:lang w:eastAsia="ru-RU"/>
        </w:rPr>
        <w:t>основного общего образования (приказ Министерства образования и науки Российской Федерации от 17.12.2010 № 1897);</w:t>
      </w:r>
    </w:p>
    <w:p w:rsidR="0033566B" w:rsidRPr="0033566B" w:rsidRDefault="00A558D4" w:rsidP="0033566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33566B" w:rsidRPr="0033566B">
        <w:rPr>
          <w:rFonts w:ascii="Times New Roman" w:eastAsia="Times New Roman" w:hAnsi="Times New Roman" w:cs="Times New Roman"/>
          <w:sz w:val="28"/>
          <w:szCs w:val="28"/>
          <w:lang w:eastAsia="ru-RU"/>
        </w:rPr>
        <w:t>Приказ Министерства образования и науки Российской Федерации от 31.03.2014 г. № 253 «Об утверждении федерального перечня учебников,</w:t>
      </w:r>
      <w:r>
        <w:rPr>
          <w:rFonts w:ascii="Times New Roman" w:eastAsia="Times New Roman" w:hAnsi="Times New Roman" w:cs="Times New Roman"/>
          <w:sz w:val="28"/>
          <w:szCs w:val="28"/>
          <w:lang w:eastAsia="ru-RU"/>
        </w:rPr>
        <w:t xml:space="preserve"> </w:t>
      </w:r>
      <w:r w:rsidR="0033566B" w:rsidRPr="0033566B">
        <w:rPr>
          <w:rFonts w:ascii="Times New Roman" w:eastAsia="Times New Roman" w:hAnsi="Times New Roman" w:cs="Times New Roman"/>
          <w:sz w:val="28"/>
          <w:szCs w:val="28"/>
          <w:lang w:eastAsia="ru-RU"/>
        </w:rPr>
        <w:t>рекомендуемых</w:t>
      </w:r>
      <w:r>
        <w:rPr>
          <w:rFonts w:ascii="Times New Roman" w:eastAsia="Times New Roman" w:hAnsi="Times New Roman" w:cs="Times New Roman"/>
          <w:sz w:val="28"/>
          <w:szCs w:val="28"/>
          <w:lang w:eastAsia="ru-RU"/>
        </w:rPr>
        <w:t xml:space="preserve"> к использованию при реализации </w:t>
      </w:r>
      <w:r w:rsidR="0033566B" w:rsidRPr="0033566B">
        <w:rPr>
          <w:rFonts w:ascii="Times New Roman" w:eastAsia="Times New Roman" w:hAnsi="Times New Roman" w:cs="Times New Roman"/>
          <w:sz w:val="28"/>
          <w:szCs w:val="28"/>
          <w:lang w:eastAsia="ru-RU"/>
        </w:rPr>
        <w:t>имеющих</w:t>
      </w:r>
      <w:r>
        <w:rPr>
          <w:rFonts w:ascii="Times New Roman" w:eastAsia="Times New Roman" w:hAnsi="Times New Roman" w:cs="Times New Roman"/>
          <w:sz w:val="28"/>
          <w:szCs w:val="28"/>
          <w:lang w:eastAsia="ru-RU"/>
        </w:rPr>
        <w:t xml:space="preserve"> </w:t>
      </w:r>
      <w:r w:rsidR="0033566B" w:rsidRPr="0033566B">
        <w:rPr>
          <w:rFonts w:ascii="Times New Roman" w:eastAsia="Times New Roman" w:hAnsi="Times New Roman" w:cs="Times New Roman"/>
          <w:sz w:val="28"/>
          <w:szCs w:val="28"/>
          <w:lang w:eastAsia="ru-RU"/>
        </w:rPr>
        <w:t>го</w:t>
      </w:r>
      <w:r>
        <w:rPr>
          <w:rFonts w:ascii="Times New Roman" w:eastAsia="Times New Roman" w:hAnsi="Times New Roman" w:cs="Times New Roman"/>
          <w:sz w:val="28"/>
          <w:szCs w:val="28"/>
          <w:lang w:eastAsia="ru-RU"/>
        </w:rPr>
        <w:t xml:space="preserve">сударственную аккредитацию образовательных программ </w:t>
      </w:r>
      <w:r w:rsidR="0033566B" w:rsidRPr="0033566B">
        <w:rPr>
          <w:rFonts w:ascii="Times New Roman" w:eastAsia="Times New Roman" w:hAnsi="Times New Roman" w:cs="Times New Roman"/>
          <w:sz w:val="28"/>
          <w:szCs w:val="28"/>
          <w:lang w:eastAsia="ru-RU"/>
        </w:rPr>
        <w:t>начального общего, основного общего, среднего общего образования»;</w:t>
      </w:r>
    </w:p>
    <w:p w:rsidR="0033566B" w:rsidRPr="0033566B" w:rsidRDefault="001A0F46" w:rsidP="0033566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58D4">
        <w:rPr>
          <w:rFonts w:ascii="Times New Roman" w:eastAsia="Times New Roman" w:hAnsi="Times New Roman" w:cs="Times New Roman"/>
          <w:sz w:val="28"/>
          <w:szCs w:val="28"/>
          <w:lang w:eastAsia="ru-RU"/>
        </w:rPr>
        <w:t xml:space="preserve">Примерные программы основного общего </w:t>
      </w:r>
      <w:r w:rsidR="0033566B" w:rsidRPr="0033566B">
        <w:rPr>
          <w:rFonts w:ascii="Times New Roman" w:eastAsia="Times New Roman" w:hAnsi="Times New Roman" w:cs="Times New Roman"/>
          <w:sz w:val="28"/>
          <w:szCs w:val="28"/>
          <w:lang w:eastAsia="ru-RU"/>
        </w:rPr>
        <w:t>образова</w:t>
      </w:r>
      <w:r w:rsidR="00A558D4">
        <w:rPr>
          <w:rFonts w:ascii="Times New Roman" w:eastAsia="Times New Roman" w:hAnsi="Times New Roman" w:cs="Times New Roman"/>
          <w:sz w:val="28"/>
          <w:szCs w:val="28"/>
          <w:lang w:eastAsia="ru-RU"/>
        </w:rPr>
        <w:t>ния. М.: «Просвещение», 2010</w:t>
      </w:r>
      <w:r w:rsidR="0033566B" w:rsidRPr="0033566B">
        <w:rPr>
          <w:rFonts w:ascii="Times New Roman" w:eastAsia="Times New Roman" w:hAnsi="Times New Roman" w:cs="Times New Roman"/>
          <w:sz w:val="28"/>
          <w:szCs w:val="28"/>
          <w:lang w:eastAsia="ru-RU"/>
        </w:rPr>
        <w:t>;</w:t>
      </w:r>
    </w:p>
    <w:p w:rsidR="0033566B" w:rsidRPr="0033566B" w:rsidRDefault="001A0F46" w:rsidP="0033566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566B" w:rsidRPr="0033566B">
        <w:rPr>
          <w:rFonts w:ascii="Times New Roman" w:eastAsia="Times New Roman" w:hAnsi="Times New Roman" w:cs="Times New Roman"/>
          <w:sz w:val="28"/>
          <w:szCs w:val="28"/>
          <w:lang w:eastAsia="ru-RU"/>
        </w:rPr>
        <w:t>Приказ Минобразования РФ от 17.04.2000 № 1122 «О сертификации качества педагогических тестовых материалов».</w:t>
      </w:r>
    </w:p>
    <w:p w:rsidR="001A0F46" w:rsidRDefault="001A0F46" w:rsidP="009549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 проведении диагностической работы и</w:t>
      </w:r>
      <w:r w:rsidR="00BB6C8C" w:rsidRPr="00C52518">
        <w:rPr>
          <w:rFonts w:ascii="Times New Roman" w:hAnsi="Times New Roman" w:cs="Times New Roman"/>
          <w:sz w:val="28"/>
          <w:szCs w:val="28"/>
        </w:rPr>
        <w:t>спольз</w:t>
      </w:r>
      <w:r w:rsidR="00126393" w:rsidRPr="00C52518">
        <w:rPr>
          <w:rFonts w:ascii="Times New Roman" w:hAnsi="Times New Roman" w:cs="Times New Roman"/>
          <w:sz w:val="28"/>
          <w:szCs w:val="28"/>
        </w:rPr>
        <w:t>овалась</w:t>
      </w:r>
      <w:r w:rsidR="00BB6C8C" w:rsidRPr="00C52518">
        <w:rPr>
          <w:rFonts w:ascii="Times New Roman" w:hAnsi="Times New Roman" w:cs="Times New Roman"/>
          <w:sz w:val="28"/>
          <w:szCs w:val="28"/>
        </w:rPr>
        <w:t xml:space="preserve"> система оценивания заданий с развёрнутым ответом, основанная на следующих принципах:</w:t>
      </w:r>
      <w:r w:rsidR="00F11146">
        <w:rPr>
          <w:rFonts w:ascii="Times New Roman" w:hAnsi="Times New Roman" w:cs="Times New Roman"/>
          <w:sz w:val="28"/>
          <w:szCs w:val="28"/>
        </w:rPr>
        <w:t xml:space="preserve"> в</w:t>
      </w:r>
      <w:r w:rsidR="00BB6C8C" w:rsidRPr="000D0C59">
        <w:rPr>
          <w:rFonts w:ascii="Times New Roman" w:hAnsi="Times New Roman" w:cs="Times New Roman"/>
          <w:sz w:val="28"/>
          <w:szCs w:val="28"/>
        </w:rPr>
        <w:t>озможны различные способы и записи развёрнуто</w:t>
      </w:r>
      <w:r>
        <w:rPr>
          <w:rFonts w:ascii="Times New Roman" w:hAnsi="Times New Roman" w:cs="Times New Roman"/>
          <w:sz w:val="28"/>
          <w:szCs w:val="28"/>
        </w:rPr>
        <w:t xml:space="preserve">го решения. </w:t>
      </w:r>
      <w:r>
        <w:rPr>
          <w:rFonts w:ascii="Times New Roman" w:hAnsi="Times New Roman" w:cs="Times New Roman"/>
          <w:sz w:val="28"/>
          <w:szCs w:val="28"/>
        </w:rPr>
        <w:lastRenderedPageBreak/>
        <w:tab/>
      </w:r>
      <w:r w:rsidR="00BB6C8C" w:rsidRPr="000D0C59">
        <w:rPr>
          <w:rFonts w:ascii="Times New Roman" w:hAnsi="Times New Roman" w:cs="Times New Roman"/>
          <w:sz w:val="28"/>
          <w:szCs w:val="28"/>
        </w:rPr>
        <w:t xml:space="preserve">Главное требование – решение должно быть математически грамотным, из него должен быть понятен ход рассуждений </w:t>
      </w:r>
      <w:r w:rsidR="000D0C59" w:rsidRPr="000D0C59">
        <w:rPr>
          <w:rFonts w:ascii="Times New Roman" w:hAnsi="Times New Roman" w:cs="Times New Roman"/>
          <w:sz w:val="28"/>
          <w:szCs w:val="28"/>
        </w:rPr>
        <w:t xml:space="preserve">обучающегося. </w:t>
      </w:r>
    </w:p>
    <w:p w:rsidR="00206F74" w:rsidRDefault="00BB6C8C" w:rsidP="00954912">
      <w:pPr>
        <w:autoSpaceDE w:val="0"/>
        <w:autoSpaceDN w:val="0"/>
        <w:adjustRightInd w:val="0"/>
        <w:spacing w:after="0" w:line="240" w:lineRule="auto"/>
        <w:ind w:firstLine="708"/>
        <w:jc w:val="both"/>
        <w:rPr>
          <w:rFonts w:ascii="Times New Roman" w:hAnsi="Times New Roman" w:cs="Times New Roman"/>
          <w:sz w:val="28"/>
          <w:szCs w:val="28"/>
        </w:rPr>
      </w:pPr>
      <w:r w:rsidRPr="000D0C59">
        <w:rPr>
          <w:rFonts w:ascii="Times New Roman" w:hAnsi="Times New Roman" w:cs="Times New Roman"/>
          <w:sz w:val="28"/>
          <w:szCs w:val="28"/>
        </w:rPr>
        <w:t xml:space="preserve">В остальном (метод, форма записи) решение может быть произвольным. Полнота и обоснованность рассуждений оцениваются независимо от выбранного метода решения. При этом оценивается продвижение </w:t>
      </w:r>
      <w:proofErr w:type="gramStart"/>
      <w:r w:rsidR="000D0C59">
        <w:rPr>
          <w:rFonts w:ascii="Times New Roman" w:hAnsi="Times New Roman" w:cs="Times New Roman"/>
          <w:sz w:val="28"/>
          <w:szCs w:val="28"/>
        </w:rPr>
        <w:t>обучающегося</w:t>
      </w:r>
      <w:proofErr w:type="gramEnd"/>
      <w:r w:rsidRPr="000D0C59">
        <w:rPr>
          <w:rFonts w:ascii="Times New Roman" w:hAnsi="Times New Roman" w:cs="Times New Roman"/>
          <w:sz w:val="28"/>
          <w:szCs w:val="28"/>
        </w:rPr>
        <w:t xml:space="preserve"> в решении задачи, а не недочёты по сравнению с «эталонным» решением.</w:t>
      </w:r>
      <w:r w:rsidR="00954912">
        <w:rPr>
          <w:rFonts w:ascii="Times New Roman" w:hAnsi="Times New Roman" w:cs="Times New Roman"/>
          <w:sz w:val="28"/>
          <w:szCs w:val="28"/>
        </w:rPr>
        <w:t xml:space="preserve"> </w:t>
      </w:r>
      <w:r w:rsidRPr="00C52518">
        <w:rPr>
          <w:rFonts w:ascii="Times New Roman" w:hAnsi="Times New Roman" w:cs="Times New Roman"/>
          <w:sz w:val="28"/>
          <w:szCs w:val="28"/>
        </w:rPr>
        <w:t xml:space="preserve">При решении задачи можно </w:t>
      </w:r>
      <w:r w:rsidR="00E11C3F">
        <w:rPr>
          <w:rFonts w:ascii="Times New Roman" w:hAnsi="Times New Roman" w:cs="Times New Roman"/>
          <w:sz w:val="28"/>
          <w:szCs w:val="28"/>
        </w:rPr>
        <w:t xml:space="preserve">было </w:t>
      </w:r>
      <w:r w:rsidRPr="00C52518">
        <w:rPr>
          <w:rFonts w:ascii="Times New Roman" w:hAnsi="Times New Roman" w:cs="Times New Roman"/>
          <w:sz w:val="28"/>
          <w:szCs w:val="28"/>
        </w:rPr>
        <w:t xml:space="preserve">использовать без доказательств и ссылок математические факты, содержащиеся в учебниках и учебных пособиях, рекомендуемых к использованию при реализации имеющих государственную аккредитацию образовательных программ среднего общего образования. </w:t>
      </w:r>
    </w:p>
    <w:p w:rsidR="00206F74" w:rsidRPr="00C52518" w:rsidRDefault="00206F74" w:rsidP="00206F74">
      <w:pPr>
        <w:spacing w:after="0" w:line="240" w:lineRule="auto"/>
        <w:ind w:firstLine="709"/>
        <w:jc w:val="both"/>
        <w:rPr>
          <w:rFonts w:ascii="Times New Roman" w:eastAsia="Calibri" w:hAnsi="Times New Roman" w:cs="Times New Roman"/>
          <w:sz w:val="28"/>
          <w:szCs w:val="28"/>
          <w:lang w:eastAsia="ru-RU"/>
        </w:rPr>
      </w:pPr>
      <w:r w:rsidRPr="00C52518">
        <w:rPr>
          <w:rFonts w:ascii="Times New Roman" w:eastAsia="Calibri" w:hAnsi="Times New Roman" w:cs="Times New Roman"/>
          <w:sz w:val="28"/>
          <w:szCs w:val="28"/>
          <w:lang w:eastAsia="ru-RU"/>
        </w:rPr>
        <w:t xml:space="preserve">Если решение заданий </w:t>
      </w:r>
      <w:r w:rsidR="00A558D4">
        <w:rPr>
          <w:rFonts w:ascii="Times New Roman" w:eastAsia="Calibri" w:hAnsi="Times New Roman" w:cs="Times New Roman"/>
          <w:sz w:val="28"/>
          <w:szCs w:val="28"/>
          <w:lang w:eastAsia="ru-RU"/>
        </w:rPr>
        <w:t>14-15</w:t>
      </w:r>
      <w:r w:rsidRPr="00C52518">
        <w:rPr>
          <w:rFonts w:ascii="Times New Roman" w:eastAsia="Calibri" w:hAnsi="Times New Roman" w:cs="Times New Roman"/>
          <w:sz w:val="28"/>
          <w:szCs w:val="28"/>
          <w:lang w:eastAsia="ru-RU"/>
        </w:rPr>
        <w:t xml:space="preserve"> </w:t>
      </w:r>
      <w:r w:rsidR="00954912">
        <w:rPr>
          <w:rFonts w:ascii="Times New Roman" w:eastAsia="Calibri" w:hAnsi="Times New Roman" w:cs="Times New Roman"/>
          <w:sz w:val="28"/>
          <w:szCs w:val="28"/>
          <w:lang w:eastAsia="ru-RU"/>
        </w:rPr>
        <w:t xml:space="preserve">Части 2 </w:t>
      </w:r>
      <w:r w:rsidRPr="00C52518">
        <w:rPr>
          <w:rFonts w:ascii="Times New Roman" w:eastAsia="Calibri" w:hAnsi="Times New Roman" w:cs="Times New Roman"/>
          <w:sz w:val="28"/>
          <w:szCs w:val="28"/>
          <w:lang w:eastAsia="ru-RU"/>
        </w:rPr>
        <w:t xml:space="preserve">удовлетворяет этим требованиям, то выставлялся полный балл – 2 балла за каждое задание. </w:t>
      </w:r>
      <w:proofErr w:type="gramStart"/>
      <w:r w:rsidRPr="00C52518">
        <w:rPr>
          <w:rFonts w:ascii="Times New Roman" w:eastAsia="Calibri" w:hAnsi="Times New Roman" w:cs="Times New Roman"/>
          <w:sz w:val="28"/>
          <w:szCs w:val="28"/>
          <w:lang w:eastAsia="ru-RU"/>
        </w:rPr>
        <w:t xml:space="preserve">Если в решении допущена ошибка непринципиального характера (вычислительная, погрешность в терминологии или символике и др.), не влияющая на правильность общего хода решения (даже при неверном ответе) и позволяющая, несмотря на ее наличие, сделать вывод о владении </w:t>
      </w:r>
      <w:r w:rsidRPr="00A04768">
        <w:rPr>
          <w:rFonts w:ascii="Times New Roman" w:eastAsia="Calibri" w:hAnsi="Times New Roman" w:cs="Times New Roman"/>
          <w:sz w:val="28"/>
          <w:szCs w:val="28"/>
          <w:lang w:eastAsia="ru-RU"/>
        </w:rPr>
        <w:t>материалом, то обучающемуся засчитывался балл, на 1 меньший указанного, что и отражено в критериях оценивания заданий с развернутым ответом.</w:t>
      </w:r>
      <w:r w:rsidRPr="00C52518">
        <w:rPr>
          <w:rFonts w:ascii="Times New Roman" w:eastAsia="Calibri" w:hAnsi="Times New Roman" w:cs="Times New Roman"/>
          <w:sz w:val="28"/>
          <w:szCs w:val="28"/>
          <w:lang w:eastAsia="ru-RU"/>
        </w:rPr>
        <w:t xml:space="preserve"> </w:t>
      </w:r>
      <w:proofErr w:type="gramEnd"/>
    </w:p>
    <w:p w:rsidR="00206F74" w:rsidRDefault="00206F74" w:rsidP="00206F74">
      <w:pPr>
        <w:spacing w:after="0" w:line="240" w:lineRule="auto"/>
        <w:ind w:firstLine="720"/>
        <w:jc w:val="both"/>
        <w:rPr>
          <w:rStyle w:val="af1"/>
          <w:rFonts w:ascii="Times New Roman" w:hAnsi="Times New Roman" w:cs="Times New Roman"/>
          <w:bCs w:val="0"/>
          <w:sz w:val="28"/>
          <w:szCs w:val="28"/>
          <w:bdr w:val="none" w:sz="0" w:space="0" w:color="auto" w:frame="1"/>
        </w:rPr>
      </w:pPr>
      <w:r>
        <w:rPr>
          <w:rFonts w:ascii="Times New Roman" w:eastAsia="Calibri" w:hAnsi="Times New Roman" w:cs="Times New Roman"/>
          <w:sz w:val="28"/>
          <w:szCs w:val="28"/>
          <w:lang w:eastAsia="ru-RU"/>
        </w:rPr>
        <w:t>Проверку работ осуществлял</w:t>
      </w:r>
      <w:r w:rsidR="00A558D4">
        <w:rPr>
          <w:rFonts w:ascii="Times New Roman" w:eastAsia="Calibri" w:hAnsi="Times New Roman" w:cs="Times New Roman"/>
          <w:sz w:val="28"/>
          <w:szCs w:val="28"/>
          <w:lang w:eastAsia="ru-RU"/>
        </w:rPr>
        <w:t>и</w:t>
      </w:r>
      <w:r>
        <w:rPr>
          <w:rFonts w:ascii="Times New Roman" w:eastAsia="Calibri" w:hAnsi="Times New Roman" w:cs="Times New Roman"/>
          <w:sz w:val="28"/>
          <w:szCs w:val="28"/>
          <w:lang w:eastAsia="ru-RU"/>
        </w:rPr>
        <w:t xml:space="preserve"> </w:t>
      </w:r>
      <w:r w:rsidR="00A558D4">
        <w:rPr>
          <w:rFonts w:ascii="Times New Roman" w:eastAsia="Calibri" w:hAnsi="Times New Roman" w:cs="Times New Roman"/>
          <w:sz w:val="28"/>
          <w:szCs w:val="28"/>
          <w:lang w:eastAsia="ru-RU"/>
        </w:rPr>
        <w:t>образовательные организации</w:t>
      </w:r>
      <w:r w:rsidR="009104F2">
        <w:rPr>
          <w:rFonts w:ascii="Times New Roman" w:eastAsia="Calibri" w:hAnsi="Times New Roman" w:cs="Times New Roman"/>
          <w:sz w:val="28"/>
          <w:szCs w:val="28"/>
          <w:lang w:eastAsia="ru-RU"/>
        </w:rPr>
        <w:t xml:space="preserve"> города Смоленска</w:t>
      </w:r>
      <w:r w:rsidRPr="00206F74">
        <w:rPr>
          <w:rStyle w:val="af1"/>
          <w:rFonts w:ascii="Times New Roman" w:hAnsi="Times New Roman" w:cs="Times New Roman"/>
          <w:b w:val="0"/>
          <w:bCs w:val="0"/>
          <w:sz w:val="28"/>
          <w:szCs w:val="28"/>
          <w:bdr w:val="none" w:sz="0" w:space="0" w:color="auto" w:frame="1"/>
        </w:rPr>
        <w:t>.</w:t>
      </w:r>
    </w:p>
    <w:p w:rsidR="00F11146" w:rsidRPr="00C52518" w:rsidRDefault="00F11146" w:rsidP="00954912">
      <w:pPr>
        <w:spacing w:after="0" w:line="240" w:lineRule="auto"/>
        <w:ind w:firstLine="720"/>
        <w:jc w:val="both"/>
        <w:rPr>
          <w:rFonts w:ascii="Times New Roman" w:eastAsia="TimesNewRomanPSMT" w:hAnsi="Times New Roman" w:cs="Times New Roman"/>
          <w:sz w:val="28"/>
          <w:szCs w:val="28"/>
        </w:rPr>
      </w:pPr>
      <w:r w:rsidRPr="00C52518">
        <w:rPr>
          <w:rFonts w:ascii="Times New Roman" w:eastAsia="TimesNewRomanPSMT" w:hAnsi="Times New Roman" w:cs="Times New Roman"/>
          <w:sz w:val="28"/>
          <w:szCs w:val="28"/>
        </w:rPr>
        <w:t xml:space="preserve">За выполнение каждого задания первой части работы выставлялся 1 балл, за каждое задание второй части – 2 балла. </w:t>
      </w:r>
      <w:r w:rsidR="00954912">
        <w:rPr>
          <w:rFonts w:ascii="Times New Roman" w:eastAsia="TimesNewRomanPSMT" w:hAnsi="Times New Roman" w:cs="Times New Roman"/>
          <w:sz w:val="28"/>
          <w:szCs w:val="28"/>
        </w:rPr>
        <w:t xml:space="preserve">Максимальный </w:t>
      </w:r>
      <w:r w:rsidRPr="00C52518">
        <w:rPr>
          <w:rFonts w:ascii="Times New Roman" w:eastAsia="TimesNewRomanPSMT" w:hAnsi="Times New Roman" w:cs="Times New Roman"/>
          <w:sz w:val="28"/>
          <w:szCs w:val="28"/>
        </w:rPr>
        <w:t xml:space="preserve">первичный балл за выполнение всей работы составил – </w:t>
      </w:r>
      <w:r w:rsidR="00E86B88">
        <w:rPr>
          <w:rFonts w:ascii="Times New Roman" w:eastAsia="TimesNewRomanPSMT" w:hAnsi="Times New Roman" w:cs="Times New Roman"/>
          <w:sz w:val="28"/>
          <w:szCs w:val="28"/>
        </w:rPr>
        <w:t>17</w:t>
      </w:r>
      <w:r w:rsidRPr="00C52518">
        <w:rPr>
          <w:rFonts w:ascii="Times New Roman" w:eastAsia="TimesNewRomanPSMT" w:hAnsi="Times New Roman" w:cs="Times New Roman"/>
          <w:sz w:val="28"/>
          <w:szCs w:val="28"/>
        </w:rPr>
        <w:t>.</w:t>
      </w:r>
      <w:r w:rsidR="009C3F09">
        <w:rPr>
          <w:rFonts w:ascii="Times New Roman" w:eastAsia="TimesNewRomanPSMT" w:hAnsi="Times New Roman" w:cs="Times New Roman"/>
          <w:sz w:val="28"/>
          <w:szCs w:val="28"/>
        </w:rPr>
        <w:t xml:space="preserve"> Для перевода баллов в отметку использовалась следующая шкала </w:t>
      </w:r>
      <w:r w:rsidR="009C3F09" w:rsidRPr="009C3F09">
        <w:rPr>
          <w:rFonts w:ascii="Times New Roman" w:eastAsia="TimesNewRomanPSMT" w:hAnsi="Times New Roman" w:cs="Times New Roman"/>
          <w:b/>
          <w:sz w:val="28"/>
          <w:szCs w:val="28"/>
        </w:rPr>
        <w:t>(Таблица 1)</w:t>
      </w:r>
      <w:r w:rsidR="009C3F09">
        <w:rPr>
          <w:rFonts w:ascii="Times New Roman" w:eastAsia="TimesNewRomanPSMT" w:hAnsi="Times New Roman" w:cs="Times New Roman"/>
          <w:sz w:val="28"/>
          <w:szCs w:val="28"/>
        </w:rPr>
        <w:t>.</w:t>
      </w:r>
    </w:p>
    <w:p w:rsidR="00F11146" w:rsidRPr="00C52518" w:rsidRDefault="00F11146" w:rsidP="00F11146">
      <w:pPr>
        <w:autoSpaceDE w:val="0"/>
        <w:autoSpaceDN w:val="0"/>
        <w:adjustRightInd w:val="0"/>
        <w:spacing w:after="0" w:line="240" w:lineRule="auto"/>
        <w:ind w:firstLine="708"/>
        <w:jc w:val="both"/>
        <w:rPr>
          <w:rFonts w:ascii="Times New Roman" w:hAnsi="Times New Roman" w:cs="Times New Roman"/>
          <w:bCs/>
          <w:sz w:val="28"/>
          <w:szCs w:val="28"/>
        </w:rPr>
      </w:pPr>
      <w:r w:rsidRPr="00C52518">
        <w:rPr>
          <w:rFonts w:ascii="Times New Roman" w:hAnsi="Times New Roman" w:cs="Times New Roman"/>
          <w:b/>
          <w:bCs/>
          <w:sz w:val="28"/>
          <w:szCs w:val="28"/>
        </w:rPr>
        <w:t>Таблиц</w:t>
      </w:r>
      <w:r w:rsidR="00206F74">
        <w:rPr>
          <w:rFonts w:ascii="Times New Roman" w:hAnsi="Times New Roman" w:cs="Times New Roman"/>
          <w:b/>
          <w:bCs/>
          <w:sz w:val="28"/>
          <w:szCs w:val="28"/>
        </w:rPr>
        <w:t>а</w:t>
      </w:r>
      <w:r w:rsidRPr="00C52518">
        <w:rPr>
          <w:rFonts w:ascii="Times New Roman" w:hAnsi="Times New Roman" w:cs="Times New Roman"/>
          <w:b/>
          <w:bCs/>
          <w:sz w:val="28"/>
          <w:szCs w:val="28"/>
        </w:rPr>
        <w:t xml:space="preserve"> 1.</w:t>
      </w:r>
      <w:r w:rsidRPr="00C52518">
        <w:rPr>
          <w:rFonts w:ascii="Times New Roman" w:hAnsi="Times New Roman" w:cs="Times New Roman"/>
          <w:bCs/>
          <w:sz w:val="28"/>
          <w:szCs w:val="28"/>
        </w:rPr>
        <w:t xml:space="preserve"> Шкал</w:t>
      </w:r>
      <w:r w:rsidR="00206F74">
        <w:rPr>
          <w:rFonts w:ascii="Times New Roman" w:hAnsi="Times New Roman" w:cs="Times New Roman"/>
          <w:bCs/>
          <w:sz w:val="28"/>
          <w:szCs w:val="28"/>
        </w:rPr>
        <w:t>а</w:t>
      </w:r>
      <w:r w:rsidRPr="00C52518">
        <w:rPr>
          <w:rFonts w:ascii="Times New Roman" w:hAnsi="Times New Roman" w:cs="Times New Roman"/>
          <w:bCs/>
          <w:sz w:val="28"/>
          <w:szCs w:val="28"/>
        </w:rPr>
        <w:t xml:space="preserve"> пересчета первичных баллов за выполнение диагностической работы в отметку по математике.</w:t>
      </w:r>
    </w:p>
    <w:p w:rsidR="00F11146" w:rsidRPr="00C52518" w:rsidRDefault="00F11146" w:rsidP="00F11146">
      <w:pPr>
        <w:autoSpaceDE w:val="0"/>
        <w:autoSpaceDN w:val="0"/>
        <w:adjustRightInd w:val="0"/>
        <w:spacing w:after="0" w:line="240" w:lineRule="auto"/>
        <w:ind w:firstLine="708"/>
        <w:jc w:val="both"/>
        <w:rPr>
          <w:rFonts w:ascii="Times New Roman" w:hAnsi="Times New Roman" w:cs="Times New Roman"/>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1756"/>
        <w:gridCol w:w="1923"/>
        <w:gridCol w:w="1761"/>
        <w:gridCol w:w="2288"/>
      </w:tblGrid>
      <w:tr w:rsidR="00F11146" w:rsidRPr="00C52518" w:rsidTr="0085264F">
        <w:tc>
          <w:tcPr>
            <w:tcW w:w="1754" w:type="dxa"/>
            <w:shd w:val="clear" w:color="auto" w:fill="auto"/>
          </w:tcPr>
          <w:p w:rsidR="00F11146" w:rsidRPr="00C52518" w:rsidRDefault="00F11146" w:rsidP="00C96714">
            <w:pPr>
              <w:spacing w:line="240" w:lineRule="auto"/>
              <w:jc w:val="both"/>
              <w:rPr>
                <w:rFonts w:ascii="Times New Roman" w:hAnsi="Times New Roman" w:cs="Times New Roman"/>
              </w:rPr>
            </w:pPr>
            <w:r w:rsidRPr="00C52518">
              <w:rPr>
                <w:rFonts w:ascii="Times New Roman" w:hAnsi="Times New Roman" w:cs="Times New Roman"/>
              </w:rPr>
              <w:t>Отметка</w:t>
            </w:r>
          </w:p>
        </w:tc>
        <w:tc>
          <w:tcPr>
            <w:tcW w:w="1786" w:type="dxa"/>
            <w:shd w:val="clear" w:color="auto" w:fill="auto"/>
            <w:vAlign w:val="center"/>
          </w:tcPr>
          <w:p w:rsidR="00F11146" w:rsidRPr="00C52518" w:rsidRDefault="00F11146" w:rsidP="00954912">
            <w:pPr>
              <w:spacing w:line="240" w:lineRule="auto"/>
              <w:jc w:val="center"/>
              <w:rPr>
                <w:rFonts w:ascii="Times New Roman" w:hAnsi="Times New Roman" w:cs="Times New Roman"/>
              </w:rPr>
            </w:pPr>
            <w:r w:rsidRPr="00C52518">
              <w:rPr>
                <w:rFonts w:ascii="Times New Roman" w:hAnsi="Times New Roman" w:cs="Times New Roman"/>
              </w:rPr>
              <w:t>«2»</w:t>
            </w:r>
          </w:p>
        </w:tc>
        <w:tc>
          <w:tcPr>
            <w:tcW w:w="1792" w:type="dxa"/>
            <w:shd w:val="clear" w:color="auto" w:fill="auto"/>
            <w:vAlign w:val="center"/>
          </w:tcPr>
          <w:p w:rsidR="00F11146" w:rsidRPr="00C52518" w:rsidRDefault="00F11146" w:rsidP="00954912">
            <w:pPr>
              <w:spacing w:line="240" w:lineRule="auto"/>
              <w:jc w:val="center"/>
              <w:rPr>
                <w:rFonts w:ascii="Times New Roman" w:hAnsi="Times New Roman" w:cs="Times New Roman"/>
              </w:rPr>
            </w:pPr>
            <w:r w:rsidRPr="00C52518">
              <w:rPr>
                <w:rFonts w:ascii="Times New Roman" w:hAnsi="Times New Roman" w:cs="Times New Roman"/>
              </w:rPr>
              <w:t>«3»</w:t>
            </w:r>
          </w:p>
        </w:tc>
        <w:tc>
          <w:tcPr>
            <w:tcW w:w="1792" w:type="dxa"/>
            <w:shd w:val="clear" w:color="auto" w:fill="auto"/>
            <w:vAlign w:val="center"/>
          </w:tcPr>
          <w:p w:rsidR="00F11146" w:rsidRPr="00C52518" w:rsidRDefault="00F11146" w:rsidP="00954912">
            <w:pPr>
              <w:spacing w:line="240" w:lineRule="auto"/>
              <w:jc w:val="center"/>
              <w:rPr>
                <w:rFonts w:ascii="Times New Roman" w:hAnsi="Times New Roman" w:cs="Times New Roman"/>
              </w:rPr>
            </w:pPr>
            <w:r w:rsidRPr="00C52518">
              <w:rPr>
                <w:rFonts w:ascii="Times New Roman" w:hAnsi="Times New Roman" w:cs="Times New Roman"/>
              </w:rPr>
              <w:t>«4»</w:t>
            </w:r>
          </w:p>
        </w:tc>
        <w:tc>
          <w:tcPr>
            <w:tcW w:w="2339" w:type="dxa"/>
            <w:shd w:val="clear" w:color="auto" w:fill="auto"/>
            <w:vAlign w:val="center"/>
          </w:tcPr>
          <w:p w:rsidR="00F11146" w:rsidRPr="00C52518" w:rsidRDefault="00F11146" w:rsidP="00954912">
            <w:pPr>
              <w:spacing w:line="240" w:lineRule="auto"/>
              <w:jc w:val="center"/>
              <w:rPr>
                <w:rFonts w:ascii="Times New Roman" w:hAnsi="Times New Roman" w:cs="Times New Roman"/>
              </w:rPr>
            </w:pPr>
            <w:r w:rsidRPr="00C52518">
              <w:rPr>
                <w:rFonts w:ascii="Times New Roman" w:hAnsi="Times New Roman" w:cs="Times New Roman"/>
              </w:rPr>
              <w:t>«5»</w:t>
            </w:r>
          </w:p>
        </w:tc>
      </w:tr>
      <w:tr w:rsidR="00E86B88" w:rsidRPr="00C52518" w:rsidTr="00C42FC9">
        <w:tc>
          <w:tcPr>
            <w:tcW w:w="1754" w:type="dxa"/>
            <w:shd w:val="clear" w:color="auto" w:fill="auto"/>
          </w:tcPr>
          <w:p w:rsidR="00E86B88" w:rsidRPr="00C52518" w:rsidRDefault="00E86B88" w:rsidP="00C96714">
            <w:pPr>
              <w:spacing w:line="240" w:lineRule="auto"/>
              <w:jc w:val="both"/>
              <w:rPr>
                <w:rFonts w:ascii="Times New Roman" w:hAnsi="Times New Roman" w:cs="Times New Roman"/>
              </w:rPr>
            </w:pPr>
            <w:r w:rsidRPr="00C52518">
              <w:rPr>
                <w:rFonts w:ascii="Times New Roman" w:hAnsi="Times New Roman" w:cs="Times New Roman"/>
              </w:rPr>
              <w:t>Интервал первичных баллов</w:t>
            </w:r>
          </w:p>
        </w:tc>
        <w:tc>
          <w:tcPr>
            <w:tcW w:w="1786" w:type="dxa"/>
            <w:shd w:val="clear" w:color="auto" w:fill="auto"/>
          </w:tcPr>
          <w:p w:rsidR="00E86B88" w:rsidRPr="00094AC6" w:rsidRDefault="00E86B88" w:rsidP="00C42FC9">
            <w:pPr>
              <w:spacing w:before="5"/>
              <w:jc w:val="center"/>
              <w:rPr>
                <w:rFonts w:ascii="Times New Roman" w:hAnsi="Times New Roman" w:cs="Times New Roman"/>
                <w:b/>
                <w:sz w:val="24"/>
                <w:szCs w:val="24"/>
              </w:rPr>
            </w:pPr>
            <w:r w:rsidRPr="00094AC6">
              <w:rPr>
                <w:rFonts w:ascii="Times New Roman" w:hAnsi="Times New Roman" w:cs="Times New Roman"/>
                <w:b/>
                <w:sz w:val="24"/>
                <w:szCs w:val="24"/>
              </w:rPr>
              <w:t>0 – 5 баллов</w:t>
            </w:r>
          </w:p>
        </w:tc>
        <w:tc>
          <w:tcPr>
            <w:tcW w:w="1792" w:type="dxa"/>
            <w:shd w:val="clear" w:color="auto" w:fill="auto"/>
          </w:tcPr>
          <w:p w:rsidR="00E86B88" w:rsidRPr="00094AC6" w:rsidRDefault="00E86B88" w:rsidP="00C42FC9">
            <w:pPr>
              <w:jc w:val="center"/>
              <w:rPr>
                <w:rFonts w:ascii="Times New Roman" w:hAnsi="Times New Roman" w:cs="Times New Roman"/>
                <w:b/>
                <w:sz w:val="24"/>
                <w:szCs w:val="24"/>
              </w:rPr>
            </w:pPr>
            <w:r w:rsidRPr="00094AC6">
              <w:rPr>
                <w:rFonts w:ascii="Times New Roman" w:hAnsi="Times New Roman" w:cs="Times New Roman"/>
                <w:b/>
                <w:sz w:val="24"/>
                <w:szCs w:val="24"/>
              </w:rPr>
              <w:t>6 – 8 баллов</w:t>
            </w:r>
          </w:p>
          <w:p w:rsidR="00E86B88" w:rsidRPr="00094AC6" w:rsidRDefault="00E86B88" w:rsidP="009104F2">
            <w:pPr>
              <w:jc w:val="center"/>
              <w:rPr>
                <w:rFonts w:ascii="Times New Roman" w:hAnsi="Times New Roman" w:cs="Times New Roman"/>
                <w:i/>
                <w:sz w:val="24"/>
                <w:szCs w:val="24"/>
              </w:rPr>
            </w:pPr>
            <w:r w:rsidRPr="00094AC6">
              <w:rPr>
                <w:rFonts w:ascii="Times New Roman" w:hAnsi="Times New Roman" w:cs="Times New Roman"/>
                <w:i/>
                <w:sz w:val="24"/>
                <w:szCs w:val="24"/>
              </w:rPr>
              <w:t xml:space="preserve">(при условии выполнения двух заданий </w:t>
            </w:r>
            <w:r w:rsidR="009104F2">
              <w:rPr>
                <w:rFonts w:ascii="Times New Roman" w:hAnsi="Times New Roman" w:cs="Times New Roman"/>
                <w:i/>
                <w:sz w:val="24"/>
                <w:szCs w:val="24"/>
              </w:rPr>
              <w:t>с геометрическим содержанием</w:t>
            </w:r>
            <w:r w:rsidRPr="00094AC6">
              <w:rPr>
                <w:rFonts w:ascii="Times New Roman" w:hAnsi="Times New Roman" w:cs="Times New Roman"/>
                <w:i/>
                <w:sz w:val="24"/>
                <w:szCs w:val="24"/>
              </w:rPr>
              <w:t>)</w:t>
            </w:r>
          </w:p>
        </w:tc>
        <w:tc>
          <w:tcPr>
            <w:tcW w:w="1792" w:type="dxa"/>
            <w:shd w:val="clear" w:color="auto" w:fill="auto"/>
          </w:tcPr>
          <w:p w:rsidR="00E86B88" w:rsidRPr="00094AC6" w:rsidRDefault="00E86B88" w:rsidP="00C42FC9">
            <w:pPr>
              <w:jc w:val="center"/>
              <w:rPr>
                <w:rFonts w:ascii="Times New Roman" w:hAnsi="Times New Roman" w:cs="Times New Roman"/>
                <w:b/>
                <w:sz w:val="24"/>
                <w:szCs w:val="24"/>
              </w:rPr>
            </w:pPr>
            <w:r w:rsidRPr="00094AC6">
              <w:rPr>
                <w:rFonts w:ascii="Times New Roman" w:hAnsi="Times New Roman" w:cs="Times New Roman"/>
                <w:b/>
                <w:sz w:val="24"/>
                <w:szCs w:val="24"/>
              </w:rPr>
              <w:t>9 – 13 баллов</w:t>
            </w:r>
          </w:p>
          <w:p w:rsidR="00E86B88" w:rsidRPr="00094AC6" w:rsidRDefault="00E86B88" w:rsidP="00C42FC9">
            <w:pPr>
              <w:jc w:val="center"/>
              <w:rPr>
                <w:rFonts w:ascii="Times New Roman" w:hAnsi="Times New Roman" w:cs="Times New Roman"/>
                <w:sz w:val="24"/>
                <w:szCs w:val="24"/>
              </w:rPr>
            </w:pPr>
          </w:p>
        </w:tc>
        <w:tc>
          <w:tcPr>
            <w:tcW w:w="2339" w:type="dxa"/>
            <w:shd w:val="clear" w:color="auto" w:fill="auto"/>
          </w:tcPr>
          <w:p w:rsidR="00E86B88" w:rsidRPr="00094AC6" w:rsidRDefault="00E86B88" w:rsidP="00C42FC9">
            <w:pPr>
              <w:jc w:val="center"/>
              <w:rPr>
                <w:rFonts w:ascii="Times New Roman" w:hAnsi="Times New Roman" w:cs="Times New Roman"/>
                <w:sz w:val="24"/>
                <w:szCs w:val="24"/>
              </w:rPr>
            </w:pPr>
            <w:r w:rsidRPr="00094AC6">
              <w:rPr>
                <w:rFonts w:ascii="Times New Roman" w:hAnsi="Times New Roman" w:cs="Times New Roman"/>
                <w:b/>
                <w:sz w:val="24"/>
                <w:szCs w:val="24"/>
              </w:rPr>
              <w:t>14 – 17 баллов</w:t>
            </w:r>
          </w:p>
        </w:tc>
      </w:tr>
    </w:tbl>
    <w:p w:rsidR="003D4B6A" w:rsidRDefault="00F11146" w:rsidP="00F11146">
      <w:pPr>
        <w:spacing w:after="0" w:line="240" w:lineRule="auto"/>
        <w:jc w:val="both"/>
        <w:rPr>
          <w:rFonts w:ascii="Times New Roman" w:hAnsi="Times New Roman" w:cs="Times New Roman"/>
          <w:b/>
          <w:sz w:val="28"/>
          <w:szCs w:val="28"/>
        </w:rPr>
      </w:pPr>
      <w:r w:rsidRPr="00C52518">
        <w:rPr>
          <w:rFonts w:ascii="Times New Roman" w:hAnsi="Times New Roman" w:cs="Times New Roman"/>
          <w:b/>
          <w:sz w:val="28"/>
          <w:szCs w:val="28"/>
        </w:rPr>
        <w:tab/>
      </w:r>
    </w:p>
    <w:p w:rsidR="00357545" w:rsidRDefault="003D4B6A" w:rsidP="009C3F0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proofErr w:type="gramStart"/>
      <w:r w:rsidR="00E86B88" w:rsidRPr="00E86B88">
        <w:rPr>
          <w:rFonts w:ascii="Times New Roman" w:hAnsi="Times New Roman" w:cs="Times New Roman"/>
          <w:sz w:val="28"/>
          <w:szCs w:val="28"/>
        </w:rPr>
        <w:t>Т</w:t>
      </w:r>
      <w:r w:rsidR="00BB6C8C" w:rsidRPr="00C52518">
        <w:rPr>
          <w:rFonts w:ascii="Times New Roman" w:hAnsi="Times New Roman" w:cs="Times New Roman"/>
          <w:sz w:val="28"/>
          <w:szCs w:val="28"/>
        </w:rPr>
        <w:t xml:space="preserve">ексты заданий </w:t>
      </w:r>
      <w:r w:rsidR="000D0C59">
        <w:rPr>
          <w:rFonts w:ascii="Times New Roman" w:hAnsi="Times New Roman" w:cs="Times New Roman"/>
          <w:sz w:val="28"/>
          <w:szCs w:val="28"/>
        </w:rPr>
        <w:t xml:space="preserve">диагностической </w:t>
      </w:r>
      <w:r w:rsidR="00BB6C8C" w:rsidRPr="00C52518">
        <w:rPr>
          <w:rFonts w:ascii="Times New Roman" w:hAnsi="Times New Roman" w:cs="Times New Roman"/>
          <w:sz w:val="28"/>
          <w:szCs w:val="28"/>
        </w:rPr>
        <w:t>работы в целом соответств</w:t>
      </w:r>
      <w:r w:rsidR="00206F74">
        <w:rPr>
          <w:rFonts w:ascii="Times New Roman" w:hAnsi="Times New Roman" w:cs="Times New Roman"/>
          <w:sz w:val="28"/>
          <w:szCs w:val="28"/>
        </w:rPr>
        <w:t>овали</w:t>
      </w:r>
      <w:r w:rsidR="00BB6C8C" w:rsidRPr="00C52518">
        <w:rPr>
          <w:rFonts w:ascii="Times New Roman" w:hAnsi="Times New Roman" w:cs="Times New Roman"/>
          <w:sz w:val="28"/>
          <w:szCs w:val="28"/>
        </w:rPr>
        <w:t xml:space="preserve"> формулировкам, принятым в учебниках и учебных пособиях, включённым в Федеральный перечень учебников,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w:t>
      </w:r>
      <w:r w:rsidR="009C3F09">
        <w:rPr>
          <w:rFonts w:ascii="Times New Roman" w:hAnsi="Times New Roman" w:cs="Times New Roman"/>
          <w:sz w:val="28"/>
          <w:szCs w:val="28"/>
        </w:rPr>
        <w:t>.</w:t>
      </w:r>
      <w:r w:rsidR="00E86B88">
        <w:rPr>
          <w:rFonts w:ascii="Times New Roman" w:hAnsi="Times New Roman" w:cs="Times New Roman"/>
          <w:sz w:val="28"/>
          <w:szCs w:val="28"/>
        </w:rPr>
        <w:t xml:space="preserve"> </w:t>
      </w:r>
      <w:proofErr w:type="gramEnd"/>
    </w:p>
    <w:p w:rsidR="000D0C59" w:rsidRDefault="000D0C59" w:rsidP="00C52518">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Диагностическая р</w:t>
      </w:r>
      <w:r w:rsidR="00BB6C8C" w:rsidRPr="00C52518">
        <w:rPr>
          <w:rFonts w:ascii="Times New Roman" w:eastAsia="Calibri" w:hAnsi="Times New Roman" w:cs="Times New Roman"/>
          <w:sz w:val="28"/>
          <w:szCs w:val="28"/>
          <w:lang w:eastAsia="ru-RU"/>
        </w:rPr>
        <w:t>абота состояла из двух частей, соответствующих проверке на базовом, повышенном и высоком уровнях.</w:t>
      </w:r>
      <w:r w:rsidR="001F6EBE" w:rsidRPr="00C52518">
        <w:rPr>
          <w:rFonts w:ascii="Times New Roman" w:eastAsia="Calibri" w:hAnsi="Times New Roman" w:cs="Times New Roman"/>
          <w:sz w:val="28"/>
          <w:szCs w:val="28"/>
          <w:lang w:eastAsia="ru-RU"/>
        </w:rPr>
        <w:t xml:space="preserve"> </w:t>
      </w:r>
    </w:p>
    <w:p w:rsidR="00BB6C8C" w:rsidRPr="00C52518" w:rsidRDefault="001F6EBE" w:rsidP="00C52518">
      <w:pPr>
        <w:spacing w:after="0" w:line="240" w:lineRule="auto"/>
        <w:ind w:firstLine="720"/>
        <w:jc w:val="both"/>
        <w:rPr>
          <w:rFonts w:ascii="Times New Roman" w:eastAsia="Calibri" w:hAnsi="Times New Roman" w:cs="Times New Roman"/>
          <w:sz w:val="28"/>
          <w:szCs w:val="28"/>
          <w:lang w:eastAsia="ru-RU"/>
        </w:rPr>
      </w:pPr>
      <w:r w:rsidRPr="00C52518">
        <w:rPr>
          <w:rFonts w:ascii="Times New Roman" w:hAnsi="Times New Roman" w:cs="Times New Roman"/>
          <w:sz w:val="28"/>
          <w:szCs w:val="28"/>
        </w:rPr>
        <w:lastRenderedPageBreak/>
        <w:t>Часть 1 содерж</w:t>
      </w:r>
      <w:r w:rsidR="000D0C59">
        <w:rPr>
          <w:rFonts w:ascii="Times New Roman" w:hAnsi="Times New Roman" w:cs="Times New Roman"/>
          <w:sz w:val="28"/>
          <w:szCs w:val="28"/>
        </w:rPr>
        <w:t>ала</w:t>
      </w:r>
      <w:r w:rsidRPr="00C52518">
        <w:rPr>
          <w:rFonts w:ascii="Times New Roman" w:hAnsi="Times New Roman" w:cs="Times New Roman"/>
          <w:sz w:val="28"/>
          <w:szCs w:val="28"/>
        </w:rPr>
        <w:t xml:space="preserve"> </w:t>
      </w:r>
      <w:r w:rsidR="00AD3CD8">
        <w:rPr>
          <w:rFonts w:ascii="Times New Roman" w:hAnsi="Times New Roman" w:cs="Times New Roman"/>
          <w:sz w:val="28"/>
          <w:szCs w:val="28"/>
        </w:rPr>
        <w:t>13</w:t>
      </w:r>
      <w:r w:rsidRPr="00C52518">
        <w:rPr>
          <w:rFonts w:ascii="Times New Roman" w:hAnsi="Times New Roman" w:cs="Times New Roman"/>
          <w:sz w:val="28"/>
          <w:szCs w:val="28"/>
        </w:rPr>
        <w:t xml:space="preserve"> заданий с кратким ответом</w:t>
      </w:r>
      <w:r w:rsidR="009C3F09">
        <w:rPr>
          <w:rFonts w:ascii="Times New Roman" w:hAnsi="Times New Roman" w:cs="Times New Roman"/>
          <w:sz w:val="28"/>
          <w:szCs w:val="28"/>
        </w:rPr>
        <w:t>,</w:t>
      </w:r>
      <w:r w:rsidRPr="00C52518">
        <w:rPr>
          <w:rFonts w:ascii="Times New Roman" w:hAnsi="Times New Roman" w:cs="Times New Roman"/>
          <w:sz w:val="28"/>
          <w:szCs w:val="28"/>
        </w:rPr>
        <w:t xml:space="preserve"> часть 2 – </w:t>
      </w:r>
      <w:r w:rsidR="00AD3CD8">
        <w:rPr>
          <w:rFonts w:ascii="Times New Roman" w:hAnsi="Times New Roman" w:cs="Times New Roman"/>
          <w:sz w:val="28"/>
          <w:szCs w:val="28"/>
        </w:rPr>
        <w:t>2</w:t>
      </w:r>
      <w:r w:rsidRPr="00C52518">
        <w:rPr>
          <w:rFonts w:ascii="Times New Roman" w:hAnsi="Times New Roman" w:cs="Times New Roman"/>
          <w:sz w:val="28"/>
          <w:szCs w:val="28"/>
        </w:rPr>
        <w:t xml:space="preserve"> задани</w:t>
      </w:r>
      <w:r w:rsidR="00AD3CD8">
        <w:rPr>
          <w:rFonts w:ascii="Times New Roman" w:hAnsi="Times New Roman" w:cs="Times New Roman"/>
          <w:sz w:val="28"/>
          <w:szCs w:val="28"/>
        </w:rPr>
        <w:t>я</w:t>
      </w:r>
      <w:r w:rsidRPr="00C52518">
        <w:rPr>
          <w:rFonts w:ascii="Times New Roman" w:hAnsi="Times New Roman" w:cs="Times New Roman"/>
          <w:sz w:val="28"/>
          <w:szCs w:val="28"/>
        </w:rPr>
        <w:t xml:space="preserve"> с развёрнутым ответом.</w:t>
      </w:r>
    </w:p>
    <w:p w:rsidR="00BB6C8C" w:rsidRPr="00C52518" w:rsidRDefault="00BB6C8C" w:rsidP="00C52518">
      <w:pPr>
        <w:spacing w:after="0" w:line="240" w:lineRule="auto"/>
        <w:ind w:firstLine="720"/>
        <w:jc w:val="both"/>
        <w:rPr>
          <w:rFonts w:ascii="Times New Roman" w:eastAsia="Calibri" w:hAnsi="Times New Roman" w:cs="Times New Roman"/>
          <w:sz w:val="28"/>
          <w:szCs w:val="28"/>
          <w:lang w:eastAsia="ru-RU"/>
        </w:rPr>
      </w:pPr>
      <w:r w:rsidRPr="00C52518">
        <w:rPr>
          <w:rFonts w:ascii="Times New Roman" w:eastAsia="Calibri" w:hAnsi="Times New Roman" w:cs="Times New Roman"/>
          <w:sz w:val="28"/>
          <w:szCs w:val="28"/>
          <w:lang w:eastAsia="ru-RU"/>
        </w:rPr>
        <w:t xml:space="preserve">При проверке базовой математической </w:t>
      </w:r>
      <w:proofErr w:type="gramStart"/>
      <w:r w:rsidRPr="00C52518">
        <w:rPr>
          <w:rFonts w:ascii="Times New Roman" w:eastAsia="Calibri" w:hAnsi="Times New Roman" w:cs="Times New Roman"/>
          <w:sz w:val="28"/>
          <w:szCs w:val="28"/>
          <w:lang w:eastAsia="ru-RU"/>
        </w:rPr>
        <w:t>компетентности</w:t>
      </w:r>
      <w:proofErr w:type="gramEnd"/>
      <w:r w:rsidRPr="00C52518">
        <w:rPr>
          <w:rFonts w:ascii="Times New Roman" w:eastAsia="Calibri" w:hAnsi="Times New Roman" w:cs="Times New Roman"/>
          <w:sz w:val="28"/>
          <w:szCs w:val="28"/>
          <w:lang w:eastAsia="ru-RU"/>
        </w:rPr>
        <w:t xml:space="preserve"> обучающиеся должны </w:t>
      </w:r>
      <w:r w:rsidR="00206F74">
        <w:rPr>
          <w:rFonts w:ascii="Times New Roman" w:eastAsia="Calibri" w:hAnsi="Times New Roman" w:cs="Times New Roman"/>
          <w:sz w:val="28"/>
          <w:szCs w:val="28"/>
          <w:lang w:eastAsia="ru-RU"/>
        </w:rPr>
        <w:t xml:space="preserve">были </w:t>
      </w:r>
      <w:r w:rsidRPr="00C52518">
        <w:rPr>
          <w:rFonts w:ascii="Times New Roman" w:eastAsia="Calibri" w:hAnsi="Times New Roman" w:cs="Times New Roman"/>
          <w:sz w:val="28"/>
          <w:szCs w:val="28"/>
          <w:lang w:eastAsia="ru-RU"/>
        </w:rPr>
        <w:t>продемонстрировать: владение основными алгоритмами, знание и понимание ключевых элементов содержания (математических понятий, их свойств, приемов решения задач и пр.), умение пользоваться математической записью, применять знания к решению математических задач, не сводящихся к прямому применению алгоритма, а также применять математические знания в простейших практических ситуациях.</w:t>
      </w:r>
    </w:p>
    <w:p w:rsidR="00126393" w:rsidRPr="00C52518" w:rsidRDefault="00BB6C8C" w:rsidP="00C52518">
      <w:pPr>
        <w:spacing w:after="0" w:line="240" w:lineRule="auto"/>
        <w:ind w:firstLine="720"/>
        <w:jc w:val="both"/>
        <w:rPr>
          <w:rFonts w:ascii="Times New Roman" w:eastAsia="Calibri" w:hAnsi="Times New Roman" w:cs="Times New Roman"/>
          <w:sz w:val="28"/>
          <w:szCs w:val="28"/>
          <w:lang w:eastAsia="ru-RU"/>
        </w:rPr>
      </w:pPr>
      <w:r w:rsidRPr="00C52518">
        <w:rPr>
          <w:rFonts w:ascii="Times New Roman" w:eastAsia="Calibri" w:hAnsi="Times New Roman" w:cs="Times New Roman"/>
          <w:sz w:val="28"/>
          <w:szCs w:val="28"/>
          <w:lang w:eastAsia="ru-RU"/>
        </w:rPr>
        <w:t xml:space="preserve">Задания </w:t>
      </w:r>
      <w:r w:rsidRPr="00A20D16">
        <w:rPr>
          <w:rFonts w:ascii="Times New Roman" w:eastAsia="Calibri" w:hAnsi="Times New Roman" w:cs="Times New Roman"/>
          <w:sz w:val="28"/>
          <w:szCs w:val="28"/>
          <w:lang w:eastAsia="ru-RU"/>
        </w:rPr>
        <w:t>части</w:t>
      </w:r>
      <w:r w:rsidR="00126393" w:rsidRPr="00A20D16">
        <w:rPr>
          <w:rFonts w:ascii="Times New Roman" w:eastAsia="Calibri" w:hAnsi="Times New Roman" w:cs="Times New Roman"/>
          <w:sz w:val="28"/>
          <w:szCs w:val="28"/>
          <w:lang w:eastAsia="ru-RU"/>
        </w:rPr>
        <w:t xml:space="preserve"> </w:t>
      </w:r>
      <w:r w:rsidRPr="00C52518">
        <w:rPr>
          <w:rFonts w:ascii="Times New Roman" w:eastAsia="Calibri" w:hAnsi="Times New Roman" w:cs="Times New Roman"/>
          <w:iCs/>
          <w:sz w:val="28"/>
          <w:szCs w:val="28"/>
          <w:lang w:eastAsia="ru-RU"/>
        </w:rPr>
        <w:t>2</w:t>
      </w:r>
      <w:r w:rsidRPr="00C52518">
        <w:rPr>
          <w:rFonts w:ascii="Times New Roman" w:eastAsia="Calibri" w:hAnsi="Times New Roman" w:cs="Times New Roman"/>
          <w:sz w:val="28"/>
          <w:szCs w:val="28"/>
          <w:lang w:eastAsia="ru-RU"/>
        </w:rPr>
        <w:t xml:space="preserve"> </w:t>
      </w:r>
      <w:r w:rsidR="00A20D16">
        <w:rPr>
          <w:rFonts w:ascii="Times New Roman" w:eastAsia="Calibri" w:hAnsi="Times New Roman" w:cs="Times New Roman"/>
          <w:sz w:val="28"/>
          <w:szCs w:val="28"/>
          <w:lang w:eastAsia="ru-RU"/>
        </w:rPr>
        <w:t xml:space="preserve">были </w:t>
      </w:r>
      <w:r w:rsidRPr="00C52518">
        <w:rPr>
          <w:rFonts w:ascii="Times New Roman" w:eastAsia="Calibri" w:hAnsi="Times New Roman" w:cs="Times New Roman"/>
          <w:sz w:val="28"/>
          <w:szCs w:val="28"/>
          <w:lang w:eastAsia="ru-RU"/>
        </w:rPr>
        <w:t xml:space="preserve">направлены на проверку владения материалом на повышенном уровне. </w:t>
      </w:r>
      <w:r w:rsidR="00A20D16">
        <w:rPr>
          <w:rFonts w:ascii="Times New Roman" w:eastAsia="Calibri" w:hAnsi="Times New Roman" w:cs="Times New Roman"/>
          <w:sz w:val="28"/>
          <w:szCs w:val="28"/>
          <w:lang w:eastAsia="ru-RU"/>
        </w:rPr>
        <w:t>З</w:t>
      </w:r>
      <w:r w:rsidRPr="00C52518">
        <w:rPr>
          <w:rFonts w:ascii="Times New Roman" w:eastAsia="Calibri" w:hAnsi="Times New Roman" w:cs="Times New Roman"/>
          <w:sz w:val="28"/>
          <w:szCs w:val="28"/>
          <w:lang w:eastAsia="ru-RU"/>
        </w:rPr>
        <w:t xml:space="preserve">адания требовали </w:t>
      </w:r>
      <w:r w:rsidR="00126393" w:rsidRPr="00C52518">
        <w:rPr>
          <w:rFonts w:ascii="Times New Roman" w:eastAsia="Calibri" w:hAnsi="Times New Roman" w:cs="Times New Roman"/>
          <w:sz w:val="28"/>
          <w:szCs w:val="28"/>
          <w:lang w:eastAsia="ru-RU"/>
        </w:rPr>
        <w:t>записи решений и ответа.</w:t>
      </w:r>
    </w:p>
    <w:p w:rsidR="00206F74" w:rsidRPr="00A30D06" w:rsidRDefault="00206F74" w:rsidP="00C52518">
      <w:pPr>
        <w:autoSpaceDE w:val="0"/>
        <w:autoSpaceDN w:val="0"/>
        <w:adjustRightInd w:val="0"/>
        <w:spacing w:after="0" w:line="240" w:lineRule="auto"/>
        <w:ind w:hanging="284"/>
        <w:jc w:val="both"/>
        <w:rPr>
          <w:rFonts w:ascii="Times New Roman" w:eastAsia="Calibri" w:hAnsi="Times New Roman" w:cs="Times New Roman"/>
          <w:b/>
          <w:sz w:val="16"/>
          <w:szCs w:val="16"/>
          <w:lang w:eastAsia="ru-RU"/>
        </w:rPr>
      </w:pPr>
    </w:p>
    <w:p w:rsidR="00954912" w:rsidRDefault="00060A38" w:rsidP="00954912">
      <w:pPr>
        <w:autoSpaceDE w:val="0"/>
        <w:autoSpaceDN w:val="0"/>
        <w:adjustRightInd w:val="0"/>
        <w:spacing w:after="0" w:line="240" w:lineRule="auto"/>
        <w:ind w:hanging="284"/>
        <w:jc w:val="center"/>
        <w:rPr>
          <w:rFonts w:ascii="Times New Roman" w:eastAsia="Times New Roman" w:hAnsi="Times New Roman" w:cs="Times New Roman"/>
          <w:b/>
          <w:sz w:val="28"/>
          <w:szCs w:val="28"/>
          <w:lang w:eastAsia="ru-RU"/>
        </w:rPr>
      </w:pPr>
      <w:r w:rsidRPr="00C52518">
        <w:rPr>
          <w:rFonts w:ascii="Times New Roman" w:eastAsia="Times New Roman" w:hAnsi="Times New Roman" w:cs="Times New Roman"/>
          <w:b/>
          <w:sz w:val="28"/>
          <w:szCs w:val="28"/>
          <w:lang w:eastAsia="ru-RU"/>
        </w:rPr>
        <w:t>Количественный анализ результатов выполнения</w:t>
      </w:r>
    </w:p>
    <w:p w:rsidR="00060A38" w:rsidRPr="00C52518" w:rsidRDefault="004C4083" w:rsidP="00954912">
      <w:pPr>
        <w:autoSpaceDE w:val="0"/>
        <w:autoSpaceDN w:val="0"/>
        <w:adjustRightInd w:val="0"/>
        <w:spacing w:after="0" w:line="240" w:lineRule="auto"/>
        <w:ind w:hanging="284"/>
        <w:jc w:val="center"/>
        <w:rPr>
          <w:rFonts w:ascii="Times New Roman" w:hAnsi="Times New Roman" w:cs="Times New Roman"/>
          <w:b/>
          <w:bCs/>
          <w:sz w:val="28"/>
          <w:szCs w:val="28"/>
        </w:rPr>
      </w:pPr>
      <w:r w:rsidRPr="00C52518">
        <w:rPr>
          <w:rFonts w:ascii="Times New Roman" w:eastAsia="Times New Roman" w:hAnsi="Times New Roman" w:cs="Times New Roman"/>
          <w:b/>
          <w:sz w:val="28"/>
          <w:szCs w:val="28"/>
          <w:lang w:eastAsia="ru-RU"/>
        </w:rPr>
        <w:t>диагностической работы</w:t>
      </w:r>
    </w:p>
    <w:p w:rsidR="004C4083" w:rsidRPr="00A30D06" w:rsidRDefault="004C4083" w:rsidP="00C52518">
      <w:pPr>
        <w:autoSpaceDE w:val="0"/>
        <w:autoSpaceDN w:val="0"/>
        <w:adjustRightInd w:val="0"/>
        <w:spacing w:after="0" w:line="240" w:lineRule="auto"/>
        <w:ind w:firstLine="709"/>
        <w:jc w:val="both"/>
        <w:rPr>
          <w:rFonts w:ascii="Times New Roman" w:hAnsi="Times New Roman" w:cs="Times New Roman"/>
          <w:bCs/>
          <w:sz w:val="16"/>
          <w:szCs w:val="16"/>
        </w:rPr>
      </w:pPr>
    </w:p>
    <w:p w:rsidR="00206F74" w:rsidRDefault="00BB6C8C" w:rsidP="00C52518">
      <w:pPr>
        <w:autoSpaceDE w:val="0"/>
        <w:autoSpaceDN w:val="0"/>
        <w:adjustRightInd w:val="0"/>
        <w:spacing w:after="0" w:line="240" w:lineRule="auto"/>
        <w:ind w:firstLine="709"/>
        <w:jc w:val="both"/>
        <w:rPr>
          <w:rFonts w:ascii="Times New Roman" w:hAnsi="Times New Roman" w:cs="Times New Roman"/>
          <w:bCs/>
          <w:sz w:val="28"/>
          <w:szCs w:val="28"/>
        </w:rPr>
      </w:pPr>
      <w:r w:rsidRPr="00C52518">
        <w:rPr>
          <w:rFonts w:ascii="Times New Roman" w:hAnsi="Times New Roman" w:cs="Times New Roman"/>
          <w:bCs/>
          <w:sz w:val="28"/>
          <w:szCs w:val="28"/>
        </w:rPr>
        <w:t xml:space="preserve">Ниже в таблице </w:t>
      </w:r>
      <w:r w:rsidR="009C3F09">
        <w:rPr>
          <w:rFonts w:ascii="Times New Roman" w:hAnsi="Times New Roman" w:cs="Times New Roman"/>
          <w:bCs/>
          <w:sz w:val="28"/>
          <w:szCs w:val="28"/>
        </w:rPr>
        <w:t>2</w:t>
      </w:r>
      <w:r w:rsidRPr="00C52518">
        <w:rPr>
          <w:rFonts w:ascii="Times New Roman" w:hAnsi="Times New Roman" w:cs="Times New Roman"/>
          <w:bCs/>
          <w:sz w:val="28"/>
          <w:szCs w:val="28"/>
        </w:rPr>
        <w:t xml:space="preserve"> приведены данные о распределении отметок по пятибалльной шкале за работу в целом.</w:t>
      </w:r>
    </w:p>
    <w:p w:rsidR="00BB6C8C" w:rsidRPr="00A30D06" w:rsidRDefault="00BB6C8C" w:rsidP="00C52518">
      <w:pPr>
        <w:autoSpaceDE w:val="0"/>
        <w:autoSpaceDN w:val="0"/>
        <w:adjustRightInd w:val="0"/>
        <w:spacing w:after="0" w:line="240" w:lineRule="auto"/>
        <w:ind w:firstLine="709"/>
        <w:jc w:val="both"/>
        <w:rPr>
          <w:rFonts w:ascii="Times New Roman" w:hAnsi="Times New Roman" w:cs="Times New Roman"/>
          <w:bCs/>
          <w:sz w:val="16"/>
          <w:szCs w:val="16"/>
        </w:rPr>
      </w:pPr>
      <w:r w:rsidRPr="00C52518">
        <w:rPr>
          <w:rFonts w:ascii="Times New Roman" w:hAnsi="Times New Roman" w:cs="Times New Roman"/>
          <w:bCs/>
          <w:sz w:val="28"/>
          <w:szCs w:val="28"/>
        </w:rPr>
        <w:t xml:space="preserve"> </w:t>
      </w:r>
    </w:p>
    <w:p w:rsidR="007A71A8" w:rsidRPr="00C52518" w:rsidRDefault="007A71A8" w:rsidP="00F5397C">
      <w:pPr>
        <w:pStyle w:val="1"/>
      </w:pPr>
      <w:r w:rsidRPr="00C52518">
        <w:t xml:space="preserve">Таблица </w:t>
      </w:r>
      <w:r w:rsidR="009C3F09">
        <w:t>2</w:t>
      </w:r>
      <w:r w:rsidRPr="00C52518">
        <w:t>. Распределение оценок по пятибалльной шкале</w:t>
      </w:r>
    </w:p>
    <w:tbl>
      <w:tblPr>
        <w:tblpPr w:leftFromText="180" w:rightFromText="180" w:vertAnchor="text" w:horzAnchor="margin" w:tblpY="7"/>
        <w:tblW w:w="9473" w:type="dxa"/>
        <w:tblLayout w:type="fixed"/>
        <w:tblCellMar>
          <w:left w:w="0" w:type="dxa"/>
          <w:right w:w="0" w:type="dxa"/>
        </w:tblCellMar>
        <w:tblLook w:val="04A0" w:firstRow="1" w:lastRow="0" w:firstColumn="1" w:lastColumn="0" w:noHBand="0" w:noVBand="1"/>
      </w:tblPr>
      <w:tblGrid>
        <w:gridCol w:w="1535"/>
        <w:gridCol w:w="1276"/>
        <w:gridCol w:w="851"/>
        <w:gridCol w:w="708"/>
        <w:gridCol w:w="992"/>
        <w:gridCol w:w="851"/>
        <w:gridCol w:w="850"/>
        <w:gridCol w:w="851"/>
        <w:gridCol w:w="850"/>
        <w:gridCol w:w="709"/>
      </w:tblGrid>
      <w:tr w:rsidR="00470DE3" w:rsidRPr="00C52518" w:rsidTr="00F5397C">
        <w:trPr>
          <w:trHeight w:val="432"/>
        </w:trPr>
        <w:tc>
          <w:tcPr>
            <w:tcW w:w="15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textDirection w:val="btLr"/>
            <w:hideMark/>
          </w:tcPr>
          <w:p w:rsidR="00470DE3" w:rsidRPr="00C52518" w:rsidRDefault="00470DE3" w:rsidP="00C52518">
            <w:pPr>
              <w:spacing w:line="240" w:lineRule="auto"/>
              <w:ind w:left="115" w:right="115"/>
              <w:jc w:val="both"/>
              <w:rPr>
                <w:rFonts w:ascii="Times New Roman" w:eastAsia="Times New Roman" w:hAnsi="Times New Roman" w:cs="Times New Roman"/>
                <w:sz w:val="24"/>
                <w:szCs w:val="24"/>
              </w:rPr>
            </w:pPr>
            <w:r w:rsidRPr="00C52518">
              <w:rPr>
                <w:rFonts w:ascii="Times New Roman" w:eastAsia="TimesNewRomanPSMT" w:hAnsi="Times New Roman" w:cs="Times New Roman"/>
                <w:b/>
                <w:bCs/>
                <w:color w:val="000000"/>
                <w:kern w:val="24"/>
                <w:sz w:val="24"/>
                <w:szCs w:val="24"/>
              </w:rPr>
              <w:t>Год</w:t>
            </w:r>
          </w:p>
        </w:tc>
        <w:tc>
          <w:tcPr>
            <w:tcW w:w="1276" w:type="dxa"/>
            <w:vMerge w:val="restart"/>
            <w:tcBorders>
              <w:top w:val="single" w:sz="8" w:space="0" w:color="000000"/>
              <w:left w:val="single" w:sz="8" w:space="0" w:color="000000"/>
              <w:bottom w:val="single" w:sz="8" w:space="0" w:color="000000"/>
              <w:right w:val="single" w:sz="4" w:space="0" w:color="auto"/>
            </w:tcBorders>
            <w:shd w:val="clear" w:color="auto" w:fill="FFFFFF"/>
            <w:tcMar>
              <w:top w:w="15" w:type="dxa"/>
              <w:left w:w="117" w:type="dxa"/>
              <w:bottom w:w="0" w:type="dxa"/>
              <w:right w:w="117" w:type="dxa"/>
            </w:tcMar>
            <w:textDirection w:val="btLr"/>
            <w:hideMark/>
          </w:tcPr>
          <w:p w:rsidR="00470DE3" w:rsidRPr="00C52518" w:rsidRDefault="00470DE3" w:rsidP="00211DE7">
            <w:pPr>
              <w:spacing w:after="0" w:line="240" w:lineRule="auto"/>
              <w:ind w:left="115" w:right="115"/>
              <w:jc w:val="both"/>
              <w:rPr>
                <w:rFonts w:ascii="Times New Roman" w:eastAsia="Times New Roman" w:hAnsi="Times New Roman" w:cs="Times New Roman"/>
                <w:sz w:val="24"/>
                <w:szCs w:val="24"/>
              </w:rPr>
            </w:pPr>
            <w:r w:rsidRPr="00C52518">
              <w:rPr>
                <w:rFonts w:ascii="Times New Roman" w:eastAsia="TimesNewRomanPSMT" w:hAnsi="Times New Roman" w:cs="Times New Roman"/>
                <w:b/>
                <w:bCs/>
                <w:color w:val="000000"/>
                <w:kern w:val="24"/>
                <w:sz w:val="24"/>
                <w:szCs w:val="24"/>
              </w:rPr>
              <w:t xml:space="preserve">Количество участников </w:t>
            </w:r>
            <w:proofErr w:type="gramStart"/>
            <w:r w:rsidR="00211DE7">
              <w:rPr>
                <w:rFonts w:ascii="Times New Roman" w:eastAsia="TimesNewRomanPSMT" w:hAnsi="Times New Roman" w:cs="Times New Roman"/>
                <w:b/>
                <w:bCs/>
                <w:color w:val="000000"/>
                <w:kern w:val="24"/>
                <w:sz w:val="24"/>
                <w:szCs w:val="24"/>
              </w:rPr>
              <w:t>ДР</w:t>
            </w:r>
            <w:proofErr w:type="gramEnd"/>
            <w:r w:rsidR="00211DE7">
              <w:rPr>
                <w:rFonts w:ascii="Times New Roman" w:eastAsia="TimesNewRomanPSMT" w:hAnsi="Times New Roman" w:cs="Times New Roman"/>
                <w:b/>
                <w:bCs/>
                <w:color w:val="000000"/>
                <w:kern w:val="24"/>
                <w:sz w:val="24"/>
                <w:szCs w:val="24"/>
              </w:rPr>
              <w:t xml:space="preserve"> </w:t>
            </w:r>
            <w:r w:rsidRPr="00C52518">
              <w:rPr>
                <w:rFonts w:ascii="Times New Roman" w:eastAsia="TimesNewRomanPSMT" w:hAnsi="Times New Roman" w:cs="Times New Roman"/>
                <w:b/>
                <w:bCs/>
                <w:color w:val="000000"/>
                <w:kern w:val="24"/>
                <w:sz w:val="24"/>
                <w:szCs w:val="24"/>
              </w:rPr>
              <w:t>(чел)</w:t>
            </w:r>
          </w:p>
        </w:tc>
        <w:tc>
          <w:tcPr>
            <w:tcW w:w="6662"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17" w:type="dxa"/>
              <w:bottom w:w="0" w:type="dxa"/>
              <w:right w:w="117" w:type="dxa"/>
            </w:tcMar>
            <w:hideMark/>
          </w:tcPr>
          <w:p w:rsidR="00470DE3" w:rsidRPr="00C52518" w:rsidRDefault="00470DE3" w:rsidP="00C52518">
            <w:pPr>
              <w:spacing w:line="240" w:lineRule="auto"/>
              <w:jc w:val="both"/>
              <w:rPr>
                <w:rFonts w:ascii="Times New Roman" w:eastAsia="TimesNewRomanPSMT" w:hAnsi="Times New Roman" w:cs="Times New Roman"/>
                <w:b/>
                <w:bCs/>
                <w:color w:val="000000"/>
                <w:kern w:val="24"/>
                <w:sz w:val="24"/>
                <w:szCs w:val="24"/>
              </w:rPr>
            </w:pPr>
            <w:r w:rsidRPr="00C52518">
              <w:rPr>
                <w:rFonts w:ascii="Times New Roman" w:eastAsia="TimesNewRomanPSMT" w:hAnsi="Times New Roman" w:cs="Times New Roman"/>
                <w:b/>
                <w:bCs/>
                <w:color w:val="000000"/>
                <w:kern w:val="24"/>
                <w:sz w:val="24"/>
                <w:szCs w:val="24"/>
              </w:rPr>
              <w:t>Получили оценки</w:t>
            </w:r>
          </w:p>
        </w:tc>
      </w:tr>
      <w:tr w:rsidR="00470DE3" w:rsidRPr="00C52518" w:rsidTr="00F5397C">
        <w:trPr>
          <w:trHeight w:val="418"/>
        </w:trPr>
        <w:tc>
          <w:tcPr>
            <w:tcW w:w="1535" w:type="dxa"/>
            <w:vMerge/>
            <w:tcBorders>
              <w:top w:val="single" w:sz="8" w:space="0" w:color="000000"/>
              <w:left w:val="single" w:sz="8" w:space="0" w:color="000000"/>
              <w:bottom w:val="single" w:sz="8" w:space="0" w:color="000000"/>
              <w:right w:val="single" w:sz="8" w:space="0" w:color="000000"/>
            </w:tcBorders>
            <w:vAlign w:val="center"/>
            <w:hideMark/>
          </w:tcPr>
          <w:p w:rsidR="00470DE3" w:rsidRPr="00C52518" w:rsidRDefault="00470DE3" w:rsidP="00C52518">
            <w:pPr>
              <w:spacing w:line="240" w:lineRule="auto"/>
              <w:jc w:val="both"/>
              <w:rPr>
                <w:rFonts w:ascii="Times New Roman" w:eastAsia="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4" w:space="0" w:color="auto"/>
            </w:tcBorders>
            <w:vAlign w:val="center"/>
            <w:hideMark/>
          </w:tcPr>
          <w:p w:rsidR="00470DE3" w:rsidRPr="00C52518" w:rsidRDefault="00470DE3" w:rsidP="00C52518">
            <w:pPr>
              <w:spacing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17" w:type="dxa"/>
              <w:bottom w:w="0" w:type="dxa"/>
              <w:right w:w="117" w:type="dxa"/>
            </w:tcMar>
            <w:hideMark/>
          </w:tcPr>
          <w:p w:rsidR="00470DE3" w:rsidRPr="00C52518" w:rsidRDefault="00470DE3" w:rsidP="00F5397C">
            <w:pPr>
              <w:spacing w:line="240" w:lineRule="auto"/>
              <w:jc w:val="center"/>
              <w:rPr>
                <w:rFonts w:ascii="Times New Roman" w:eastAsia="Times New Roman" w:hAnsi="Times New Roman" w:cs="Times New Roman"/>
                <w:sz w:val="24"/>
                <w:szCs w:val="24"/>
              </w:rPr>
            </w:pPr>
            <w:r w:rsidRPr="00C52518">
              <w:rPr>
                <w:rFonts w:ascii="Times New Roman" w:eastAsia="TimesNewRomanPSMT" w:hAnsi="Times New Roman" w:cs="Times New Roman"/>
                <w:color w:val="000000"/>
                <w:kern w:val="24"/>
                <w:sz w:val="24"/>
                <w:szCs w:val="24"/>
              </w:rPr>
              <w:t>«2»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17" w:type="dxa"/>
              <w:bottom w:w="0" w:type="dxa"/>
              <w:right w:w="117" w:type="dxa"/>
            </w:tcMar>
            <w:hideMark/>
          </w:tcPr>
          <w:p w:rsidR="00470DE3" w:rsidRPr="00C52518" w:rsidRDefault="00470DE3" w:rsidP="00F5397C">
            <w:pPr>
              <w:spacing w:line="240" w:lineRule="auto"/>
              <w:jc w:val="center"/>
              <w:rPr>
                <w:rFonts w:ascii="Times New Roman" w:eastAsia="Times New Roman" w:hAnsi="Times New Roman" w:cs="Times New Roman"/>
                <w:sz w:val="24"/>
                <w:szCs w:val="24"/>
              </w:rPr>
            </w:pPr>
            <w:r w:rsidRPr="00C52518">
              <w:rPr>
                <w:rFonts w:ascii="Times New Roman" w:eastAsia="TimesNewRomanPSMT" w:hAnsi="Times New Roman" w:cs="Times New Roman"/>
                <w:color w:val="000000"/>
                <w:kern w:val="24"/>
                <w:sz w:val="24"/>
                <w:szCs w:val="24"/>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17" w:type="dxa"/>
              <w:bottom w:w="0" w:type="dxa"/>
              <w:right w:w="117" w:type="dxa"/>
            </w:tcMar>
            <w:hideMark/>
          </w:tcPr>
          <w:p w:rsidR="00470DE3" w:rsidRPr="00C52518" w:rsidRDefault="00470DE3" w:rsidP="00F5397C">
            <w:pPr>
              <w:spacing w:line="240" w:lineRule="auto"/>
              <w:jc w:val="center"/>
              <w:rPr>
                <w:rFonts w:ascii="Times New Roman" w:eastAsia="Times New Roman" w:hAnsi="Times New Roman" w:cs="Times New Roman"/>
                <w:sz w:val="24"/>
                <w:szCs w:val="24"/>
              </w:rPr>
            </w:pPr>
            <w:r w:rsidRPr="00C52518">
              <w:rPr>
                <w:rFonts w:ascii="Times New Roman" w:eastAsia="TimesNewRomanPSMT" w:hAnsi="Times New Roman" w:cs="Times New Roman"/>
                <w:color w:val="000000"/>
                <w:kern w:val="24"/>
                <w:sz w:val="24"/>
                <w:szCs w:val="24"/>
              </w:rPr>
              <w:t>«4»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17" w:type="dxa"/>
              <w:bottom w:w="0" w:type="dxa"/>
              <w:right w:w="117" w:type="dxa"/>
            </w:tcMar>
            <w:hideMark/>
          </w:tcPr>
          <w:p w:rsidR="00470DE3" w:rsidRPr="00C52518" w:rsidRDefault="00470DE3" w:rsidP="00F5397C">
            <w:pPr>
              <w:spacing w:line="240" w:lineRule="auto"/>
              <w:jc w:val="center"/>
              <w:rPr>
                <w:rFonts w:ascii="Times New Roman" w:eastAsia="TimesNewRomanPSMT" w:hAnsi="Times New Roman" w:cs="Times New Roman"/>
                <w:color w:val="000000"/>
                <w:kern w:val="24"/>
                <w:sz w:val="24"/>
                <w:szCs w:val="24"/>
              </w:rPr>
            </w:pPr>
            <w:r w:rsidRPr="00C52518">
              <w:rPr>
                <w:rFonts w:ascii="Times New Roman" w:eastAsia="TimesNewRomanPSMT" w:hAnsi="Times New Roman" w:cs="Times New Roman"/>
                <w:color w:val="000000"/>
                <w:kern w:val="24"/>
                <w:sz w:val="24"/>
                <w:szCs w:val="24"/>
              </w:rPr>
              <w:t>«5»</w:t>
            </w:r>
          </w:p>
        </w:tc>
      </w:tr>
      <w:tr w:rsidR="00470DE3" w:rsidRPr="00C52518" w:rsidTr="00F5397C">
        <w:trPr>
          <w:trHeight w:val="371"/>
        </w:trPr>
        <w:tc>
          <w:tcPr>
            <w:tcW w:w="1535" w:type="dxa"/>
            <w:vMerge/>
            <w:tcBorders>
              <w:top w:val="single" w:sz="8" w:space="0" w:color="000000"/>
              <w:left w:val="single" w:sz="8" w:space="0" w:color="000000"/>
              <w:bottom w:val="single" w:sz="8" w:space="0" w:color="000000"/>
              <w:right w:val="single" w:sz="8" w:space="0" w:color="000000"/>
            </w:tcBorders>
            <w:vAlign w:val="center"/>
            <w:hideMark/>
          </w:tcPr>
          <w:p w:rsidR="00470DE3" w:rsidRPr="00C52518" w:rsidRDefault="00470DE3" w:rsidP="00C52518">
            <w:pPr>
              <w:spacing w:line="240" w:lineRule="auto"/>
              <w:jc w:val="both"/>
              <w:rPr>
                <w:rFonts w:ascii="Times New Roman" w:eastAsia="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470DE3" w:rsidRPr="00C52518" w:rsidRDefault="00470DE3" w:rsidP="00C52518">
            <w:pPr>
              <w:spacing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hideMark/>
          </w:tcPr>
          <w:p w:rsidR="00470DE3" w:rsidRPr="00C52518" w:rsidRDefault="00470DE3" w:rsidP="00F5397C">
            <w:pPr>
              <w:spacing w:line="240" w:lineRule="auto"/>
              <w:jc w:val="center"/>
              <w:rPr>
                <w:rFonts w:ascii="Times New Roman" w:eastAsia="Times New Roman" w:hAnsi="Times New Roman" w:cs="Times New Roman"/>
                <w:sz w:val="24"/>
                <w:szCs w:val="24"/>
              </w:rPr>
            </w:pPr>
            <w:r w:rsidRPr="00C52518">
              <w:rPr>
                <w:rFonts w:ascii="Times New Roman" w:eastAsia="TimesNewRomanPSMT" w:hAnsi="Times New Roman" w:cs="Times New Roman"/>
                <w:color w:val="000000"/>
                <w:kern w:val="24"/>
                <w:sz w:val="24"/>
                <w:szCs w:val="24"/>
              </w:rPr>
              <w:t>чел.</w:t>
            </w:r>
          </w:p>
        </w:tc>
        <w:tc>
          <w:tcPr>
            <w:tcW w:w="708" w:type="dxa"/>
            <w:tcBorders>
              <w:top w:val="single" w:sz="4" w:space="0" w:color="auto"/>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hideMark/>
          </w:tcPr>
          <w:p w:rsidR="00470DE3" w:rsidRPr="00C52518" w:rsidRDefault="00470DE3" w:rsidP="00F5397C">
            <w:pPr>
              <w:spacing w:line="240" w:lineRule="auto"/>
              <w:jc w:val="center"/>
              <w:rPr>
                <w:rFonts w:ascii="Times New Roman" w:eastAsia="Times New Roman" w:hAnsi="Times New Roman" w:cs="Times New Roman"/>
                <w:sz w:val="24"/>
                <w:szCs w:val="24"/>
              </w:rPr>
            </w:pPr>
            <w:r w:rsidRPr="00C52518">
              <w:rPr>
                <w:rFonts w:ascii="Times New Roman" w:eastAsia="TimesNewRomanPSMT" w:hAnsi="Times New Roman" w:cs="Times New Roman"/>
                <w:color w:val="000000"/>
                <w:kern w:val="24"/>
                <w:sz w:val="24"/>
                <w:szCs w:val="24"/>
              </w:rPr>
              <w:t>%</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hideMark/>
          </w:tcPr>
          <w:p w:rsidR="00470DE3" w:rsidRPr="00C52518" w:rsidRDefault="00470DE3" w:rsidP="00F5397C">
            <w:pPr>
              <w:spacing w:line="240" w:lineRule="auto"/>
              <w:jc w:val="center"/>
              <w:rPr>
                <w:rFonts w:ascii="Times New Roman" w:eastAsia="Times New Roman" w:hAnsi="Times New Roman" w:cs="Times New Roman"/>
                <w:sz w:val="24"/>
                <w:szCs w:val="24"/>
              </w:rPr>
            </w:pPr>
            <w:r w:rsidRPr="00C52518">
              <w:rPr>
                <w:rFonts w:ascii="Times New Roman" w:eastAsia="TimesNewRomanPSMT" w:hAnsi="Times New Roman" w:cs="Times New Roman"/>
                <w:color w:val="000000"/>
                <w:kern w:val="24"/>
                <w:sz w:val="24"/>
                <w:szCs w:val="24"/>
              </w:rPr>
              <w:t>чел.</w:t>
            </w:r>
          </w:p>
        </w:tc>
        <w:tc>
          <w:tcPr>
            <w:tcW w:w="851" w:type="dxa"/>
            <w:tcBorders>
              <w:top w:val="single" w:sz="4" w:space="0" w:color="auto"/>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hideMark/>
          </w:tcPr>
          <w:p w:rsidR="00470DE3" w:rsidRPr="00C52518" w:rsidRDefault="00470DE3" w:rsidP="00F5397C">
            <w:pPr>
              <w:spacing w:line="240" w:lineRule="auto"/>
              <w:jc w:val="center"/>
              <w:rPr>
                <w:rFonts w:ascii="Times New Roman" w:eastAsia="Times New Roman" w:hAnsi="Times New Roman" w:cs="Times New Roman"/>
                <w:sz w:val="24"/>
                <w:szCs w:val="24"/>
              </w:rPr>
            </w:pPr>
            <w:r w:rsidRPr="00C52518">
              <w:rPr>
                <w:rFonts w:ascii="Times New Roman" w:eastAsia="TimesNewRomanPSMT" w:hAnsi="Times New Roman" w:cs="Times New Roman"/>
                <w:color w:val="000000"/>
                <w:kern w:val="24"/>
                <w:sz w:val="24"/>
                <w:szCs w:val="24"/>
              </w:rPr>
              <w:t>%</w:t>
            </w:r>
          </w:p>
        </w:tc>
        <w:tc>
          <w:tcPr>
            <w:tcW w:w="850" w:type="dxa"/>
            <w:tcBorders>
              <w:top w:val="single" w:sz="4" w:space="0" w:color="auto"/>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hideMark/>
          </w:tcPr>
          <w:p w:rsidR="00470DE3" w:rsidRPr="00C52518" w:rsidRDefault="00470DE3" w:rsidP="00F5397C">
            <w:pPr>
              <w:spacing w:line="240" w:lineRule="auto"/>
              <w:jc w:val="center"/>
              <w:rPr>
                <w:rFonts w:ascii="Times New Roman" w:eastAsia="Times New Roman" w:hAnsi="Times New Roman" w:cs="Times New Roman"/>
                <w:sz w:val="24"/>
                <w:szCs w:val="24"/>
              </w:rPr>
            </w:pPr>
            <w:r w:rsidRPr="00C52518">
              <w:rPr>
                <w:rFonts w:ascii="Times New Roman" w:eastAsia="TimesNewRomanPSMT" w:hAnsi="Times New Roman" w:cs="Times New Roman"/>
                <w:color w:val="000000"/>
                <w:kern w:val="24"/>
                <w:sz w:val="24"/>
                <w:szCs w:val="24"/>
              </w:rPr>
              <w:t>чел.</w:t>
            </w:r>
          </w:p>
        </w:tc>
        <w:tc>
          <w:tcPr>
            <w:tcW w:w="851" w:type="dxa"/>
            <w:tcBorders>
              <w:top w:val="single" w:sz="4" w:space="0" w:color="auto"/>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hideMark/>
          </w:tcPr>
          <w:p w:rsidR="00470DE3" w:rsidRPr="00C52518" w:rsidRDefault="00470DE3" w:rsidP="00F5397C">
            <w:pPr>
              <w:spacing w:line="240" w:lineRule="auto"/>
              <w:jc w:val="center"/>
              <w:rPr>
                <w:rFonts w:ascii="Times New Roman" w:eastAsia="Times New Roman" w:hAnsi="Times New Roman" w:cs="Times New Roman"/>
                <w:sz w:val="24"/>
                <w:szCs w:val="24"/>
              </w:rPr>
            </w:pPr>
            <w:r w:rsidRPr="00C52518">
              <w:rPr>
                <w:rFonts w:ascii="Times New Roman" w:eastAsia="TimesNewRomanPSMT" w:hAnsi="Times New Roman" w:cs="Times New Roman"/>
                <w:color w:val="000000"/>
                <w:kern w:val="24"/>
                <w:sz w:val="24"/>
                <w:szCs w:val="24"/>
              </w:rPr>
              <w:t>%</w:t>
            </w:r>
          </w:p>
        </w:tc>
        <w:tc>
          <w:tcPr>
            <w:tcW w:w="850" w:type="dxa"/>
            <w:tcBorders>
              <w:top w:val="single" w:sz="4" w:space="0" w:color="auto"/>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hideMark/>
          </w:tcPr>
          <w:p w:rsidR="00470DE3" w:rsidRPr="00C52518" w:rsidRDefault="00470DE3" w:rsidP="00F5397C">
            <w:pPr>
              <w:spacing w:line="240" w:lineRule="auto"/>
              <w:jc w:val="center"/>
              <w:rPr>
                <w:rFonts w:ascii="Times New Roman" w:eastAsia="Times New Roman" w:hAnsi="Times New Roman" w:cs="Times New Roman"/>
                <w:sz w:val="24"/>
                <w:szCs w:val="24"/>
              </w:rPr>
            </w:pPr>
            <w:r w:rsidRPr="00C52518">
              <w:rPr>
                <w:rFonts w:ascii="Times New Roman" w:eastAsia="TimesNewRomanPSMT" w:hAnsi="Times New Roman" w:cs="Times New Roman"/>
                <w:color w:val="000000"/>
                <w:kern w:val="24"/>
                <w:sz w:val="24"/>
                <w:szCs w:val="24"/>
              </w:rPr>
              <w:t>чел.</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470DE3" w:rsidRPr="00C52518" w:rsidRDefault="00470DE3" w:rsidP="00F5397C">
            <w:pPr>
              <w:spacing w:line="240" w:lineRule="auto"/>
              <w:jc w:val="center"/>
              <w:rPr>
                <w:rFonts w:ascii="Times New Roman" w:eastAsia="Times New Roman" w:hAnsi="Times New Roman" w:cs="Times New Roman"/>
                <w:sz w:val="24"/>
                <w:szCs w:val="24"/>
              </w:rPr>
            </w:pPr>
            <w:r w:rsidRPr="00C52518">
              <w:rPr>
                <w:rFonts w:ascii="Times New Roman" w:eastAsia="TimesNewRomanPSMT" w:hAnsi="Times New Roman" w:cs="Times New Roman"/>
                <w:color w:val="000000"/>
                <w:kern w:val="24"/>
                <w:sz w:val="24"/>
                <w:szCs w:val="24"/>
              </w:rPr>
              <w:t>%</w:t>
            </w:r>
          </w:p>
        </w:tc>
      </w:tr>
      <w:tr w:rsidR="00470DE3" w:rsidRPr="00C52518" w:rsidTr="00F5397C">
        <w:trPr>
          <w:trHeight w:val="354"/>
        </w:trPr>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hideMark/>
          </w:tcPr>
          <w:p w:rsidR="00470DE3" w:rsidRPr="00C52518" w:rsidRDefault="00DB6025" w:rsidP="00F5397C">
            <w:pPr>
              <w:spacing w:line="240" w:lineRule="auto"/>
              <w:jc w:val="center"/>
              <w:rPr>
                <w:rFonts w:ascii="Times New Roman" w:eastAsia="Times New Roman" w:hAnsi="Times New Roman" w:cs="Times New Roman"/>
                <w:sz w:val="24"/>
                <w:szCs w:val="24"/>
              </w:rPr>
            </w:pPr>
            <w:r>
              <w:rPr>
                <w:rFonts w:ascii="Times New Roman" w:eastAsia="TimesNewRomanPSMT" w:hAnsi="Times New Roman" w:cs="Times New Roman"/>
                <w:b/>
                <w:bCs/>
                <w:color w:val="000000"/>
                <w:kern w:val="24"/>
                <w:sz w:val="24"/>
                <w:szCs w:val="24"/>
              </w:rPr>
              <w:t>Область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vAlign w:val="center"/>
            <w:hideMark/>
          </w:tcPr>
          <w:p w:rsidR="00470DE3" w:rsidRPr="00C52518" w:rsidRDefault="00211DE7" w:rsidP="00F5397C">
            <w:pPr>
              <w:spacing w:line="240" w:lineRule="auto"/>
              <w:jc w:val="center"/>
              <w:rPr>
                <w:rFonts w:ascii="Times New Roman" w:eastAsia="Times New Roman" w:hAnsi="Times New Roman" w:cs="Times New Roman"/>
                <w:sz w:val="24"/>
                <w:szCs w:val="24"/>
              </w:rPr>
            </w:pPr>
            <w:r>
              <w:rPr>
                <w:rFonts w:ascii="Times New Roman" w:eastAsia="TimesNewRomanPSMT" w:hAnsi="Times New Roman" w:cs="Times New Roman"/>
                <w:color w:val="000000"/>
                <w:kern w:val="24"/>
                <w:sz w:val="24"/>
                <w:szCs w:val="24"/>
              </w:rPr>
              <w:t>6053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vAlign w:val="center"/>
            <w:hideMark/>
          </w:tcPr>
          <w:p w:rsidR="00470DE3" w:rsidRPr="00C52518" w:rsidRDefault="00211DE7" w:rsidP="00F5397C">
            <w:pPr>
              <w:spacing w:line="240" w:lineRule="auto"/>
              <w:jc w:val="center"/>
              <w:rPr>
                <w:rFonts w:ascii="Times New Roman" w:eastAsia="Times New Roman" w:hAnsi="Times New Roman" w:cs="Times New Roman"/>
                <w:sz w:val="24"/>
                <w:szCs w:val="24"/>
              </w:rPr>
            </w:pPr>
            <w:r>
              <w:rPr>
                <w:rFonts w:ascii="Times New Roman" w:eastAsia="TimesNewRomanPSMT" w:hAnsi="Times New Roman" w:cs="Times New Roman"/>
                <w:color w:val="000000"/>
                <w:kern w:val="24"/>
                <w:sz w:val="24"/>
                <w:szCs w:val="24"/>
              </w:rPr>
              <w:t>961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vAlign w:val="center"/>
            <w:hideMark/>
          </w:tcPr>
          <w:p w:rsidR="00470DE3" w:rsidRPr="00C52518" w:rsidRDefault="00211DE7" w:rsidP="00F5397C">
            <w:pPr>
              <w:spacing w:line="240" w:lineRule="auto"/>
              <w:jc w:val="center"/>
              <w:rPr>
                <w:rFonts w:ascii="Times New Roman" w:eastAsia="Times New Roman" w:hAnsi="Times New Roman" w:cs="Times New Roman"/>
                <w:sz w:val="24"/>
                <w:szCs w:val="24"/>
              </w:rPr>
            </w:pPr>
            <w:r>
              <w:rPr>
                <w:rFonts w:ascii="Times New Roman" w:eastAsia="TimesNewRomanPSMT" w:hAnsi="Times New Roman" w:cs="Times New Roman"/>
                <w:color w:val="000000"/>
                <w:kern w:val="24"/>
                <w:sz w:val="24"/>
                <w:szCs w:val="24"/>
              </w:rPr>
              <w:t>16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vAlign w:val="center"/>
            <w:hideMark/>
          </w:tcPr>
          <w:p w:rsidR="00470DE3" w:rsidRPr="00C52518" w:rsidRDefault="00211DE7" w:rsidP="00F5397C">
            <w:pPr>
              <w:spacing w:line="240" w:lineRule="auto"/>
              <w:jc w:val="center"/>
              <w:rPr>
                <w:rFonts w:ascii="Times New Roman" w:eastAsia="Times New Roman" w:hAnsi="Times New Roman" w:cs="Times New Roman"/>
                <w:sz w:val="24"/>
                <w:szCs w:val="24"/>
              </w:rPr>
            </w:pPr>
            <w:r>
              <w:rPr>
                <w:rFonts w:ascii="Times New Roman" w:eastAsia="TimesNewRomanPSMT" w:hAnsi="Times New Roman" w:cs="Times New Roman"/>
                <w:color w:val="000000"/>
                <w:kern w:val="24"/>
                <w:sz w:val="24"/>
                <w:szCs w:val="24"/>
              </w:rPr>
              <w:t>2020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vAlign w:val="center"/>
            <w:hideMark/>
          </w:tcPr>
          <w:p w:rsidR="00470DE3" w:rsidRPr="00C52518" w:rsidRDefault="00211DE7" w:rsidP="00F5397C">
            <w:pPr>
              <w:spacing w:line="240" w:lineRule="auto"/>
              <w:jc w:val="center"/>
              <w:rPr>
                <w:rFonts w:ascii="Times New Roman" w:eastAsia="Times New Roman" w:hAnsi="Times New Roman" w:cs="Times New Roman"/>
                <w:sz w:val="24"/>
                <w:szCs w:val="24"/>
              </w:rPr>
            </w:pPr>
            <w:r>
              <w:rPr>
                <w:rFonts w:ascii="Times New Roman" w:eastAsia="TimesNewRomanPSMT" w:hAnsi="Times New Roman" w:cs="Times New Roman"/>
                <w:color w:val="000000"/>
                <w:kern w:val="24"/>
                <w:sz w:val="24"/>
                <w:szCs w:val="24"/>
              </w:rPr>
              <w:t>33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vAlign w:val="center"/>
            <w:hideMark/>
          </w:tcPr>
          <w:p w:rsidR="00470DE3" w:rsidRPr="00C52518" w:rsidRDefault="00211DE7" w:rsidP="00F5397C">
            <w:pPr>
              <w:spacing w:line="240" w:lineRule="auto"/>
              <w:jc w:val="center"/>
              <w:rPr>
                <w:rFonts w:ascii="Times New Roman" w:eastAsia="Times New Roman" w:hAnsi="Times New Roman" w:cs="Times New Roman"/>
                <w:sz w:val="24"/>
                <w:szCs w:val="24"/>
              </w:rPr>
            </w:pPr>
            <w:r>
              <w:rPr>
                <w:rFonts w:ascii="Times New Roman" w:eastAsia="TimesNewRomanPSMT" w:hAnsi="Times New Roman" w:cs="Times New Roman"/>
                <w:color w:val="000000"/>
                <w:kern w:val="24"/>
                <w:sz w:val="24"/>
                <w:szCs w:val="24"/>
              </w:rPr>
              <w:t>2340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vAlign w:val="center"/>
            <w:hideMark/>
          </w:tcPr>
          <w:p w:rsidR="00470DE3" w:rsidRPr="00C52518" w:rsidRDefault="00211DE7" w:rsidP="00F5397C">
            <w:pPr>
              <w:spacing w:line="240" w:lineRule="auto"/>
              <w:jc w:val="center"/>
              <w:rPr>
                <w:rFonts w:ascii="Times New Roman" w:eastAsia="Times New Roman" w:hAnsi="Times New Roman" w:cs="Times New Roman"/>
                <w:sz w:val="24"/>
                <w:szCs w:val="24"/>
              </w:rPr>
            </w:pPr>
            <w:r>
              <w:rPr>
                <w:rFonts w:ascii="Times New Roman" w:eastAsia="TimesNewRomanPSMT" w:hAnsi="Times New Roman" w:cs="Times New Roman"/>
                <w:color w:val="000000"/>
                <w:kern w:val="24"/>
                <w:sz w:val="24"/>
                <w:szCs w:val="24"/>
              </w:rPr>
              <w:t>39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vAlign w:val="center"/>
            <w:hideMark/>
          </w:tcPr>
          <w:p w:rsidR="00470DE3" w:rsidRPr="00C52518" w:rsidRDefault="00211DE7" w:rsidP="00F5397C">
            <w:pPr>
              <w:spacing w:line="240" w:lineRule="auto"/>
              <w:jc w:val="center"/>
              <w:rPr>
                <w:rFonts w:ascii="Times New Roman" w:eastAsia="Times New Roman" w:hAnsi="Times New Roman" w:cs="Times New Roman"/>
                <w:sz w:val="24"/>
                <w:szCs w:val="24"/>
              </w:rPr>
            </w:pPr>
            <w:r>
              <w:rPr>
                <w:rFonts w:ascii="Times New Roman" w:eastAsia="TimesNewRomanPSMT" w:hAnsi="Times New Roman" w:cs="Times New Roman"/>
                <w:color w:val="000000"/>
                <w:kern w:val="24"/>
                <w:sz w:val="24"/>
                <w:szCs w:val="24"/>
              </w:rPr>
              <w:t>728</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0DE3" w:rsidRPr="00C52518" w:rsidRDefault="00211DE7" w:rsidP="00F5397C">
            <w:pPr>
              <w:spacing w:line="240" w:lineRule="auto"/>
              <w:jc w:val="center"/>
              <w:rPr>
                <w:rFonts w:ascii="Times New Roman" w:eastAsia="Times New Roman" w:hAnsi="Times New Roman" w:cs="Times New Roman"/>
                <w:sz w:val="24"/>
                <w:szCs w:val="24"/>
              </w:rPr>
            </w:pPr>
            <w:r>
              <w:rPr>
                <w:rFonts w:ascii="Times New Roman" w:eastAsia="TimesNewRomanPSMT" w:hAnsi="Times New Roman" w:cs="Times New Roman"/>
                <w:color w:val="000000"/>
                <w:kern w:val="24"/>
                <w:sz w:val="24"/>
                <w:szCs w:val="24"/>
              </w:rPr>
              <w:t>12</w:t>
            </w:r>
          </w:p>
        </w:tc>
      </w:tr>
      <w:tr w:rsidR="00DB6025" w:rsidRPr="00C52518" w:rsidTr="00F5397C">
        <w:trPr>
          <w:trHeight w:val="354"/>
        </w:trPr>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tcPr>
          <w:p w:rsidR="00DB6025" w:rsidRPr="00C52518" w:rsidRDefault="00DB6025" w:rsidP="00F5397C">
            <w:pPr>
              <w:spacing w:line="240" w:lineRule="auto"/>
              <w:jc w:val="center"/>
              <w:rPr>
                <w:rFonts w:ascii="Times New Roman" w:eastAsia="TimesNewRomanPSMT" w:hAnsi="Times New Roman" w:cs="Times New Roman"/>
                <w:b/>
                <w:bCs/>
                <w:color w:val="000000"/>
                <w:kern w:val="24"/>
                <w:sz w:val="24"/>
                <w:szCs w:val="24"/>
              </w:rPr>
            </w:pPr>
            <w:r>
              <w:rPr>
                <w:rFonts w:ascii="Times New Roman" w:eastAsia="TimesNewRomanPSMT" w:hAnsi="Times New Roman" w:cs="Times New Roman"/>
                <w:b/>
                <w:bCs/>
                <w:color w:val="000000"/>
                <w:kern w:val="24"/>
                <w:sz w:val="24"/>
                <w:szCs w:val="24"/>
              </w:rPr>
              <w:t>Город</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vAlign w:val="center"/>
          </w:tcPr>
          <w:p w:rsidR="00DB6025" w:rsidRDefault="00DB6025" w:rsidP="00F5397C">
            <w:pPr>
              <w:spacing w:line="240" w:lineRule="auto"/>
              <w:jc w:val="center"/>
              <w:rPr>
                <w:rFonts w:ascii="Times New Roman" w:eastAsia="TimesNewRomanPSMT" w:hAnsi="Times New Roman" w:cs="Times New Roman"/>
                <w:color w:val="000000"/>
                <w:kern w:val="24"/>
                <w:sz w:val="24"/>
                <w:szCs w:val="24"/>
              </w:rPr>
            </w:pPr>
            <w:r>
              <w:rPr>
                <w:rFonts w:ascii="Times New Roman" w:eastAsia="TimesNewRomanPSMT" w:hAnsi="Times New Roman" w:cs="Times New Roman"/>
                <w:color w:val="000000"/>
                <w:kern w:val="24"/>
                <w:sz w:val="24"/>
                <w:szCs w:val="24"/>
              </w:rPr>
              <w:t>2301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vAlign w:val="center"/>
          </w:tcPr>
          <w:p w:rsidR="00DB6025" w:rsidRDefault="00DB6025" w:rsidP="00F5397C">
            <w:pPr>
              <w:spacing w:line="240" w:lineRule="auto"/>
              <w:jc w:val="center"/>
              <w:rPr>
                <w:rFonts w:ascii="Times New Roman" w:eastAsia="TimesNewRomanPSMT" w:hAnsi="Times New Roman" w:cs="Times New Roman"/>
                <w:color w:val="000000"/>
                <w:kern w:val="24"/>
                <w:sz w:val="24"/>
                <w:szCs w:val="24"/>
              </w:rPr>
            </w:pPr>
            <w:r>
              <w:rPr>
                <w:rFonts w:ascii="Times New Roman" w:eastAsia="TimesNewRomanPSMT" w:hAnsi="Times New Roman" w:cs="Times New Roman"/>
                <w:color w:val="000000"/>
                <w:kern w:val="24"/>
                <w:sz w:val="24"/>
                <w:szCs w:val="24"/>
              </w:rPr>
              <w:t>286</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vAlign w:val="center"/>
          </w:tcPr>
          <w:p w:rsidR="00DB6025" w:rsidRDefault="00DB6025" w:rsidP="00F5397C">
            <w:pPr>
              <w:spacing w:line="240" w:lineRule="auto"/>
              <w:jc w:val="center"/>
              <w:rPr>
                <w:rFonts w:ascii="Times New Roman" w:eastAsia="TimesNewRomanPSMT" w:hAnsi="Times New Roman" w:cs="Times New Roman"/>
                <w:color w:val="000000"/>
                <w:kern w:val="24"/>
                <w:sz w:val="24"/>
                <w:szCs w:val="24"/>
              </w:rPr>
            </w:pPr>
            <w:r>
              <w:rPr>
                <w:rFonts w:ascii="Times New Roman" w:eastAsia="TimesNewRomanPSMT" w:hAnsi="Times New Roman" w:cs="Times New Roman"/>
                <w:color w:val="000000"/>
                <w:kern w:val="24"/>
                <w:sz w:val="24"/>
                <w:szCs w:val="24"/>
              </w:rPr>
              <w:t>12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vAlign w:val="center"/>
          </w:tcPr>
          <w:p w:rsidR="00DB6025" w:rsidRDefault="00DB6025" w:rsidP="00F5397C">
            <w:pPr>
              <w:spacing w:line="240" w:lineRule="auto"/>
              <w:jc w:val="center"/>
              <w:rPr>
                <w:rFonts w:ascii="Times New Roman" w:eastAsia="TimesNewRomanPSMT" w:hAnsi="Times New Roman" w:cs="Times New Roman"/>
                <w:color w:val="000000"/>
                <w:kern w:val="24"/>
                <w:sz w:val="24"/>
                <w:szCs w:val="24"/>
              </w:rPr>
            </w:pPr>
            <w:r>
              <w:rPr>
                <w:rFonts w:ascii="Times New Roman" w:eastAsia="TimesNewRomanPSMT" w:hAnsi="Times New Roman" w:cs="Times New Roman"/>
                <w:color w:val="000000"/>
                <w:kern w:val="24"/>
                <w:sz w:val="24"/>
                <w:szCs w:val="24"/>
              </w:rPr>
              <w:t>727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vAlign w:val="center"/>
          </w:tcPr>
          <w:p w:rsidR="00DB6025" w:rsidRDefault="00DB6025" w:rsidP="00F5397C">
            <w:pPr>
              <w:spacing w:line="240" w:lineRule="auto"/>
              <w:jc w:val="center"/>
              <w:rPr>
                <w:rFonts w:ascii="Times New Roman" w:eastAsia="TimesNewRomanPSMT" w:hAnsi="Times New Roman" w:cs="Times New Roman"/>
                <w:color w:val="000000"/>
                <w:kern w:val="24"/>
                <w:sz w:val="24"/>
                <w:szCs w:val="24"/>
              </w:rPr>
            </w:pPr>
            <w:r>
              <w:rPr>
                <w:rFonts w:ascii="Times New Roman" w:eastAsia="TimesNewRomanPSMT" w:hAnsi="Times New Roman" w:cs="Times New Roman"/>
                <w:color w:val="000000"/>
                <w:kern w:val="24"/>
                <w:sz w:val="24"/>
                <w:szCs w:val="24"/>
              </w:rPr>
              <w:t>32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vAlign w:val="center"/>
          </w:tcPr>
          <w:p w:rsidR="00DB6025" w:rsidRDefault="00DB6025" w:rsidP="00F5397C">
            <w:pPr>
              <w:spacing w:line="240" w:lineRule="auto"/>
              <w:jc w:val="center"/>
              <w:rPr>
                <w:rFonts w:ascii="Times New Roman" w:eastAsia="TimesNewRomanPSMT" w:hAnsi="Times New Roman" w:cs="Times New Roman"/>
                <w:color w:val="000000"/>
                <w:kern w:val="24"/>
                <w:sz w:val="24"/>
                <w:szCs w:val="24"/>
              </w:rPr>
            </w:pPr>
            <w:r>
              <w:rPr>
                <w:rFonts w:ascii="Times New Roman" w:eastAsia="TimesNewRomanPSMT" w:hAnsi="Times New Roman" w:cs="Times New Roman"/>
                <w:color w:val="000000"/>
                <w:kern w:val="24"/>
                <w:sz w:val="24"/>
                <w:szCs w:val="24"/>
              </w:rPr>
              <w:t>927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vAlign w:val="center"/>
          </w:tcPr>
          <w:p w:rsidR="00DB6025" w:rsidRDefault="00DB6025" w:rsidP="00F5397C">
            <w:pPr>
              <w:spacing w:line="240" w:lineRule="auto"/>
              <w:jc w:val="center"/>
              <w:rPr>
                <w:rFonts w:ascii="Times New Roman" w:eastAsia="TimesNewRomanPSMT" w:hAnsi="Times New Roman" w:cs="Times New Roman"/>
                <w:color w:val="000000"/>
                <w:kern w:val="24"/>
                <w:sz w:val="24"/>
                <w:szCs w:val="24"/>
              </w:rPr>
            </w:pPr>
            <w:r>
              <w:rPr>
                <w:rFonts w:ascii="Times New Roman" w:eastAsia="TimesNewRomanPSMT" w:hAnsi="Times New Roman" w:cs="Times New Roman"/>
                <w:color w:val="000000"/>
                <w:kern w:val="24"/>
                <w:sz w:val="24"/>
                <w:szCs w:val="24"/>
              </w:rPr>
              <w:t>40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vAlign w:val="center"/>
          </w:tcPr>
          <w:p w:rsidR="00DB6025" w:rsidRDefault="00DB6025" w:rsidP="00F5397C">
            <w:pPr>
              <w:spacing w:line="240" w:lineRule="auto"/>
              <w:jc w:val="center"/>
              <w:rPr>
                <w:rFonts w:ascii="Times New Roman" w:eastAsia="TimesNewRomanPSMT" w:hAnsi="Times New Roman" w:cs="Times New Roman"/>
                <w:color w:val="000000"/>
                <w:kern w:val="24"/>
                <w:sz w:val="24"/>
                <w:szCs w:val="24"/>
              </w:rPr>
            </w:pPr>
            <w:r>
              <w:rPr>
                <w:rFonts w:ascii="Times New Roman" w:eastAsia="TimesNewRomanPSMT" w:hAnsi="Times New Roman" w:cs="Times New Roman"/>
                <w:color w:val="000000"/>
                <w:kern w:val="24"/>
                <w:sz w:val="24"/>
                <w:szCs w:val="24"/>
              </w:rPr>
              <w:t>364</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B6025" w:rsidRDefault="00DB6025" w:rsidP="00F5397C">
            <w:pPr>
              <w:spacing w:line="240" w:lineRule="auto"/>
              <w:jc w:val="center"/>
              <w:rPr>
                <w:rFonts w:ascii="Times New Roman" w:eastAsia="TimesNewRomanPSMT" w:hAnsi="Times New Roman" w:cs="Times New Roman"/>
                <w:color w:val="000000"/>
                <w:kern w:val="24"/>
                <w:sz w:val="24"/>
                <w:szCs w:val="24"/>
              </w:rPr>
            </w:pPr>
            <w:r>
              <w:rPr>
                <w:rFonts w:ascii="Times New Roman" w:eastAsia="TimesNewRomanPSMT" w:hAnsi="Times New Roman" w:cs="Times New Roman"/>
                <w:color w:val="000000"/>
                <w:kern w:val="24"/>
                <w:sz w:val="24"/>
                <w:szCs w:val="24"/>
              </w:rPr>
              <w:t>16</w:t>
            </w:r>
          </w:p>
        </w:tc>
      </w:tr>
    </w:tbl>
    <w:p w:rsidR="00060A38" w:rsidRPr="00A30D06" w:rsidRDefault="00060A38" w:rsidP="008942A9">
      <w:pPr>
        <w:autoSpaceDE w:val="0"/>
        <w:autoSpaceDN w:val="0"/>
        <w:adjustRightInd w:val="0"/>
        <w:spacing w:after="0" w:line="240" w:lineRule="auto"/>
        <w:ind w:firstLine="709"/>
        <w:jc w:val="both"/>
        <w:rPr>
          <w:rFonts w:ascii="Times New Roman" w:hAnsi="Times New Roman" w:cs="Times New Roman"/>
          <w:bCs/>
          <w:sz w:val="16"/>
          <w:szCs w:val="16"/>
        </w:rPr>
      </w:pPr>
    </w:p>
    <w:p w:rsidR="006D1E5E" w:rsidRDefault="00211DE7" w:rsidP="008942A9">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Всего в диагностической работе приняли участие </w:t>
      </w:r>
      <w:r w:rsidR="00DB6025">
        <w:rPr>
          <w:rFonts w:ascii="Times New Roman" w:hAnsi="Times New Roman" w:cs="Times New Roman"/>
          <w:color w:val="000000"/>
          <w:sz w:val="28"/>
          <w:szCs w:val="28"/>
        </w:rPr>
        <w:t>4</w:t>
      </w:r>
      <w:r w:rsidR="00CA063C">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00CA063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w:t>
      </w:r>
      <w:r w:rsidR="00CA063C">
        <w:rPr>
          <w:rFonts w:ascii="Times New Roman" w:hAnsi="Times New Roman" w:cs="Times New Roman"/>
          <w:color w:val="000000"/>
          <w:sz w:val="28"/>
          <w:szCs w:val="28"/>
        </w:rPr>
        <w:t>щеоб</w:t>
      </w:r>
      <w:r>
        <w:rPr>
          <w:rFonts w:ascii="Times New Roman" w:hAnsi="Times New Roman" w:cs="Times New Roman"/>
          <w:color w:val="000000"/>
          <w:sz w:val="28"/>
          <w:szCs w:val="28"/>
        </w:rPr>
        <w:t>разовательн</w:t>
      </w:r>
      <w:r w:rsidR="00CA063C">
        <w:rPr>
          <w:rFonts w:ascii="Times New Roman" w:hAnsi="Times New Roman" w:cs="Times New Roman"/>
          <w:color w:val="000000"/>
          <w:sz w:val="28"/>
          <w:szCs w:val="28"/>
        </w:rPr>
        <w:t>ая</w:t>
      </w:r>
      <w:r>
        <w:rPr>
          <w:rFonts w:ascii="Times New Roman" w:hAnsi="Times New Roman" w:cs="Times New Roman"/>
          <w:color w:val="000000"/>
          <w:sz w:val="28"/>
          <w:szCs w:val="28"/>
        </w:rPr>
        <w:t xml:space="preserve"> организаци</w:t>
      </w:r>
      <w:r w:rsidR="00CA063C">
        <w:rPr>
          <w:rFonts w:ascii="Times New Roman" w:hAnsi="Times New Roman" w:cs="Times New Roman"/>
          <w:color w:val="000000"/>
          <w:sz w:val="28"/>
          <w:szCs w:val="28"/>
        </w:rPr>
        <w:t>я</w:t>
      </w:r>
      <w:r>
        <w:rPr>
          <w:rFonts w:ascii="Times New Roman" w:hAnsi="Times New Roman" w:cs="Times New Roman"/>
          <w:color w:val="000000"/>
          <w:sz w:val="28"/>
          <w:szCs w:val="28"/>
        </w:rPr>
        <w:t xml:space="preserve"> </w:t>
      </w:r>
      <w:r w:rsidR="00DB6025">
        <w:rPr>
          <w:rFonts w:ascii="Times New Roman" w:hAnsi="Times New Roman" w:cs="Times New Roman"/>
          <w:color w:val="000000"/>
          <w:sz w:val="28"/>
          <w:szCs w:val="28"/>
        </w:rPr>
        <w:t>города</w:t>
      </w:r>
      <w:r w:rsidR="00CA063C">
        <w:rPr>
          <w:rFonts w:ascii="Times New Roman" w:hAnsi="Times New Roman" w:cs="Times New Roman"/>
          <w:color w:val="000000"/>
          <w:sz w:val="28"/>
          <w:szCs w:val="28"/>
        </w:rPr>
        <w:t xml:space="preserve"> Смоленска </w:t>
      </w:r>
      <w:r w:rsidR="00CA063C">
        <w:rPr>
          <w:rFonts w:ascii="Times New Roman" w:hAnsi="Times New Roman" w:cs="Times New Roman"/>
          <w:color w:val="000000"/>
          <w:sz w:val="28"/>
          <w:szCs w:val="28"/>
        </w:rPr>
        <w:t>(95,3% от всей выборки)</w:t>
      </w:r>
      <w:r>
        <w:rPr>
          <w:rFonts w:ascii="Times New Roman" w:hAnsi="Times New Roman" w:cs="Times New Roman"/>
          <w:color w:val="000000"/>
          <w:sz w:val="28"/>
          <w:szCs w:val="28"/>
        </w:rPr>
        <w:t>.</w:t>
      </w:r>
      <w:r w:rsidRPr="00211DE7">
        <w:rPr>
          <w:rFonts w:ascii="Times New Roman" w:hAnsi="Times New Roman" w:cs="Times New Roman"/>
          <w:bCs/>
          <w:sz w:val="28"/>
          <w:szCs w:val="28"/>
        </w:rPr>
        <w:t xml:space="preserve"> </w:t>
      </w:r>
      <w:r w:rsidRPr="00C52518">
        <w:rPr>
          <w:rFonts w:ascii="Times New Roman" w:hAnsi="Times New Roman" w:cs="Times New Roman"/>
          <w:bCs/>
          <w:sz w:val="28"/>
          <w:szCs w:val="28"/>
        </w:rPr>
        <w:t xml:space="preserve">Диагностическую работу </w:t>
      </w:r>
      <w:r w:rsidRPr="00C52518">
        <w:rPr>
          <w:rFonts w:ascii="Times New Roman" w:hAnsi="Times New Roman" w:cs="Times New Roman"/>
          <w:color w:val="000000"/>
          <w:sz w:val="28"/>
          <w:szCs w:val="28"/>
        </w:rPr>
        <w:t xml:space="preserve">по математике выполняли </w:t>
      </w:r>
      <w:r w:rsidR="00DB6025">
        <w:rPr>
          <w:rFonts w:ascii="Times New Roman" w:hAnsi="Times New Roman" w:cs="Times New Roman"/>
          <w:color w:val="000000"/>
          <w:sz w:val="28"/>
          <w:szCs w:val="28"/>
        </w:rPr>
        <w:t>2301</w:t>
      </w:r>
      <w:r>
        <w:rPr>
          <w:rFonts w:ascii="Times New Roman" w:hAnsi="Times New Roman" w:cs="Times New Roman"/>
          <w:color w:val="000000"/>
          <w:sz w:val="28"/>
          <w:szCs w:val="28"/>
        </w:rPr>
        <w:t>о</w:t>
      </w:r>
      <w:r w:rsidRPr="00C52518">
        <w:rPr>
          <w:rFonts w:ascii="Times New Roman" w:hAnsi="Times New Roman" w:cs="Times New Roman"/>
          <w:color w:val="000000"/>
          <w:sz w:val="28"/>
          <w:szCs w:val="28"/>
        </w:rPr>
        <w:t>бучающи</w:t>
      </w:r>
      <w:r w:rsidR="00DB6025">
        <w:rPr>
          <w:rFonts w:ascii="Times New Roman" w:hAnsi="Times New Roman" w:cs="Times New Roman"/>
          <w:color w:val="000000"/>
          <w:sz w:val="28"/>
          <w:szCs w:val="28"/>
        </w:rPr>
        <w:t>й</w:t>
      </w:r>
      <w:r w:rsidRPr="00C52518">
        <w:rPr>
          <w:rFonts w:ascii="Times New Roman" w:hAnsi="Times New Roman" w:cs="Times New Roman"/>
          <w:color w:val="000000"/>
          <w:sz w:val="28"/>
          <w:szCs w:val="28"/>
        </w:rPr>
        <w:t xml:space="preserve">ся </w:t>
      </w:r>
      <w:r>
        <w:rPr>
          <w:rFonts w:ascii="Times New Roman" w:hAnsi="Times New Roman" w:cs="Times New Roman"/>
          <w:color w:val="000000"/>
          <w:sz w:val="28"/>
          <w:szCs w:val="28"/>
        </w:rPr>
        <w:t>9</w:t>
      </w:r>
      <w:r w:rsidRPr="00C52518">
        <w:rPr>
          <w:rFonts w:ascii="Times New Roman" w:hAnsi="Times New Roman" w:cs="Times New Roman"/>
          <w:color w:val="000000"/>
          <w:sz w:val="28"/>
          <w:szCs w:val="28"/>
        </w:rPr>
        <w:t>-х классов</w:t>
      </w:r>
      <w:r>
        <w:rPr>
          <w:rFonts w:ascii="Times New Roman" w:hAnsi="Times New Roman" w:cs="Times New Roman"/>
          <w:color w:val="000000"/>
          <w:sz w:val="28"/>
          <w:szCs w:val="28"/>
        </w:rPr>
        <w:t xml:space="preserve"> (</w:t>
      </w:r>
      <w:r w:rsidR="00DB6025">
        <w:rPr>
          <w:rFonts w:ascii="Times New Roman" w:hAnsi="Times New Roman" w:cs="Times New Roman"/>
          <w:color w:val="000000"/>
          <w:sz w:val="28"/>
          <w:szCs w:val="28"/>
        </w:rPr>
        <w:t xml:space="preserve">82,6% (область - </w:t>
      </w:r>
      <w:r>
        <w:rPr>
          <w:rFonts w:ascii="Times New Roman" w:hAnsi="Times New Roman" w:cs="Times New Roman"/>
          <w:color w:val="000000"/>
          <w:sz w:val="28"/>
          <w:szCs w:val="28"/>
        </w:rPr>
        <w:t>85%</w:t>
      </w:r>
      <w:r w:rsidR="00DB6025">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от всей выборки)</w:t>
      </w:r>
      <w:r w:rsidR="009C3F09">
        <w:rPr>
          <w:rFonts w:ascii="Times New Roman" w:hAnsi="Times New Roman" w:cs="Times New Roman"/>
          <w:color w:val="000000"/>
          <w:sz w:val="28"/>
          <w:szCs w:val="28"/>
        </w:rPr>
        <w:t xml:space="preserve"> </w:t>
      </w:r>
      <w:r w:rsidR="009C3F09" w:rsidRPr="009C3F09">
        <w:rPr>
          <w:rFonts w:ascii="Times New Roman" w:hAnsi="Times New Roman" w:cs="Times New Roman"/>
          <w:b/>
          <w:color w:val="000000"/>
          <w:sz w:val="28"/>
          <w:szCs w:val="28"/>
        </w:rPr>
        <w:t>(Диаграмма 1)</w:t>
      </w:r>
      <w:r w:rsidRPr="009C3F09">
        <w:rPr>
          <w:rFonts w:ascii="Times New Roman" w:hAnsi="Times New Roman" w:cs="Times New Roman"/>
          <w:b/>
          <w:color w:val="000000"/>
          <w:sz w:val="28"/>
          <w:szCs w:val="28"/>
        </w:rPr>
        <w:t>.</w:t>
      </w:r>
    </w:p>
    <w:p w:rsidR="008942A9" w:rsidRPr="00A30D06" w:rsidRDefault="00DB6025" w:rsidP="008942A9">
      <w:pPr>
        <w:pStyle w:val="7"/>
        <w:rPr>
          <w:b/>
          <w:sz w:val="16"/>
          <w:szCs w:val="16"/>
        </w:rPr>
      </w:pPr>
      <w:r>
        <w:rPr>
          <w:b/>
        </w:rPr>
        <w:t xml:space="preserve"> </w:t>
      </w:r>
    </w:p>
    <w:p w:rsidR="008942A9" w:rsidRPr="00A30D06" w:rsidRDefault="00A30D06" w:rsidP="008942A9">
      <w:pPr>
        <w:autoSpaceDE w:val="0"/>
        <w:autoSpaceDN w:val="0"/>
        <w:adjustRightInd w:val="0"/>
        <w:spacing w:after="0" w:line="240" w:lineRule="auto"/>
        <w:ind w:firstLine="709"/>
        <w:jc w:val="right"/>
        <w:rPr>
          <w:rFonts w:ascii="Times New Roman" w:hAnsi="Times New Roman" w:cs="Times New Roman"/>
          <w:b/>
          <w:color w:val="000000"/>
          <w:sz w:val="28"/>
          <w:szCs w:val="28"/>
        </w:rPr>
      </w:pPr>
      <w:r w:rsidRPr="00A30D06">
        <w:rPr>
          <w:rFonts w:ascii="Times New Roman" w:hAnsi="Times New Roman" w:cs="Times New Roman"/>
          <w:b/>
          <w:color w:val="000000"/>
          <w:sz w:val="28"/>
          <w:szCs w:val="28"/>
        </w:rPr>
        <w:t>Диаграмма 1</w:t>
      </w:r>
    </w:p>
    <w:p w:rsidR="008942A9" w:rsidRDefault="00DB6025" w:rsidP="00A30D06">
      <w:pPr>
        <w:autoSpaceDE w:val="0"/>
        <w:autoSpaceDN w:val="0"/>
        <w:adjustRightInd w:val="0"/>
        <w:spacing w:after="0" w:line="240" w:lineRule="auto"/>
        <w:ind w:left="-426" w:firstLine="142"/>
        <w:jc w:val="both"/>
        <w:rPr>
          <w:rFonts w:ascii="Times New Roman" w:hAnsi="Times New Roman" w:cs="Times New Roman"/>
          <w:color w:val="000000"/>
          <w:sz w:val="28"/>
          <w:szCs w:val="28"/>
        </w:rPr>
      </w:pPr>
      <w:r w:rsidRPr="00A30D06">
        <w:rPr>
          <w:noProof/>
          <w:sz w:val="12"/>
          <w:szCs w:val="12"/>
          <w:lang w:eastAsia="ru-RU"/>
        </w:rPr>
        <w:drawing>
          <wp:inline distT="0" distB="0" distL="0" distR="0" wp14:anchorId="7D298378" wp14:editId="3CA59FD6">
            <wp:extent cx="6210300" cy="2438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942A9" w:rsidRDefault="008942A9" w:rsidP="00211DE7">
      <w:pPr>
        <w:tabs>
          <w:tab w:val="left" w:pos="1080"/>
        </w:tabs>
        <w:spacing w:after="0" w:line="240" w:lineRule="auto"/>
        <w:ind w:firstLine="708"/>
        <w:jc w:val="both"/>
        <w:rPr>
          <w:rFonts w:ascii="Times New Roman" w:eastAsia="Times New Roman" w:hAnsi="Times New Roman" w:cs="Times New Roman"/>
          <w:sz w:val="28"/>
          <w:szCs w:val="28"/>
          <w:lang w:eastAsia="ru-RU"/>
        </w:rPr>
      </w:pPr>
    </w:p>
    <w:p w:rsidR="00211DE7" w:rsidRDefault="00192EF7" w:rsidP="00211DE7">
      <w:pPr>
        <w:tabs>
          <w:tab w:val="left" w:pos="1080"/>
        </w:tabs>
        <w:spacing w:after="0" w:line="240" w:lineRule="auto"/>
        <w:ind w:firstLine="708"/>
        <w:jc w:val="both"/>
        <w:rPr>
          <w:rFonts w:ascii="Times New Roman" w:eastAsia="Times New Roman" w:hAnsi="Times New Roman" w:cs="Times New Roman"/>
          <w:sz w:val="28"/>
          <w:szCs w:val="28"/>
          <w:lang w:eastAsia="ru-RU"/>
        </w:rPr>
      </w:pPr>
      <w:r w:rsidRPr="00C52518">
        <w:rPr>
          <w:rFonts w:ascii="Times New Roman" w:eastAsia="Times New Roman" w:hAnsi="Times New Roman" w:cs="Times New Roman"/>
          <w:sz w:val="28"/>
          <w:szCs w:val="28"/>
          <w:lang w:eastAsia="ru-RU"/>
        </w:rPr>
        <w:lastRenderedPageBreak/>
        <w:t xml:space="preserve">При выполнении </w:t>
      </w:r>
      <w:r w:rsidR="006D1E5E">
        <w:rPr>
          <w:rFonts w:ascii="Times New Roman" w:eastAsia="Times New Roman" w:hAnsi="Times New Roman" w:cs="Times New Roman"/>
          <w:sz w:val="28"/>
          <w:szCs w:val="28"/>
          <w:lang w:eastAsia="ru-RU"/>
        </w:rPr>
        <w:t xml:space="preserve">диагностической </w:t>
      </w:r>
      <w:r w:rsidRPr="00C52518">
        <w:rPr>
          <w:rFonts w:ascii="Times New Roman" w:eastAsia="Times New Roman" w:hAnsi="Times New Roman" w:cs="Times New Roman"/>
          <w:sz w:val="28"/>
          <w:szCs w:val="28"/>
          <w:lang w:eastAsia="ru-RU"/>
        </w:rPr>
        <w:t xml:space="preserve">работы были получены следующие результаты: </w:t>
      </w:r>
      <w:r w:rsidR="000F625B" w:rsidRPr="00C52518">
        <w:rPr>
          <w:rFonts w:ascii="Times New Roman" w:eastAsia="Times New Roman" w:hAnsi="Times New Roman" w:cs="Times New Roman"/>
          <w:sz w:val="28"/>
          <w:szCs w:val="28"/>
          <w:lang w:eastAsia="ru-RU"/>
        </w:rPr>
        <w:t>в</w:t>
      </w:r>
      <w:r w:rsidRPr="00C52518">
        <w:rPr>
          <w:rFonts w:ascii="Times New Roman" w:eastAsia="Times New Roman" w:hAnsi="Times New Roman" w:cs="Times New Roman"/>
          <w:sz w:val="28"/>
          <w:szCs w:val="28"/>
          <w:lang w:eastAsia="ru-RU"/>
        </w:rPr>
        <w:t xml:space="preserve"> среднем с заданиями работы справились </w:t>
      </w:r>
      <w:r w:rsidR="00DB6025">
        <w:rPr>
          <w:rFonts w:ascii="Times New Roman" w:eastAsia="Times New Roman" w:hAnsi="Times New Roman" w:cs="Times New Roman"/>
          <w:sz w:val="28"/>
          <w:szCs w:val="28"/>
          <w:lang w:eastAsia="ru-RU"/>
        </w:rPr>
        <w:t>8</w:t>
      </w:r>
      <w:r w:rsidR="00A56A96">
        <w:rPr>
          <w:rFonts w:ascii="Times New Roman" w:eastAsia="Times New Roman" w:hAnsi="Times New Roman" w:cs="Times New Roman"/>
          <w:sz w:val="28"/>
          <w:szCs w:val="28"/>
          <w:lang w:eastAsia="ru-RU"/>
        </w:rPr>
        <w:t>8</w:t>
      </w:r>
      <w:r w:rsidR="00DB6025">
        <w:rPr>
          <w:rFonts w:ascii="Times New Roman" w:eastAsia="Times New Roman" w:hAnsi="Times New Roman" w:cs="Times New Roman"/>
          <w:sz w:val="28"/>
          <w:szCs w:val="28"/>
          <w:lang w:eastAsia="ru-RU"/>
        </w:rPr>
        <w:t xml:space="preserve">% (область - </w:t>
      </w:r>
      <w:r w:rsidR="00211DE7">
        <w:rPr>
          <w:rFonts w:ascii="Times New Roman" w:eastAsia="Times New Roman" w:hAnsi="Times New Roman" w:cs="Times New Roman"/>
          <w:sz w:val="28"/>
          <w:szCs w:val="28"/>
          <w:lang w:eastAsia="ru-RU"/>
        </w:rPr>
        <w:t>84</w:t>
      </w:r>
      <w:r w:rsidRPr="00C52518">
        <w:rPr>
          <w:rFonts w:ascii="Times New Roman" w:eastAsia="Times New Roman" w:hAnsi="Times New Roman" w:cs="Times New Roman"/>
          <w:sz w:val="28"/>
          <w:szCs w:val="28"/>
          <w:lang w:eastAsia="ru-RU"/>
        </w:rPr>
        <w:t>%</w:t>
      </w:r>
      <w:r w:rsidR="00DB6025">
        <w:rPr>
          <w:rFonts w:ascii="Times New Roman" w:eastAsia="Times New Roman" w:hAnsi="Times New Roman" w:cs="Times New Roman"/>
          <w:sz w:val="28"/>
          <w:szCs w:val="28"/>
          <w:lang w:eastAsia="ru-RU"/>
        </w:rPr>
        <w:t>)</w:t>
      </w:r>
      <w:r w:rsidRPr="00C52518">
        <w:rPr>
          <w:rFonts w:ascii="Times New Roman" w:eastAsia="Times New Roman" w:hAnsi="Times New Roman" w:cs="Times New Roman"/>
          <w:sz w:val="28"/>
          <w:szCs w:val="28"/>
          <w:lang w:eastAsia="ru-RU"/>
        </w:rPr>
        <w:t xml:space="preserve"> </w:t>
      </w:r>
      <w:r w:rsidR="00F91404" w:rsidRPr="00C52518">
        <w:rPr>
          <w:rFonts w:ascii="Times New Roman" w:eastAsia="Times New Roman" w:hAnsi="Times New Roman" w:cs="Times New Roman"/>
          <w:sz w:val="28"/>
          <w:szCs w:val="28"/>
          <w:lang w:eastAsia="ru-RU"/>
        </w:rPr>
        <w:t>обу</w:t>
      </w:r>
      <w:r w:rsidRPr="00C52518">
        <w:rPr>
          <w:rFonts w:ascii="Times New Roman" w:eastAsia="Times New Roman" w:hAnsi="Times New Roman" w:cs="Times New Roman"/>
          <w:sz w:val="28"/>
          <w:szCs w:val="28"/>
          <w:lang w:eastAsia="ru-RU"/>
        </w:rPr>
        <w:t>ча</w:t>
      </w:r>
      <w:r w:rsidR="00F91404" w:rsidRPr="00C52518">
        <w:rPr>
          <w:rFonts w:ascii="Times New Roman" w:eastAsia="Times New Roman" w:hAnsi="Times New Roman" w:cs="Times New Roman"/>
          <w:sz w:val="28"/>
          <w:szCs w:val="28"/>
          <w:lang w:eastAsia="ru-RU"/>
        </w:rPr>
        <w:t>ю</w:t>
      </w:r>
      <w:r w:rsidRPr="00C52518">
        <w:rPr>
          <w:rFonts w:ascii="Times New Roman" w:eastAsia="Times New Roman" w:hAnsi="Times New Roman" w:cs="Times New Roman"/>
          <w:sz w:val="28"/>
          <w:szCs w:val="28"/>
          <w:lang w:eastAsia="ru-RU"/>
        </w:rPr>
        <w:t>щихся</w:t>
      </w:r>
      <w:r w:rsidR="009C3F09">
        <w:rPr>
          <w:rFonts w:ascii="Times New Roman" w:eastAsia="Times New Roman" w:hAnsi="Times New Roman" w:cs="Times New Roman"/>
          <w:sz w:val="28"/>
          <w:szCs w:val="28"/>
          <w:lang w:eastAsia="ru-RU"/>
        </w:rPr>
        <w:t xml:space="preserve"> 9-х классов</w:t>
      </w:r>
      <w:r w:rsidRPr="00C52518">
        <w:rPr>
          <w:rFonts w:ascii="Times New Roman" w:eastAsia="Times New Roman" w:hAnsi="Times New Roman" w:cs="Times New Roman"/>
          <w:sz w:val="28"/>
          <w:szCs w:val="28"/>
          <w:lang w:eastAsia="ru-RU"/>
        </w:rPr>
        <w:t>.</w:t>
      </w:r>
    </w:p>
    <w:p w:rsidR="003F0C39" w:rsidRDefault="00211DE7" w:rsidP="00211DE7">
      <w:pPr>
        <w:tabs>
          <w:tab w:val="left" w:pos="1080"/>
        </w:tabs>
        <w:spacing w:after="0" w:line="240" w:lineRule="auto"/>
        <w:ind w:firstLine="708"/>
        <w:jc w:val="both"/>
        <w:rPr>
          <w:rFonts w:ascii="Times New Roman" w:eastAsia="Times New Roman" w:hAnsi="Times New Roman" w:cs="Times New Roman"/>
          <w:sz w:val="28"/>
          <w:szCs w:val="28"/>
          <w:lang w:eastAsia="ru-RU"/>
        </w:rPr>
      </w:pPr>
      <w:r w:rsidRPr="00C52518">
        <w:rPr>
          <w:rFonts w:ascii="Times New Roman" w:eastAsia="Times New Roman" w:hAnsi="Times New Roman" w:cs="Times New Roman"/>
          <w:sz w:val="28"/>
          <w:szCs w:val="28"/>
          <w:lang w:eastAsia="ru-RU"/>
        </w:rPr>
        <w:t xml:space="preserve">Качество </w:t>
      </w:r>
      <w:r w:rsidR="00C324C6">
        <w:rPr>
          <w:rFonts w:ascii="Times New Roman" w:eastAsia="Times New Roman" w:hAnsi="Times New Roman" w:cs="Times New Roman"/>
          <w:sz w:val="28"/>
          <w:szCs w:val="28"/>
          <w:lang w:eastAsia="ru-RU"/>
        </w:rPr>
        <w:t>знаний</w:t>
      </w:r>
      <w:r w:rsidRPr="00C52518">
        <w:rPr>
          <w:rFonts w:ascii="Times New Roman" w:eastAsia="Times New Roman" w:hAnsi="Times New Roman" w:cs="Times New Roman"/>
          <w:sz w:val="28"/>
          <w:szCs w:val="28"/>
          <w:lang w:eastAsia="ru-RU"/>
        </w:rPr>
        <w:t xml:space="preserve">, которое продемонстрировали </w:t>
      </w:r>
      <w:proofErr w:type="gramStart"/>
      <w:r>
        <w:rPr>
          <w:rFonts w:ascii="Times New Roman" w:eastAsia="Times New Roman" w:hAnsi="Times New Roman" w:cs="Times New Roman"/>
          <w:sz w:val="28"/>
          <w:szCs w:val="28"/>
          <w:lang w:eastAsia="ru-RU"/>
        </w:rPr>
        <w:t>обучающиеся</w:t>
      </w:r>
      <w:proofErr w:type="gramEnd"/>
      <w:r w:rsidRPr="00C52518">
        <w:rPr>
          <w:rFonts w:ascii="Times New Roman" w:eastAsia="Times New Roman" w:hAnsi="Times New Roman" w:cs="Times New Roman"/>
          <w:sz w:val="28"/>
          <w:szCs w:val="28"/>
          <w:lang w:eastAsia="ru-RU"/>
        </w:rPr>
        <w:t>, составило</w:t>
      </w:r>
      <w:r>
        <w:rPr>
          <w:rFonts w:ascii="Times New Roman" w:eastAsia="Times New Roman" w:hAnsi="Times New Roman" w:cs="Times New Roman"/>
          <w:sz w:val="28"/>
          <w:szCs w:val="28"/>
          <w:lang w:eastAsia="ru-RU"/>
        </w:rPr>
        <w:t xml:space="preserve"> </w:t>
      </w:r>
      <w:r w:rsidR="00DB6025">
        <w:rPr>
          <w:rFonts w:ascii="Times New Roman" w:eastAsia="Times New Roman" w:hAnsi="Times New Roman" w:cs="Times New Roman"/>
          <w:sz w:val="28"/>
          <w:szCs w:val="28"/>
          <w:lang w:eastAsia="ru-RU"/>
        </w:rPr>
        <w:t xml:space="preserve">56% (область - </w:t>
      </w:r>
      <w:r w:rsidR="001D0BDA">
        <w:rPr>
          <w:rFonts w:ascii="Times New Roman" w:eastAsia="Times New Roman" w:hAnsi="Times New Roman" w:cs="Times New Roman"/>
          <w:sz w:val="28"/>
          <w:szCs w:val="28"/>
          <w:lang w:eastAsia="ru-RU"/>
        </w:rPr>
        <w:t>51</w:t>
      </w:r>
      <w:r w:rsidRPr="00C52518">
        <w:rPr>
          <w:rFonts w:ascii="Times New Roman" w:eastAsia="Times New Roman" w:hAnsi="Times New Roman" w:cs="Times New Roman"/>
          <w:sz w:val="28"/>
          <w:szCs w:val="28"/>
          <w:lang w:eastAsia="ru-RU"/>
        </w:rPr>
        <w:t>%</w:t>
      </w:r>
      <w:r w:rsidR="00DB6025">
        <w:rPr>
          <w:rFonts w:ascii="Times New Roman" w:eastAsia="Times New Roman" w:hAnsi="Times New Roman" w:cs="Times New Roman"/>
          <w:sz w:val="28"/>
          <w:szCs w:val="28"/>
          <w:lang w:eastAsia="ru-RU"/>
        </w:rPr>
        <w:t>)</w:t>
      </w:r>
      <w:r w:rsidRPr="00C52518">
        <w:rPr>
          <w:rFonts w:ascii="Times New Roman" w:eastAsia="Times New Roman" w:hAnsi="Times New Roman" w:cs="Times New Roman"/>
          <w:sz w:val="28"/>
          <w:szCs w:val="28"/>
          <w:lang w:eastAsia="ru-RU"/>
        </w:rPr>
        <w:t xml:space="preserve">, </w:t>
      </w:r>
      <w:r w:rsidR="00C324C6">
        <w:rPr>
          <w:rFonts w:ascii="Times New Roman" w:eastAsia="Times New Roman" w:hAnsi="Times New Roman" w:cs="Times New Roman"/>
          <w:sz w:val="28"/>
          <w:szCs w:val="28"/>
          <w:lang w:eastAsia="ru-RU"/>
        </w:rPr>
        <w:t>успеваемость</w:t>
      </w:r>
      <w:r w:rsidRPr="00C52518">
        <w:rPr>
          <w:rFonts w:ascii="Times New Roman" w:eastAsia="Times New Roman" w:hAnsi="Times New Roman" w:cs="Times New Roman"/>
          <w:sz w:val="28"/>
          <w:szCs w:val="28"/>
          <w:lang w:eastAsia="ru-RU"/>
        </w:rPr>
        <w:t xml:space="preserve"> –</w:t>
      </w:r>
      <w:r w:rsidR="00DB6025">
        <w:rPr>
          <w:rFonts w:ascii="Times New Roman" w:eastAsia="Times New Roman" w:hAnsi="Times New Roman" w:cs="Times New Roman"/>
          <w:sz w:val="28"/>
          <w:szCs w:val="28"/>
          <w:lang w:eastAsia="ru-RU"/>
        </w:rPr>
        <w:t xml:space="preserve"> </w:t>
      </w:r>
      <w:r w:rsidR="00A56A96">
        <w:rPr>
          <w:rFonts w:ascii="Times New Roman" w:eastAsia="Times New Roman" w:hAnsi="Times New Roman" w:cs="Times New Roman"/>
          <w:sz w:val="28"/>
          <w:szCs w:val="28"/>
          <w:lang w:eastAsia="ru-RU"/>
        </w:rPr>
        <w:t>8</w:t>
      </w:r>
      <w:r w:rsidR="00DB6025">
        <w:rPr>
          <w:rFonts w:ascii="Times New Roman" w:eastAsia="Times New Roman" w:hAnsi="Times New Roman" w:cs="Times New Roman"/>
          <w:sz w:val="28"/>
          <w:szCs w:val="28"/>
          <w:lang w:eastAsia="ru-RU"/>
        </w:rPr>
        <w:t>8%</w:t>
      </w:r>
      <w:r w:rsidRPr="00C52518">
        <w:rPr>
          <w:rFonts w:ascii="Times New Roman" w:eastAsia="Times New Roman" w:hAnsi="Times New Roman" w:cs="Times New Roman"/>
          <w:sz w:val="28"/>
          <w:szCs w:val="28"/>
          <w:lang w:eastAsia="ru-RU"/>
        </w:rPr>
        <w:t xml:space="preserve"> </w:t>
      </w:r>
      <w:r w:rsidR="00A56A96">
        <w:rPr>
          <w:rFonts w:ascii="Times New Roman" w:eastAsia="Times New Roman" w:hAnsi="Times New Roman" w:cs="Times New Roman"/>
          <w:sz w:val="28"/>
          <w:szCs w:val="28"/>
          <w:lang w:eastAsia="ru-RU"/>
        </w:rPr>
        <w:t xml:space="preserve">(область - </w:t>
      </w:r>
      <w:r w:rsidR="001D0BDA">
        <w:rPr>
          <w:rFonts w:ascii="Times New Roman" w:eastAsia="Times New Roman" w:hAnsi="Times New Roman" w:cs="Times New Roman"/>
          <w:sz w:val="28"/>
          <w:szCs w:val="28"/>
          <w:lang w:eastAsia="ru-RU"/>
        </w:rPr>
        <w:t>84</w:t>
      </w:r>
      <w:r w:rsidRPr="00C52518">
        <w:rPr>
          <w:rFonts w:ascii="Times New Roman" w:eastAsia="Times New Roman" w:hAnsi="Times New Roman" w:cs="Times New Roman"/>
          <w:sz w:val="28"/>
          <w:szCs w:val="28"/>
          <w:lang w:eastAsia="ru-RU"/>
        </w:rPr>
        <w:t>%</w:t>
      </w:r>
      <w:r w:rsidR="00A56A96">
        <w:rPr>
          <w:rFonts w:ascii="Times New Roman" w:eastAsia="Times New Roman" w:hAnsi="Times New Roman" w:cs="Times New Roman"/>
          <w:sz w:val="28"/>
          <w:szCs w:val="28"/>
          <w:lang w:eastAsia="ru-RU"/>
        </w:rPr>
        <w:t>)</w:t>
      </w:r>
      <w:r w:rsidRPr="00C52518">
        <w:rPr>
          <w:rFonts w:ascii="Times New Roman" w:eastAsia="Times New Roman" w:hAnsi="Times New Roman" w:cs="Times New Roman"/>
          <w:sz w:val="28"/>
          <w:szCs w:val="28"/>
          <w:lang w:eastAsia="ru-RU"/>
        </w:rPr>
        <w:t xml:space="preserve">. </w:t>
      </w:r>
    </w:p>
    <w:p w:rsidR="007A61E4" w:rsidRDefault="00211DE7" w:rsidP="007A61E4">
      <w:pPr>
        <w:tabs>
          <w:tab w:val="left" w:pos="1080"/>
        </w:tabs>
        <w:spacing w:after="0" w:line="240" w:lineRule="auto"/>
        <w:ind w:firstLine="708"/>
        <w:jc w:val="both"/>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sz w:val="28"/>
          <w:szCs w:val="28"/>
          <w:lang w:eastAsia="ru-RU"/>
        </w:rPr>
        <w:t xml:space="preserve">При выполнении заданий диагностической работы </w:t>
      </w:r>
      <w:r w:rsidR="00C324C6">
        <w:rPr>
          <w:rFonts w:ascii="Times New Roman" w:eastAsia="Times New Roman" w:hAnsi="Times New Roman" w:cs="Times New Roman"/>
          <w:sz w:val="28"/>
          <w:szCs w:val="28"/>
          <w:lang w:eastAsia="ru-RU"/>
        </w:rPr>
        <w:t>успеваемость</w:t>
      </w:r>
      <w:r w:rsidR="00CA063C">
        <w:rPr>
          <w:rFonts w:ascii="Times New Roman" w:eastAsia="Times New Roman" w:hAnsi="Times New Roman" w:cs="Times New Roman"/>
          <w:sz w:val="28"/>
          <w:szCs w:val="28"/>
          <w:lang w:eastAsia="ru-RU"/>
        </w:rPr>
        <w:t xml:space="preserve"> выше средней по городу продемонстрировали 15 общеобразовательных организаций, что составляет 36,5% от всей выборки.</w:t>
      </w:r>
      <w:r w:rsidR="00C324C6">
        <w:rPr>
          <w:rFonts w:ascii="Times New Roman" w:eastAsia="Times New Roman" w:hAnsi="Times New Roman" w:cs="Times New Roman"/>
          <w:sz w:val="28"/>
          <w:szCs w:val="28"/>
          <w:lang w:eastAsia="ru-RU"/>
        </w:rPr>
        <w:t xml:space="preserve"> </w:t>
      </w:r>
      <w:proofErr w:type="gramEnd"/>
      <w:r w:rsidR="00CA063C">
        <w:rPr>
          <w:rFonts w:ascii="Times New Roman" w:eastAsia="Times New Roman" w:hAnsi="Times New Roman" w:cs="Times New Roman"/>
          <w:sz w:val="28"/>
          <w:szCs w:val="28"/>
          <w:lang w:eastAsia="ru-RU"/>
        </w:rPr>
        <w:t xml:space="preserve">Успеваемость </w:t>
      </w:r>
      <w:r>
        <w:rPr>
          <w:rFonts w:ascii="Times New Roman" w:eastAsia="Times New Roman" w:hAnsi="Times New Roman" w:cs="Times New Roman"/>
          <w:sz w:val="28"/>
          <w:szCs w:val="28"/>
          <w:lang w:eastAsia="ru-RU"/>
        </w:rPr>
        <w:t xml:space="preserve">100% </w:t>
      </w:r>
      <w:r w:rsidR="00A56A96">
        <w:rPr>
          <w:rFonts w:ascii="Times New Roman" w:eastAsia="Times New Roman" w:hAnsi="Times New Roman" w:cs="Times New Roman"/>
          <w:sz w:val="28"/>
          <w:szCs w:val="28"/>
          <w:lang w:eastAsia="ru-RU"/>
        </w:rPr>
        <w:t>продемонстрировали</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обучающи</w:t>
      </w:r>
      <w:r w:rsidR="00A56A96">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ся</w:t>
      </w:r>
      <w:proofErr w:type="gramEnd"/>
      <w:r>
        <w:rPr>
          <w:rFonts w:ascii="Times New Roman" w:eastAsia="Times New Roman" w:hAnsi="Times New Roman" w:cs="Times New Roman"/>
          <w:sz w:val="28"/>
          <w:szCs w:val="28"/>
          <w:lang w:eastAsia="ru-RU"/>
        </w:rPr>
        <w:t xml:space="preserve"> </w:t>
      </w:r>
      <w:r w:rsidR="00A56A96">
        <w:rPr>
          <w:rFonts w:ascii="Times New Roman" w:eastAsia="Times New Roman" w:hAnsi="Times New Roman" w:cs="Times New Roman"/>
          <w:sz w:val="28"/>
          <w:szCs w:val="28"/>
          <w:lang w:eastAsia="ru-RU"/>
        </w:rPr>
        <w:t>МБОУ «СШ № 29»</w:t>
      </w:r>
      <w:r w:rsidR="00CA063C">
        <w:rPr>
          <w:rFonts w:ascii="Times New Roman" w:eastAsia="Times New Roman" w:hAnsi="Times New Roman" w:cs="Times New Roman"/>
          <w:sz w:val="28"/>
          <w:szCs w:val="28"/>
          <w:lang w:eastAsia="ru-RU"/>
        </w:rPr>
        <w:t xml:space="preserve">, </w:t>
      </w:r>
      <w:r w:rsidR="0049733D">
        <w:rPr>
          <w:rFonts w:ascii="Times New Roman" w:eastAsia="Times New Roman" w:hAnsi="Times New Roman" w:cs="Times New Roman"/>
          <w:sz w:val="28"/>
          <w:szCs w:val="28"/>
          <w:lang w:eastAsia="ru-RU"/>
        </w:rPr>
        <w:t>9</w:t>
      </w:r>
      <w:r w:rsidR="00A56A96">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 </w:t>
      </w:r>
      <w:r w:rsidR="00A56A96">
        <w:rPr>
          <w:rFonts w:ascii="Times New Roman" w:eastAsia="Times New Roman" w:hAnsi="Times New Roman" w:cs="Times New Roman"/>
          <w:sz w:val="28"/>
          <w:szCs w:val="28"/>
          <w:lang w:eastAsia="ru-RU"/>
        </w:rPr>
        <w:t>МБОУ «Лицей № 1 им. академика Б.Н. Петрова»</w:t>
      </w:r>
      <w:r>
        <w:rPr>
          <w:rFonts w:ascii="Times New Roman" w:eastAsia="Times New Roman" w:hAnsi="Times New Roman" w:cs="Times New Roman"/>
          <w:sz w:val="28"/>
          <w:szCs w:val="28"/>
          <w:lang w:eastAsia="ru-RU"/>
        </w:rPr>
        <w:t xml:space="preserve">, </w:t>
      </w:r>
      <w:r w:rsidR="003F0C39">
        <w:rPr>
          <w:rFonts w:ascii="Times New Roman" w:eastAsia="Times New Roman" w:hAnsi="Times New Roman" w:cs="Times New Roman"/>
          <w:sz w:val="28"/>
          <w:szCs w:val="28"/>
          <w:lang w:eastAsia="ru-RU"/>
        </w:rPr>
        <w:t>9</w:t>
      </w:r>
      <w:r w:rsidR="00A56A96">
        <w:rPr>
          <w:rFonts w:ascii="Times New Roman" w:eastAsia="Times New Roman" w:hAnsi="Times New Roman" w:cs="Times New Roman"/>
          <w:sz w:val="28"/>
          <w:szCs w:val="28"/>
          <w:lang w:eastAsia="ru-RU"/>
        </w:rPr>
        <w:t>7</w:t>
      </w:r>
      <w:r w:rsidR="003F0C39">
        <w:rPr>
          <w:rFonts w:ascii="Times New Roman" w:eastAsia="Times New Roman" w:hAnsi="Times New Roman" w:cs="Times New Roman"/>
          <w:sz w:val="28"/>
          <w:szCs w:val="28"/>
          <w:lang w:eastAsia="ru-RU"/>
        </w:rPr>
        <w:t xml:space="preserve">% - </w:t>
      </w:r>
      <w:r w:rsidR="00A56A96">
        <w:rPr>
          <w:rFonts w:ascii="Times New Roman" w:eastAsia="Times New Roman" w:hAnsi="Times New Roman" w:cs="Times New Roman"/>
          <w:sz w:val="28"/>
          <w:szCs w:val="28"/>
          <w:lang w:eastAsia="ru-RU"/>
        </w:rPr>
        <w:t>МБОУ «СШ № 38»</w:t>
      </w:r>
      <w:r w:rsidR="003F0C39">
        <w:rPr>
          <w:rFonts w:ascii="Times New Roman" w:eastAsia="Times New Roman" w:hAnsi="Times New Roman" w:cs="Times New Roman"/>
          <w:sz w:val="28"/>
          <w:szCs w:val="28"/>
          <w:lang w:eastAsia="ru-RU"/>
        </w:rPr>
        <w:t>, 9</w:t>
      </w:r>
      <w:r w:rsidR="00A56A96">
        <w:rPr>
          <w:rFonts w:ascii="Times New Roman" w:eastAsia="Times New Roman" w:hAnsi="Times New Roman" w:cs="Times New Roman"/>
          <w:sz w:val="28"/>
          <w:szCs w:val="28"/>
          <w:lang w:eastAsia="ru-RU"/>
        </w:rPr>
        <w:t>6</w:t>
      </w:r>
      <w:r w:rsidR="003F0C39">
        <w:rPr>
          <w:rFonts w:ascii="Times New Roman" w:eastAsia="Times New Roman" w:hAnsi="Times New Roman" w:cs="Times New Roman"/>
          <w:sz w:val="28"/>
          <w:szCs w:val="28"/>
          <w:lang w:eastAsia="ru-RU"/>
        </w:rPr>
        <w:t xml:space="preserve">% - </w:t>
      </w:r>
      <w:r w:rsidR="00A56A96">
        <w:rPr>
          <w:rFonts w:ascii="Times New Roman" w:eastAsia="Times New Roman" w:hAnsi="Times New Roman" w:cs="Times New Roman"/>
          <w:sz w:val="28"/>
          <w:szCs w:val="28"/>
          <w:lang w:eastAsia="ru-RU"/>
        </w:rPr>
        <w:t>МБОУ «СШ № 8»</w:t>
      </w:r>
      <w:r w:rsidR="003F0C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9</w:t>
      </w:r>
      <w:r w:rsidR="00A56A96">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 </w:t>
      </w:r>
      <w:r w:rsidR="00CA063C">
        <w:rPr>
          <w:rFonts w:ascii="Times New Roman" w:eastAsia="Times New Roman" w:hAnsi="Times New Roman" w:cs="Times New Roman"/>
          <w:sz w:val="28"/>
          <w:szCs w:val="28"/>
          <w:lang w:eastAsia="ru-RU"/>
        </w:rPr>
        <w:t>МБОУ «Гимназия № 4», МБОУ «СШ № 12», МБОУ «СШ № 33»</w:t>
      </w:r>
      <w:r w:rsidR="0049733D">
        <w:rPr>
          <w:rFonts w:ascii="Times New Roman" w:eastAsia="Times New Roman" w:hAnsi="Times New Roman" w:cs="Times New Roman"/>
          <w:sz w:val="28"/>
          <w:szCs w:val="28"/>
          <w:lang w:eastAsia="ru-RU"/>
        </w:rPr>
        <w:t xml:space="preserve">. </w:t>
      </w:r>
      <w:r w:rsidR="00CA063C">
        <w:rPr>
          <w:rFonts w:ascii="Times New Roman" w:eastAsia="Times New Roman" w:hAnsi="Times New Roman" w:cs="Times New Roman"/>
          <w:sz w:val="28"/>
          <w:szCs w:val="28"/>
          <w:lang w:eastAsia="ru-RU"/>
        </w:rPr>
        <w:t>Самый низкий процент у</w:t>
      </w:r>
      <w:r w:rsidR="00C324C6">
        <w:rPr>
          <w:rFonts w:ascii="Times New Roman" w:eastAsia="Times New Roman" w:hAnsi="Times New Roman" w:cs="Times New Roman"/>
          <w:sz w:val="28"/>
          <w:szCs w:val="28"/>
          <w:lang w:eastAsia="ru-RU"/>
        </w:rPr>
        <w:t>спеваемост</w:t>
      </w:r>
      <w:r w:rsidR="00CA063C">
        <w:rPr>
          <w:rFonts w:ascii="Times New Roman" w:eastAsia="Times New Roman" w:hAnsi="Times New Roman" w:cs="Times New Roman"/>
          <w:sz w:val="28"/>
          <w:szCs w:val="28"/>
          <w:lang w:eastAsia="ru-RU"/>
        </w:rPr>
        <w:t>и</w:t>
      </w:r>
      <w:r w:rsidR="00C324C6">
        <w:rPr>
          <w:rFonts w:ascii="Times New Roman" w:eastAsia="Times New Roman" w:hAnsi="Times New Roman" w:cs="Times New Roman"/>
          <w:sz w:val="28"/>
          <w:szCs w:val="28"/>
          <w:lang w:eastAsia="ru-RU"/>
        </w:rPr>
        <w:t xml:space="preserve"> </w:t>
      </w:r>
      <w:r w:rsidR="003F0C39">
        <w:rPr>
          <w:rFonts w:ascii="Times New Roman" w:eastAsia="Times New Roman" w:hAnsi="Times New Roman" w:cs="Times New Roman"/>
          <w:sz w:val="28"/>
          <w:szCs w:val="28"/>
          <w:lang w:eastAsia="ru-RU"/>
        </w:rPr>
        <w:t xml:space="preserve">в </w:t>
      </w:r>
      <w:proofErr w:type="gramStart"/>
      <w:r w:rsidR="003F0C39">
        <w:rPr>
          <w:rFonts w:ascii="Times New Roman" w:eastAsia="Times New Roman" w:hAnsi="Times New Roman" w:cs="Times New Roman"/>
          <w:sz w:val="28"/>
          <w:szCs w:val="28"/>
          <w:lang w:eastAsia="ru-RU"/>
        </w:rPr>
        <w:t>следующих</w:t>
      </w:r>
      <w:proofErr w:type="gramEnd"/>
      <w:r w:rsidR="003F0C39">
        <w:rPr>
          <w:rFonts w:ascii="Times New Roman" w:eastAsia="Times New Roman" w:hAnsi="Times New Roman" w:cs="Times New Roman"/>
          <w:sz w:val="28"/>
          <w:szCs w:val="28"/>
          <w:lang w:eastAsia="ru-RU"/>
        </w:rPr>
        <w:t xml:space="preserve"> </w:t>
      </w:r>
      <w:r w:rsidR="00CA063C">
        <w:rPr>
          <w:rFonts w:ascii="Times New Roman" w:eastAsia="Times New Roman" w:hAnsi="Times New Roman" w:cs="Times New Roman"/>
          <w:sz w:val="28"/>
          <w:szCs w:val="28"/>
          <w:lang w:eastAsia="ru-RU"/>
        </w:rPr>
        <w:t>МБОУ</w:t>
      </w:r>
      <w:r w:rsidR="0049733D">
        <w:rPr>
          <w:rFonts w:ascii="Times New Roman" w:eastAsia="Times New Roman" w:hAnsi="Times New Roman" w:cs="Times New Roman"/>
          <w:sz w:val="28"/>
          <w:szCs w:val="28"/>
          <w:lang w:eastAsia="ru-RU"/>
        </w:rPr>
        <w:t xml:space="preserve">: </w:t>
      </w:r>
      <w:r w:rsidR="00CA063C">
        <w:rPr>
          <w:rFonts w:ascii="Times New Roman" w:eastAsia="Times New Roman" w:hAnsi="Times New Roman" w:cs="Times New Roman"/>
          <w:sz w:val="28"/>
          <w:szCs w:val="28"/>
          <w:lang w:eastAsia="ru-RU"/>
        </w:rPr>
        <w:t>«СШ № 18» - 55%, «СШ № 5» и «</w:t>
      </w:r>
      <w:proofErr w:type="gramStart"/>
      <w:r w:rsidR="00CA063C">
        <w:rPr>
          <w:rFonts w:ascii="Times New Roman" w:eastAsia="Times New Roman" w:hAnsi="Times New Roman" w:cs="Times New Roman"/>
          <w:sz w:val="28"/>
          <w:szCs w:val="28"/>
          <w:lang w:eastAsia="ru-RU"/>
        </w:rPr>
        <w:t>О(</w:t>
      </w:r>
      <w:proofErr w:type="gramEnd"/>
      <w:r w:rsidR="00CA063C">
        <w:rPr>
          <w:rFonts w:ascii="Times New Roman" w:eastAsia="Times New Roman" w:hAnsi="Times New Roman" w:cs="Times New Roman"/>
          <w:sz w:val="28"/>
          <w:szCs w:val="28"/>
          <w:lang w:eastAsia="ru-RU"/>
        </w:rPr>
        <w:t>с)ОШ № 1» - 76%</w:t>
      </w:r>
      <w:r w:rsidR="00664040">
        <w:rPr>
          <w:rFonts w:ascii="Times New Roman" w:eastAsia="Times New Roman" w:hAnsi="Times New Roman" w:cs="Times New Roman"/>
          <w:sz w:val="28"/>
          <w:szCs w:val="28"/>
          <w:lang w:eastAsia="ru-RU"/>
        </w:rPr>
        <w:t xml:space="preserve"> </w:t>
      </w:r>
      <w:r w:rsidR="00664040" w:rsidRPr="00664040">
        <w:rPr>
          <w:rFonts w:ascii="Times New Roman" w:eastAsia="Times New Roman" w:hAnsi="Times New Roman" w:cs="Times New Roman"/>
          <w:b/>
          <w:sz w:val="28"/>
          <w:szCs w:val="28"/>
          <w:lang w:eastAsia="ru-RU"/>
        </w:rPr>
        <w:t xml:space="preserve">(Диаграмма </w:t>
      </w:r>
      <w:r w:rsidR="009C3F09">
        <w:rPr>
          <w:rFonts w:ascii="Times New Roman" w:eastAsia="Times New Roman" w:hAnsi="Times New Roman" w:cs="Times New Roman"/>
          <w:b/>
          <w:sz w:val="28"/>
          <w:szCs w:val="28"/>
          <w:lang w:eastAsia="ru-RU"/>
        </w:rPr>
        <w:t>2</w:t>
      </w:r>
      <w:r w:rsidR="00664040" w:rsidRPr="00664040">
        <w:rPr>
          <w:rFonts w:ascii="Times New Roman" w:eastAsia="Times New Roman" w:hAnsi="Times New Roman" w:cs="Times New Roman"/>
          <w:b/>
          <w:sz w:val="28"/>
          <w:szCs w:val="28"/>
          <w:lang w:eastAsia="ru-RU"/>
        </w:rPr>
        <w:t>)</w:t>
      </w:r>
      <w:r w:rsidRPr="00664040">
        <w:rPr>
          <w:rFonts w:ascii="Times New Roman" w:eastAsia="Times New Roman" w:hAnsi="Times New Roman" w:cs="Times New Roman"/>
          <w:b/>
          <w:sz w:val="28"/>
          <w:szCs w:val="28"/>
          <w:lang w:eastAsia="ru-RU"/>
        </w:rPr>
        <w:t>.</w:t>
      </w:r>
    </w:p>
    <w:p w:rsidR="00A30D06" w:rsidRPr="00664040" w:rsidRDefault="00A30D06" w:rsidP="00A30D06">
      <w:pPr>
        <w:pStyle w:val="4"/>
      </w:pPr>
      <w:r w:rsidRPr="00664040">
        <w:t xml:space="preserve">Диаграмма </w:t>
      </w:r>
      <w:r>
        <w:t>2</w:t>
      </w:r>
    </w:p>
    <w:p w:rsidR="00A30D06" w:rsidRPr="00A30D06" w:rsidRDefault="00A30D06" w:rsidP="00A30D06">
      <w:pPr>
        <w:tabs>
          <w:tab w:val="left" w:pos="1080"/>
        </w:tabs>
        <w:spacing w:after="0" w:line="240" w:lineRule="auto"/>
        <w:ind w:hanging="709"/>
        <w:jc w:val="both"/>
        <w:rPr>
          <w:rFonts w:ascii="Times New Roman" w:eastAsia="Times New Roman" w:hAnsi="Times New Roman" w:cs="Times New Roman"/>
          <w:b/>
          <w:sz w:val="28"/>
          <w:szCs w:val="28"/>
          <w:lang w:eastAsia="ru-RU"/>
        </w:rPr>
      </w:pPr>
      <w:r w:rsidRPr="00A30D06">
        <w:rPr>
          <w:noProof/>
          <w:sz w:val="12"/>
          <w:szCs w:val="12"/>
          <w:lang w:eastAsia="ru-RU"/>
        </w:rPr>
        <w:drawing>
          <wp:inline distT="0" distB="0" distL="0" distR="0" wp14:anchorId="646B85BC" wp14:editId="0BF66B4A">
            <wp:extent cx="6515100" cy="3581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30D06" w:rsidRDefault="00A30D06" w:rsidP="007A61E4">
      <w:pPr>
        <w:tabs>
          <w:tab w:val="left" w:pos="1080"/>
        </w:tabs>
        <w:spacing w:after="0" w:line="240" w:lineRule="auto"/>
        <w:ind w:firstLine="709"/>
        <w:jc w:val="both"/>
        <w:rPr>
          <w:rFonts w:ascii="Times New Roman" w:eastAsia="Times New Roman" w:hAnsi="Times New Roman" w:cs="Times New Roman"/>
          <w:sz w:val="28"/>
          <w:szCs w:val="28"/>
          <w:lang w:eastAsia="ru-RU"/>
        </w:rPr>
      </w:pPr>
    </w:p>
    <w:p w:rsidR="000D1D3B" w:rsidRDefault="007A61E4" w:rsidP="007A61E4">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C52518">
        <w:rPr>
          <w:rFonts w:ascii="Times New Roman" w:eastAsia="Times New Roman" w:hAnsi="Times New Roman" w:cs="Times New Roman"/>
          <w:sz w:val="28"/>
          <w:szCs w:val="28"/>
          <w:lang w:eastAsia="ru-RU"/>
        </w:rPr>
        <w:t xml:space="preserve">ачество </w:t>
      </w:r>
      <w:r w:rsidR="00C324C6">
        <w:rPr>
          <w:rFonts w:ascii="Times New Roman" w:eastAsia="Times New Roman" w:hAnsi="Times New Roman" w:cs="Times New Roman"/>
          <w:sz w:val="28"/>
          <w:szCs w:val="28"/>
          <w:lang w:eastAsia="ru-RU"/>
        </w:rPr>
        <w:t xml:space="preserve">знаний выше среднего по области в </w:t>
      </w:r>
      <w:r w:rsidR="000D1D3B">
        <w:rPr>
          <w:rFonts w:ascii="Times New Roman" w:eastAsia="Times New Roman" w:hAnsi="Times New Roman" w:cs="Times New Roman"/>
          <w:sz w:val="28"/>
          <w:szCs w:val="28"/>
          <w:lang w:eastAsia="ru-RU"/>
        </w:rPr>
        <w:t xml:space="preserve">19 </w:t>
      </w:r>
      <w:r w:rsidR="00C324C6">
        <w:rPr>
          <w:rFonts w:ascii="Times New Roman" w:eastAsia="Times New Roman" w:hAnsi="Times New Roman" w:cs="Times New Roman"/>
          <w:sz w:val="28"/>
          <w:szCs w:val="28"/>
          <w:lang w:eastAsia="ru-RU"/>
        </w:rPr>
        <w:t>об</w:t>
      </w:r>
      <w:r w:rsidR="000D1D3B">
        <w:rPr>
          <w:rFonts w:ascii="Times New Roman" w:eastAsia="Times New Roman" w:hAnsi="Times New Roman" w:cs="Times New Roman"/>
          <w:sz w:val="28"/>
          <w:szCs w:val="28"/>
          <w:lang w:eastAsia="ru-RU"/>
        </w:rPr>
        <w:t>щеоб</w:t>
      </w:r>
      <w:r w:rsidR="00C324C6">
        <w:rPr>
          <w:rFonts w:ascii="Times New Roman" w:eastAsia="Times New Roman" w:hAnsi="Times New Roman" w:cs="Times New Roman"/>
          <w:sz w:val="28"/>
          <w:szCs w:val="28"/>
          <w:lang w:eastAsia="ru-RU"/>
        </w:rPr>
        <w:t xml:space="preserve">разовательных организациях </w:t>
      </w:r>
      <w:r w:rsidR="000D1D3B">
        <w:rPr>
          <w:rFonts w:ascii="Times New Roman" w:eastAsia="Times New Roman" w:hAnsi="Times New Roman" w:cs="Times New Roman"/>
          <w:sz w:val="28"/>
          <w:szCs w:val="28"/>
          <w:lang w:eastAsia="ru-RU"/>
        </w:rPr>
        <w:t>города, что составляет 46,3% всей выборки.</w:t>
      </w:r>
    </w:p>
    <w:p w:rsidR="00073B83" w:rsidRDefault="000D1D3B" w:rsidP="007A61E4">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Самый высокий процент качества знаний в МБОУ: «Лицей № 1 им. академика Б.Н. Петрова» - 90%, «Гимназия № 4» - 88%, «СШ № 12» - 84%, «СШ № 12» - 84%, «СШ № 38» - 80%, «СШ № 40» - 81%, «СШ № 8» - 75%, «СШ № 16» - 73%, «СШ № 34» и «СШ № 39» - 72%, «СШ № 37» - 70%.</w:t>
      </w:r>
      <w:r w:rsidR="00C324C6">
        <w:rPr>
          <w:rFonts w:ascii="Times New Roman" w:eastAsia="Times New Roman" w:hAnsi="Times New Roman" w:cs="Times New Roman"/>
          <w:sz w:val="28"/>
          <w:szCs w:val="28"/>
          <w:lang w:eastAsia="ru-RU"/>
        </w:rPr>
        <w:t xml:space="preserve"> </w:t>
      </w:r>
      <w:r w:rsidR="00073B83" w:rsidRPr="00664040">
        <w:rPr>
          <w:rFonts w:ascii="Times New Roman" w:eastAsia="Times New Roman" w:hAnsi="Times New Roman" w:cs="Times New Roman"/>
          <w:b/>
          <w:sz w:val="28"/>
          <w:szCs w:val="28"/>
          <w:lang w:eastAsia="ru-RU"/>
        </w:rPr>
        <w:t xml:space="preserve">(Диаграмма </w:t>
      </w:r>
      <w:r>
        <w:rPr>
          <w:rFonts w:ascii="Times New Roman" w:eastAsia="Times New Roman" w:hAnsi="Times New Roman" w:cs="Times New Roman"/>
          <w:b/>
          <w:sz w:val="28"/>
          <w:szCs w:val="28"/>
          <w:lang w:eastAsia="ru-RU"/>
        </w:rPr>
        <w:t>3</w:t>
      </w:r>
      <w:r w:rsidR="00073B83" w:rsidRPr="00664040">
        <w:rPr>
          <w:rFonts w:ascii="Times New Roman" w:eastAsia="Times New Roman" w:hAnsi="Times New Roman" w:cs="Times New Roman"/>
          <w:b/>
          <w:sz w:val="28"/>
          <w:szCs w:val="28"/>
          <w:lang w:eastAsia="ru-RU"/>
        </w:rPr>
        <w:t>).</w:t>
      </w:r>
      <w:r w:rsidR="00073B83">
        <w:rPr>
          <w:rFonts w:ascii="Times New Roman" w:eastAsia="Times New Roman" w:hAnsi="Times New Roman" w:cs="Times New Roman"/>
          <w:sz w:val="28"/>
          <w:szCs w:val="28"/>
          <w:lang w:eastAsia="ru-RU"/>
        </w:rPr>
        <w:t xml:space="preserve"> </w:t>
      </w:r>
    </w:p>
    <w:p w:rsidR="00A30D06" w:rsidRDefault="00A30D06" w:rsidP="00A30D06">
      <w:pPr>
        <w:spacing w:after="0" w:line="240" w:lineRule="auto"/>
        <w:ind w:firstLine="708"/>
        <w:jc w:val="right"/>
        <w:rPr>
          <w:rFonts w:ascii="Times New Roman" w:eastAsia="Times New Roman" w:hAnsi="Times New Roman" w:cs="Times New Roman"/>
          <w:sz w:val="28"/>
          <w:szCs w:val="28"/>
          <w:lang w:eastAsia="ru-RU"/>
        </w:rPr>
      </w:pPr>
    </w:p>
    <w:p w:rsidR="00A30D06" w:rsidRDefault="00A30D06" w:rsidP="00A30D06">
      <w:pPr>
        <w:spacing w:after="0" w:line="240" w:lineRule="auto"/>
        <w:ind w:hanging="28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Диаграмма 3</w:t>
      </w:r>
    </w:p>
    <w:p w:rsidR="00A30D06" w:rsidRDefault="00A30D06" w:rsidP="000D1D3B">
      <w:pPr>
        <w:spacing w:after="0" w:line="240" w:lineRule="auto"/>
        <w:ind w:left="-567" w:firstLine="141"/>
        <w:jc w:val="both"/>
        <w:rPr>
          <w:rFonts w:ascii="Times New Roman" w:eastAsia="Times New Roman" w:hAnsi="Times New Roman" w:cs="Times New Roman"/>
          <w:sz w:val="28"/>
          <w:szCs w:val="28"/>
          <w:lang w:eastAsia="ru-RU"/>
        </w:rPr>
      </w:pPr>
      <w:r w:rsidRPr="00A30D06">
        <w:rPr>
          <w:noProof/>
          <w:sz w:val="16"/>
          <w:szCs w:val="16"/>
          <w:lang w:eastAsia="ru-RU"/>
        </w:rPr>
        <w:lastRenderedPageBreak/>
        <w:drawing>
          <wp:inline distT="0" distB="0" distL="0" distR="0" wp14:anchorId="33C797B3" wp14:editId="0B138240">
            <wp:extent cx="6263640" cy="3086100"/>
            <wp:effectExtent l="0" t="0" r="381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E481C" w:rsidRDefault="007E481C" w:rsidP="009C3F0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Процент двоек при выполнении диагностической работы составил – </w:t>
      </w:r>
      <w:r w:rsidR="000D1D3B">
        <w:rPr>
          <w:rFonts w:ascii="Times New Roman" w:eastAsia="Times New Roman" w:hAnsi="Times New Roman" w:cs="Times New Roman"/>
          <w:sz w:val="28"/>
          <w:szCs w:val="28"/>
          <w:lang w:eastAsia="ru-RU"/>
        </w:rPr>
        <w:t xml:space="preserve">12% (область - </w:t>
      </w:r>
      <w:r>
        <w:rPr>
          <w:rFonts w:ascii="Times New Roman" w:eastAsia="Times New Roman" w:hAnsi="Times New Roman" w:cs="Times New Roman"/>
          <w:sz w:val="28"/>
          <w:szCs w:val="28"/>
          <w:lang w:eastAsia="ru-RU"/>
        </w:rPr>
        <w:t>16%</w:t>
      </w:r>
      <w:r w:rsidR="000D1D3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9C3F09" w:rsidRPr="007E481C" w:rsidRDefault="00073B83" w:rsidP="007E481C">
      <w:pPr>
        <w:spacing w:after="0" w:line="240" w:lineRule="auto"/>
        <w:ind w:firstLine="708"/>
        <w:jc w:val="both"/>
        <w:rPr>
          <w:rFonts w:ascii="Times New Roman" w:eastAsia="Times New Roman" w:hAnsi="Times New Roman" w:cs="Times New Roman"/>
          <w:b/>
          <w:bCs/>
          <w:sz w:val="16"/>
          <w:szCs w:val="16"/>
        </w:rPr>
      </w:pPr>
      <w:r>
        <w:rPr>
          <w:rFonts w:ascii="Times New Roman" w:eastAsia="Times New Roman" w:hAnsi="Times New Roman" w:cs="Times New Roman"/>
          <w:sz w:val="28"/>
          <w:szCs w:val="28"/>
          <w:lang w:eastAsia="ru-RU"/>
        </w:rPr>
        <w:t xml:space="preserve">В </w:t>
      </w:r>
      <w:r w:rsidR="000D1D3B">
        <w:rPr>
          <w:rFonts w:ascii="Times New Roman" w:eastAsia="Times New Roman" w:hAnsi="Times New Roman" w:cs="Times New Roman"/>
          <w:sz w:val="28"/>
          <w:szCs w:val="28"/>
          <w:lang w:eastAsia="ru-RU"/>
        </w:rPr>
        <w:t>53,5</w:t>
      </w:r>
      <w:r>
        <w:rPr>
          <w:rFonts w:ascii="Times New Roman" w:eastAsia="Times New Roman" w:hAnsi="Times New Roman" w:cs="Times New Roman"/>
          <w:sz w:val="28"/>
          <w:szCs w:val="28"/>
          <w:lang w:eastAsia="ru-RU"/>
        </w:rPr>
        <w:t xml:space="preserve">% </w:t>
      </w:r>
      <w:r w:rsidR="000D1D3B">
        <w:rPr>
          <w:rFonts w:ascii="Times New Roman" w:eastAsia="Times New Roman" w:hAnsi="Times New Roman" w:cs="Times New Roman"/>
          <w:sz w:val="28"/>
          <w:szCs w:val="28"/>
          <w:lang w:eastAsia="ru-RU"/>
        </w:rPr>
        <w:t xml:space="preserve">школ города </w:t>
      </w:r>
      <w:r w:rsidR="007A61E4" w:rsidRPr="004A1D50">
        <w:rPr>
          <w:rFonts w:ascii="Times New Roman" w:eastAsia="+mj-ea" w:hAnsi="Times New Roman" w:cs="Times New Roman"/>
          <w:bCs/>
          <w:kern w:val="24"/>
          <w:sz w:val="28"/>
          <w:szCs w:val="28"/>
        </w:rPr>
        <w:t>количеств</w:t>
      </w:r>
      <w:r>
        <w:rPr>
          <w:rFonts w:ascii="Times New Roman" w:eastAsia="+mj-ea" w:hAnsi="Times New Roman" w:cs="Times New Roman"/>
          <w:bCs/>
          <w:kern w:val="24"/>
          <w:sz w:val="28"/>
          <w:szCs w:val="28"/>
        </w:rPr>
        <w:t>о</w:t>
      </w:r>
      <w:r w:rsidR="007A61E4" w:rsidRPr="004A1D50">
        <w:rPr>
          <w:rFonts w:ascii="Times New Roman" w:eastAsia="+mj-ea" w:hAnsi="Times New Roman" w:cs="Times New Roman"/>
          <w:bCs/>
          <w:kern w:val="24"/>
          <w:sz w:val="28"/>
          <w:szCs w:val="28"/>
        </w:rPr>
        <w:t xml:space="preserve"> «2» в</w:t>
      </w:r>
      <w:r w:rsidR="007A61E4" w:rsidRPr="004A1D50">
        <w:rPr>
          <w:rFonts w:ascii="Times New Roman" w:eastAsia="Times New Roman" w:hAnsi="Times New Roman" w:cs="Times New Roman"/>
          <w:bCs/>
          <w:sz w:val="28"/>
          <w:szCs w:val="28"/>
        </w:rPr>
        <w:t>ыше среднего результата</w:t>
      </w:r>
      <w:r w:rsidR="007A61E4" w:rsidRPr="004A1D50">
        <w:rPr>
          <w:rFonts w:ascii="Times New Roman" w:eastAsia="Times New Roman" w:hAnsi="Times New Roman" w:cs="Times New Roman"/>
          <w:b/>
          <w:bCs/>
          <w:sz w:val="28"/>
          <w:szCs w:val="28"/>
        </w:rPr>
        <w:t xml:space="preserve"> </w:t>
      </w:r>
      <w:r w:rsidR="007A61E4" w:rsidRPr="004A1D50">
        <w:rPr>
          <w:rFonts w:ascii="Times New Roman" w:eastAsia="Times New Roman" w:hAnsi="Times New Roman" w:cs="Times New Roman"/>
          <w:bCs/>
          <w:sz w:val="28"/>
          <w:szCs w:val="28"/>
        </w:rPr>
        <w:t xml:space="preserve">по </w:t>
      </w:r>
      <w:r w:rsidR="000D1D3B">
        <w:rPr>
          <w:rFonts w:ascii="Times New Roman" w:eastAsia="Times New Roman" w:hAnsi="Times New Roman" w:cs="Times New Roman"/>
          <w:bCs/>
          <w:sz w:val="28"/>
          <w:szCs w:val="28"/>
        </w:rPr>
        <w:t>городу</w:t>
      </w:r>
      <w:r w:rsidR="004F198E">
        <w:rPr>
          <w:rFonts w:ascii="Times New Roman" w:eastAsia="Times New Roman" w:hAnsi="Times New Roman" w:cs="Times New Roman"/>
          <w:bCs/>
          <w:sz w:val="28"/>
          <w:szCs w:val="28"/>
        </w:rPr>
        <w:t>, самый высокий процент двоек демонстрируют обучающиеся МБОУ «СШ № 18» - 45%, МБОУ «СШ № 5» - 32%, МБОУ «</w:t>
      </w:r>
      <w:proofErr w:type="gramStart"/>
      <w:r w:rsidR="004F198E">
        <w:rPr>
          <w:rFonts w:ascii="Times New Roman" w:eastAsia="Times New Roman" w:hAnsi="Times New Roman" w:cs="Times New Roman"/>
          <w:bCs/>
          <w:sz w:val="28"/>
          <w:szCs w:val="28"/>
        </w:rPr>
        <w:t>О(</w:t>
      </w:r>
      <w:proofErr w:type="gramEnd"/>
      <w:r w:rsidR="004F198E">
        <w:rPr>
          <w:rFonts w:ascii="Times New Roman" w:eastAsia="Times New Roman" w:hAnsi="Times New Roman" w:cs="Times New Roman"/>
          <w:bCs/>
          <w:sz w:val="28"/>
          <w:szCs w:val="28"/>
        </w:rPr>
        <w:t xml:space="preserve">с)СШ № 1» - 24% </w:t>
      </w:r>
      <w:r w:rsidR="00F77E12" w:rsidRPr="00664040">
        <w:rPr>
          <w:rFonts w:ascii="Times New Roman" w:eastAsia="Times New Roman" w:hAnsi="Times New Roman" w:cs="Times New Roman"/>
          <w:b/>
          <w:bCs/>
          <w:sz w:val="28"/>
          <w:szCs w:val="28"/>
        </w:rPr>
        <w:t xml:space="preserve">(Диаграмма </w:t>
      </w:r>
      <w:r w:rsidR="000D1D3B">
        <w:rPr>
          <w:rFonts w:ascii="Times New Roman" w:eastAsia="Times New Roman" w:hAnsi="Times New Roman" w:cs="Times New Roman"/>
          <w:b/>
          <w:bCs/>
          <w:sz w:val="28"/>
          <w:szCs w:val="28"/>
        </w:rPr>
        <w:t>4</w:t>
      </w:r>
      <w:r w:rsidR="00F77E12" w:rsidRPr="00664040">
        <w:rPr>
          <w:rFonts w:ascii="Times New Roman" w:eastAsia="Times New Roman" w:hAnsi="Times New Roman" w:cs="Times New Roman"/>
          <w:b/>
          <w:bCs/>
          <w:sz w:val="28"/>
          <w:szCs w:val="28"/>
        </w:rPr>
        <w:t>).</w:t>
      </w:r>
    </w:p>
    <w:p w:rsidR="007A61E4" w:rsidRPr="008942A9" w:rsidRDefault="007A61E4" w:rsidP="007A61E4">
      <w:pPr>
        <w:autoSpaceDE w:val="0"/>
        <w:autoSpaceDN w:val="0"/>
        <w:adjustRightInd w:val="0"/>
        <w:spacing w:after="0" w:line="240" w:lineRule="auto"/>
        <w:ind w:firstLine="709"/>
        <w:jc w:val="right"/>
        <w:rPr>
          <w:rFonts w:ascii="Times New Roman" w:eastAsia="Times New Roman" w:hAnsi="Times New Roman" w:cs="Times New Roman"/>
          <w:sz w:val="16"/>
          <w:szCs w:val="16"/>
          <w:lang w:eastAsia="ru-RU"/>
        </w:rPr>
      </w:pPr>
    </w:p>
    <w:p w:rsidR="001D0BDA" w:rsidRDefault="000D1D3B" w:rsidP="000D1D3B">
      <w:pPr>
        <w:autoSpaceDE w:val="0"/>
        <w:autoSpaceDN w:val="0"/>
        <w:adjustRightInd w:val="0"/>
        <w:spacing w:after="0" w:line="240" w:lineRule="auto"/>
        <w:ind w:hanging="426"/>
        <w:jc w:val="right"/>
        <w:rPr>
          <w:rFonts w:ascii="Times New Roman" w:hAnsi="Times New Roman" w:cs="Times New Roman"/>
          <w:color w:val="000000"/>
          <w:sz w:val="28"/>
          <w:szCs w:val="28"/>
        </w:rPr>
      </w:pPr>
      <w:r>
        <w:rPr>
          <w:rFonts w:ascii="Times New Roman" w:hAnsi="Times New Roman" w:cs="Times New Roman"/>
          <w:color w:val="000000"/>
          <w:sz w:val="28"/>
          <w:szCs w:val="28"/>
        </w:rPr>
        <w:t>Диаграмма 4</w:t>
      </w:r>
    </w:p>
    <w:p w:rsidR="000D1D3B" w:rsidRDefault="000D1D3B" w:rsidP="000D1D3B">
      <w:pPr>
        <w:autoSpaceDE w:val="0"/>
        <w:autoSpaceDN w:val="0"/>
        <w:adjustRightInd w:val="0"/>
        <w:spacing w:after="0" w:line="240" w:lineRule="auto"/>
        <w:ind w:hanging="426"/>
        <w:jc w:val="right"/>
        <w:rPr>
          <w:rFonts w:ascii="Times New Roman" w:hAnsi="Times New Roman" w:cs="Times New Roman"/>
          <w:color w:val="000000"/>
          <w:sz w:val="28"/>
          <w:szCs w:val="28"/>
        </w:rPr>
      </w:pPr>
      <w:r>
        <w:rPr>
          <w:noProof/>
          <w:lang w:eastAsia="ru-RU"/>
        </w:rPr>
        <w:drawing>
          <wp:inline distT="0" distB="0" distL="0" distR="0" wp14:anchorId="5AED3434" wp14:editId="0B577DA5">
            <wp:extent cx="5943600" cy="324612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D1D3B" w:rsidRPr="008942A9" w:rsidRDefault="000D1D3B" w:rsidP="000D1D3B">
      <w:pPr>
        <w:autoSpaceDE w:val="0"/>
        <w:autoSpaceDN w:val="0"/>
        <w:adjustRightInd w:val="0"/>
        <w:spacing w:after="0" w:line="240" w:lineRule="auto"/>
        <w:ind w:hanging="426"/>
        <w:jc w:val="right"/>
        <w:rPr>
          <w:rFonts w:ascii="Times New Roman" w:hAnsi="Times New Roman" w:cs="Times New Roman"/>
          <w:color w:val="000000"/>
          <w:sz w:val="28"/>
          <w:szCs w:val="28"/>
        </w:rPr>
      </w:pPr>
    </w:p>
    <w:p w:rsidR="007E481C" w:rsidRDefault="007E481C" w:rsidP="00A031D5">
      <w:pPr>
        <w:autoSpaceDE w:val="0"/>
        <w:autoSpaceDN w:val="0"/>
        <w:adjustRightInd w:val="0"/>
        <w:spacing w:after="0" w:line="240" w:lineRule="auto"/>
        <w:ind w:firstLine="708"/>
        <w:jc w:val="both"/>
        <w:rPr>
          <w:rFonts w:ascii="Times New Roman" w:eastAsia="Calibri" w:hAnsi="Times New Roman" w:cs="Times New Roman"/>
          <w:bCs/>
          <w:sz w:val="28"/>
          <w:szCs w:val="28"/>
          <w:lang w:eastAsia="ru-RU"/>
        </w:rPr>
      </w:pPr>
    </w:p>
    <w:p w:rsidR="002B7631" w:rsidRDefault="00112A46" w:rsidP="00A031D5">
      <w:pPr>
        <w:autoSpaceDE w:val="0"/>
        <w:autoSpaceDN w:val="0"/>
        <w:adjustRightInd w:val="0"/>
        <w:spacing w:after="0" w:line="240" w:lineRule="auto"/>
        <w:ind w:firstLine="708"/>
        <w:jc w:val="both"/>
        <w:rPr>
          <w:rFonts w:ascii="Times New Roman" w:eastAsia="Calibri" w:hAnsi="Times New Roman" w:cs="Times New Roman"/>
          <w:sz w:val="28"/>
          <w:szCs w:val="28"/>
        </w:rPr>
      </w:pPr>
      <w:r w:rsidRPr="00112A46">
        <w:rPr>
          <w:rFonts w:ascii="Times New Roman" w:eastAsia="Calibri" w:hAnsi="Times New Roman" w:cs="Times New Roman"/>
          <w:bCs/>
          <w:sz w:val="28"/>
          <w:szCs w:val="28"/>
          <w:lang w:eastAsia="ru-RU"/>
        </w:rPr>
        <w:t xml:space="preserve">Средняя оценка по </w:t>
      </w:r>
      <w:r w:rsidR="004F198E">
        <w:rPr>
          <w:rFonts w:ascii="Times New Roman" w:eastAsia="Calibri" w:hAnsi="Times New Roman" w:cs="Times New Roman"/>
          <w:bCs/>
          <w:sz w:val="28"/>
          <w:szCs w:val="28"/>
          <w:lang w:eastAsia="ru-RU"/>
        </w:rPr>
        <w:t xml:space="preserve">городу </w:t>
      </w:r>
      <w:r w:rsidRPr="00112A46">
        <w:rPr>
          <w:rFonts w:ascii="Times New Roman" w:eastAsia="Calibri" w:hAnsi="Times New Roman" w:cs="Times New Roman"/>
          <w:bCs/>
          <w:sz w:val="28"/>
          <w:szCs w:val="28"/>
          <w:lang w:eastAsia="ru-RU"/>
        </w:rPr>
        <w:t>– 3,</w:t>
      </w:r>
      <w:r w:rsidR="004F198E">
        <w:rPr>
          <w:rFonts w:ascii="Times New Roman" w:eastAsia="Calibri" w:hAnsi="Times New Roman" w:cs="Times New Roman"/>
          <w:bCs/>
          <w:sz w:val="28"/>
          <w:szCs w:val="28"/>
          <w:lang w:eastAsia="ru-RU"/>
        </w:rPr>
        <w:t>6 (область – 3,5)</w:t>
      </w:r>
      <w:r w:rsidRPr="00112A46">
        <w:rPr>
          <w:rFonts w:ascii="Times New Roman" w:eastAsia="Calibri" w:hAnsi="Times New Roman" w:cs="Times New Roman"/>
          <w:bCs/>
          <w:sz w:val="28"/>
          <w:szCs w:val="28"/>
          <w:lang w:eastAsia="ru-RU"/>
        </w:rPr>
        <w:t xml:space="preserve">. </w:t>
      </w:r>
      <w:proofErr w:type="gramStart"/>
      <w:r w:rsidRPr="00112A46">
        <w:rPr>
          <w:rFonts w:ascii="Times New Roman" w:eastAsia="Calibri" w:hAnsi="Times New Roman" w:cs="Times New Roman"/>
          <w:sz w:val="28"/>
          <w:szCs w:val="28"/>
        </w:rPr>
        <w:t xml:space="preserve">Этот показатель выше среднего показателя по </w:t>
      </w:r>
      <w:r w:rsidR="004F198E">
        <w:rPr>
          <w:rFonts w:ascii="Times New Roman" w:eastAsia="Calibri" w:hAnsi="Times New Roman" w:cs="Times New Roman"/>
          <w:sz w:val="28"/>
          <w:szCs w:val="28"/>
        </w:rPr>
        <w:t>городу</w:t>
      </w:r>
      <w:r w:rsidRPr="00112A46">
        <w:rPr>
          <w:rFonts w:ascii="Times New Roman" w:eastAsia="Calibri" w:hAnsi="Times New Roman" w:cs="Times New Roman"/>
          <w:sz w:val="28"/>
          <w:szCs w:val="28"/>
        </w:rPr>
        <w:t xml:space="preserve"> у </w:t>
      </w:r>
      <w:r>
        <w:rPr>
          <w:rFonts w:ascii="Times New Roman" w:eastAsia="Calibri" w:hAnsi="Times New Roman" w:cs="Times New Roman"/>
          <w:sz w:val="28"/>
          <w:szCs w:val="28"/>
        </w:rPr>
        <w:t>де</w:t>
      </w:r>
      <w:r w:rsidR="00F77E12">
        <w:rPr>
          <w:rFonts w:ascii="Times New Roman" w:eastAsia="Calibri" w:hAnsi="Times New Roman" w:cs="Times New Roman"/>
          <w:sz w:val="28"/>
          <w:szCs w:val="28"/>
        </w:rPr>
        <w:t>в</w:t>
      </w:r>
      <w:r>
        <w:rPr>
          <w:rFonts w:ascii="Times New Roman" w:eastAsia="Calibri" w:hAnsi="Times New Roman" w:cs="Times New Roman"/>
          <w:sz w:val="28"/>
          <w:szCs w:val="28"/>
        </w:rPr>
        <w:t>яти</w:t>
      </w:r>
      <w:r w:rsidRPr="00112A46">
        <w:rPr>
          <w:rFonts w:ascii="Times New Roman" w:eastAsia="Calibri" w:hAnsi="Times New Roman" w:cs="Times New Roman"/>
          <w:sz w:val="28"/>
          <w:szCs w:val="28"/>
        </w:rPr>
        <w:t>к</w:t>
      </w:r>
      <w:r>
        <w:rPr>
          <w:rFonts w:ascii="Times New Roman" w:eastAsia="Calibri" w:hAnsi="Times New Roman" w:cs="Times New Roman"/>
          <w:sz w:val="28"/>
          <w:szCs w:val="28"/>
        </w:rPr>
        <w:t>ласс</w:t>
      </w:r>
      <w:r w:rsidRPr="00112A46">
        <w:rPr>
          <w:rFonts w:ascii="Times New Roman" w:eastAsia="Calibri" w:hAnsi="Times New Roman" w:cs="Times New Roman"/>
          <w:sz w:val="28"/>
          <w:szCs w:val="28"/>
        </w:rPr>
        <w:t xml:space="preserve">ников </w:t>
      </w:r>
      <w:r w:rsidR="00C15508">
        <w:rPr>
          <w:rFonts w:ascii="Times New Roman" w:eastAsia="Calibri" w:hAnsi="Times New Roman" w:cs="Times New Roman"/>
          <w:sz w:val="28"/>
          <w:szCs w:val="28"/>
        </w:rPr>
        <w:t xml:space="preserve">МБОУ «Лицей № 1 им. академика Б.Н. Петрова» - 4,5, МБОУ «Гимназия № 4» - 4,3, МБОУ «СШ № 40» - 4,1, МБОУ «СШ № 38» - 4,0, МБОУ «СШ № 12» - 3,9, МБОУ «СШ № 8», МБОУ «СШ № 28», МБОУ «СШ № 33», МБОУ «СШ № 34», МБОУ «СШ № 37», МБОУ «СШ № 39» - 3,8, МБОУ «СШ № 6», МБОУ «СШ № 26 </w:t>
      </w:r>
      <w:proofErr w:type="spellStart"/>
      <w:r w:rsidR="00C15508">
        <w:rPr>
          <w:rFonts w:ascii="Times New Roman" w:eastAsia="Calibri" w:hAnsi="Times New Roman" w:cs="Times New Roman"/>
          <w:sz w:val="28"/>
          <w:szCs w:val="28"/>
        </w:rPr>
        <w:lastRenderedPageBreak/>
        <w:t>им</w:t>
      </w:r>
      <w:proofErr w:type="gramEnd"/>
      <w:r w:rsidR="00C15508">
        <w:rPr>
          <w:rFonts w:ascii="Times New Roman" w:eastAsia="Calibri" w:hAnsi="Times New Roman" w:cs="Times New Roman"/>
          <w:sz w:val="28"/>
          <w:szCs w:val="28"/>
        </w:rPr>
        <w:t>.А.С</w:t>
      </w:r>
      <w:proofErr w:type="spellEnd"/>
      <w:r w:rsidR="00C15508">
        <w:rPr>
          <w:rFonts w:ascii="Times New Roman" w:eastAsia="Calibri" w:hAnsi="Times New Roman" w:cs="Times New Roman"/>
          <w:sz w:val="28"/>
          <w:szCs w:val="28"/>
        </w:rPr>
        <w:t>. Пушкина» - 3,7.</w:t>
      </w:r>
      <w:r w:rsidR="007E481C">
        <w:rPr>
          <w:rFonts w:ascii="Times New Roman" w:eastAsia="Calibri" w:hAnsi="Times New Roman" w:cs="Times New Roman"/>
          <w:sz w:val="28"/>
          <w:szCs w:val="28"/>
        </w:rPr>
        <w:tab/>
      </w:r>
      <w:r>
        <w:rPr>
          <w:rFonts w:ascii="Times New Roman" w:eastAsia="Calibri" w:hAnsi="Times New Roman" w:cs="Times New Roman"/>
          <w:sz w:val="28"/>
          <w:szCs w:val="28"/>
        </w:rPr>
        <w:t>Средн</w:t>
      </w:r>
      <w:r w:rsidR="002B7631">
        <w:rPr>
          <w:rFonts w:ascii="Times New Roman" w:eastAsia="Calibri" w:hAnsi="Times New Roman" w:cs="Times New Roman"/>
          <w:sz w:val="28"/>
          <w:szCs w:val="28"/>
        </w:rPr>
        <w:t>юю</w:t>
      </w:r>
      <w:r w:rsidR="00A031D5">
        <w:rPr>
          <w:rFonts w:ascii="Times New Roman" w:eastAsia="Calibri" w:hAnsi="Times New Roman" w:cs="Times New Roman"/>
          <w:sz w:val="28"/>
          <w:szCs w:val="28"/>
        </w:rPr>
        <w:t xml:space="preserve"> </w:t>
      </w:r>
      <w:r>
        <w:rPr>
          <w:rFonts w:ascii="Times New Roman" w:eastAsia="Calibri" w:hAnsi="Times New Roman" w:cs="Times New Roman"/>
          <w:sz w:val="28"/>
          <w:szCs w:val="28"/>
        </w:rPr>
        <w:t>оценк</w:t>
      </w:r>
      <w:r w:rsidR="002B7631">
        <w:rPr>
          <w:rFonts w:ascii="Times New Roman" w:eastAsia="Calibri" w:hAnsi="Times New Roman" w:cs="Times New Roman"/>
          <w:sz w:val="28"/>
          <w:szCs w:val="28"/>
        </w:rPr>
        <w:t>у</w:t>
      </w:r>
      <w:r>
        <w:rPr>
          <w:rFonts w:ascii="Times New Roman" w:eastAsia="Calibri" w:hAnsi="Times New Roman" w:cs="Times New Roman"/>
          <w:sz w:val="28"/>
          <w:szCs w:val="28"/>
        </w:rPr>
        <w:t xml:space="preserve"> 2,</w:t>
      </w:r>
      <w:r w:rsidR="00C15508">
        <w:rPr>
          <w:rFonts w:ascii="Times New Roman" w:eastAsia="Calibri" w:hAnsi="Times New Roman" w:cs="Times New Roman"/>
          <w:sz w:val="28"/>
          <w:szCs w:val="28"/>
        </w:rPr>
        <w:t>8</w:t>
      </w:r>
      <w:r w:rsidR="00A031D5">
        <w:rPr>
          <w:rFonts w:ascii="Times New Roman" w:eastAsia="Calibri" w:hAnsi="Times New Roman" w:cs="Times New Roman"/>
          <w:sz w:val="28"/>
          <w:szCs w:val="28"/>
        </w:rPr>
        <w:t xml:space="preserve"> </w:t>
      </w:r>
      <w:r w:rsidR="002B7631">
        <w:rPr>
          <w:rFonts w:ascii="Times New Roman" w:eastAsia="Calibri" w:hAnsi="Times New Roman" w:cs="Times New Roman"/>
          <w:sz w:val="28"/>
          <w:szCs w:val="28"/>
        </w:rPr>
        <w:t>демонстрируют обучающиеся</w:t>
      </w:r>
      <w:r w:rsidR="00A031D5">
        <w:rPr>
          <w:rFonts w:ascii="Times New Roman" w:eastAsia="Calibri" w:hAnsi="Times New Roman" w:cs="Times New Roman"/>
          <w:sz w:val="28"/>
          <w:szCs w:val="28"/>
        </w:rPr>
        <w:t xml:space="preserve"> </w:t>
      </w:r>
      <w:r w:rsidR="00C15508">
        <w:rPr>
          <w:rFonts w:ascii="Times New Roman" w:eastAsia="Calibri" w:hAnsi="Times New Roman" w:cs="Times New Roman"/>
          <w:sz w:val="28"/>
          <w:szCs w:val="28"/>
        </w:rPr>
        <w:t>МБОУ «СШ № 18», МБОУ «</w:t>
      </w:r>
      <w:proofErr w:type="gramStart"/>
      <w:r w:rsidR="00C15508">
        <w:rPr>
          <w:rFonts w:ascii="Times New Roman" w:eastAsia="Calibri" w:hAnsi="Times New Roman" w:cs="Times New Roman"/>
          <w:sz w:val="28"/>
          <w:szCs w:val="28"/>
        </w:rPr>
        <w:t>О(</w:t>
      </w:r>
      <w:proofErr w:type="gramEnd"/>
      <w:r w:rsidR="00C15508">
        <w:rPr>
          <w:rFonts w:ascii="Times New Roman" w:eastAsia="Calibri" w:hAnsi="Times New Roman" w:cs="Times New Roman"/>
          <w:sz w:val="28"/>
          <w:szCs w:val="28"/>
        </w:rPr>
        <w:t>с)СШ № 1»</w:t>
      </w:r>
      <w:r w:rsidR="0024376A">
        <w:rPr>
          <w:rFonts w:ascii="Times New Roman" w:eastAsia="Calibri" w:hAnsi="Times New Roman" w:cs="Times New Roman"/>
          <w:sz w:val="28"/>
          <w:szCs w:val="28"/>
        </w:rPr>
        <w:t xml:space="preserve"> </w:t>
      </w:r>
      <w:r w:rsidR="002B7631">
        <w:rPr>
          <w:rFonts w:ascii="Times New Roman" w:eastAsia="Calibri" w:hAnsi="Times New Roman" w:cs="Times New Roman"/>
          <w:b/>
          <w:sz w:val="28"/>
          <w:szCs w:val="28"/>
        </w:rPr>
        <w:t xml:space="preserve">(Диаграмма </w:t>
      </w:r>
      <w:r w:rsidR="004F198E">
        <w:rPr>
          <w:rFonts w:ascii="Times New Roman" w:eastAsia="Calibri" w:hAnsi="Times New Roman" w:cs="Times New Roman"/>
          <w:b/>
          <w:sz w:val="28"/>
          <w:szCs w:val="28"/>
        </w:rPr>
        <w:t>5</w:t>
      </w:r>
      <w:r w:rsidR="00A031D5" w:rsidRPr="0024376A">
        <w:rPr>
          <w:rFonts w:ascii="Times New Roman" w:eastAsia="Calibri" w:hAnsi="Times New Roman" w:cs="Times New Roman"/>
          <w:b/>
          <w:sz w:val="28"/>
          <w:szCs w:val="28"/>
        </w:rPr>
        <w:t>)</w:t>
      </w:r>
      <w:r w:rsidR="00A031D5">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D3183B" w:rsidRDefault="00D3183B" w:rsidP="00D3183B">
      <w:pPr>
        <w:autoSpaceDE w:val="0"/>
        <w:autoSpaceDN w:val="0"/>
        <w:adjustRightInd w:val="0"/>
        <w:spacing w:after="0" w:line="240" w:lineRule="auto"/>
        <w:ind w:firstLine="708"/>
        <w:jc w:val="right"/>
        <w:rPr>
          <w:rFonts w:ascii="Times New Roman" w:eastAsia="Calibri" w:hAnsi="Times New Roman" w:cs="Times New Roman"/>
          <w:sz w:val="28"/>
          <w:szCs w:val="28"/>
        </w:rPr>
      </w:pPr>
    </w:p>
    <w:p w:rsidR="00D3183B" w:rsidRDefault="00D3183B" w:rsidP="00D3183B">
      <w:pPr>
        <w:pStyle w:val="2"/>
      </w:pPr>
      <w:r>
        <w:t>Диаграмма 5</w:t>
      </w:r>
    </w:p>
    <w:p w:rsidR="00D3183B" w:rsidRDefault="00D3183B" w:rsidP="00A031D5">
      <w:pPr>
        <w:autoSpaceDE w:val="0"/>
        <w:autoSpaceDN w:val="0"/>
        <w:adjustRightInd w:val="0"/>
        <w:spacing w:after="0" w:line="240" w:lineRule="auto"/>
        <w:ind w:firstLine="708"/>
        <w:jc w:val="both"/>
        <w:rPr>
          <w:rFonts w:ascii="Times New Roman" w:eastAsia="Calibri" w:hAnsi="Times New Roman" w:cs="Times New Roman"/>
          <w:sz w:val="28"/>
          <w:szCs w:val="28"/>
        </w:rPr>
      </w:pPr>
    </w:p>
    <w:p w:rsidR="004F198E" w:rsidRDefault="004F198E" w:rsidP="004F198E">
      <w:pPr>
        <w:autoSpaceDE w:val="0"/>
        <w:autoSpaceDN w:val="0"/>
        <w:adjustRightInd w:val="0"/>
        <w:spacing w:after="0" w:line="240" w:lineRule="auto"/>
        <w:ind w:hanging="284"/>
        <w:jc w:val="both"/>
        <w:rPr>
          <w:rFonts w:ascii="Times New Roman" w:eastAsia="Calibri" w:hAnsi="Times New Roman" w:cs="Times New Roman"/>
          <w:sz w:val="28"/>
          <w:szCs w:val="28"/>
        </w:rPr>
      </w:pPr>
      <w:r>
        <w:rPr>
          <w:noProof/>
          <w:lang w:eastAsia="ru-RU"/>
        </w:rPr>
        <w:drawing>
          <wp:inline distT="0" distB="0" distL="0" distR="0" wp14:anchorId="1FD3ED3F" wp14:editId="6C41EF77">
            <wp:extent cx="6278880" cy="3870960"/>
            <wp:effectExtent l="0" t="0" r="762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52518" w:rsidRDefault="0078679F" w:rsidP="00C52518">
      <w:pPr>
        <w:autoSpaceDE w:val="0"/>
        <w:autoSpaceDN w:val="0"/>
        <w:adjustRightInd w:val="0"/>
        <w:spacing w:line="240" w:lineRule="auto"/>
        <w:ind w:firstLine="708"/>
        <w:jc w:val="center"/>
        <w:rPr>
          <w:rFonts w:ascii="Times New Roman" w:hAnsi="Times New Roman" w:cs="Times New Roman"/>
          <w:b/>
          <w:bCs/>
          <w:sz w:val="28"/>
          <w:szCs w:val="28"/>
        </w:rPr>
      </w:pPr>
      <w:r w:rsidRPr="00C52518">
        <w:rPr>
          <w:rFonts w:ascii="Times New Roman" w:hAnsi="Times New Roman" w:cs="Times New Roman"/>
          <w:b/>
          <w:bCs/>
          <w:sz w:val="28"/>
          <w:szCs w:val="28"/>
        </w:rPr>
        <w:t xml:space="preserve">Анализ результатов выполнения заданий КИМ </w:t>
      </w:r>
    </w:p>
    <w:p w:rsidR="0078679F" w:rsidRPr="00C52518" w:rsidRDefault="0078679F" w:rsidP="00C52518">
      <w:pPr>
        <w:autoSpaceDE w:val="0"/>
        <w:autoSpaceDN w:val="0"/>
        <w:adjustRightInd w:val="0"/>
        <w:spacing w:line="240" w:lineRule="auto"/>
        <w:ind w:firstLine="708"/>
        <w:jc w:val="center"/>
        <w:rPr>
          <w:rFonts w:ascii="Times New Roman" w:hAnsi="Times New Roman" w:cs="Times New Roman"/>
          <w:b/>
          <w:bCs/>
          <w:sz w:val="28"/>
          <w:szCs w:val="28"/>
        </w:rPr>
      </w:pPr>
      <w:r w:rsidRPr="00C52518">
        <w:rPr>
          <w:rFonts w:ascii="Times New Roman" w:hAnsi="Times New Roman" w:cs="Times New Roman"/>
          <w:b/>
          <w:bCs/>
          <w:sz w:val="28"/>
          <w:szCs w:val="28"/>
        </w:rPr>
        <w:t>диагностической работы</w:t>
      </w:r>
    </w:p>
    <w:p w:rsidR="0078679F" w:rsidRPr="005D219D" w:rsidRDefault="0078679F" w:rsidP="00C5251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5D219D">
        <w:rPr>
          <w:rFonts w:ascii="Times New Roman" w:eastAsia="Calibri" w:hAnsi="Times New Roman" w:cs="Times New Roman"/>
          <w:color w:val="000000"/>
          <w:sz w:val="28"/>
          <w:szCs w:val="28"/>
        </w:rPr>
        <w:t>Охарактеризуем более подробно содержание заданий и результаты их выполнения.</w:t>
      </w:r>
    </w:p>
    <w:p w:rsidR="005D219D" w:rsidRDefault="0078679F" w:rsidP="00C52518">
      <w:pPr>
        <w:autoSpaceDE w:val="0"/>
        <w:autoSpaceDN w:val="0"/>
        <w:adjustRightInd w:val="0"/>
        <w:spacing w:after="0" w:line="240" w:lineRule="auto"/>
        <w:ind w:firstLine="708"/>
        <w:jc w:val="both"/>
        <w:rPr>
          <w:rFonts w:ascii="Times New Roman" w:eastAsia="Times New Roman" w:hAnsi="Times New Roman" w:cs="Times New Roman"/>
          <w:spacing w:val="-3"/>
          <w:sz w:val="28"/>
          <w:szCs w:val="28"/>
        </w:rPr>
      </w:pPr>
      <w:r w:rsidRPr="005D219D">
        <w:rPr>
          <w:rFonts w:ascii="Times New Roman" w:eastAsia="Calibri" w:hAnsi="Times New Roman" w:cs="Times New Roman"/>
          <w:iCs/>
          <w:sz w:val="28"/>
          <w:szCs w:val="28"/>
        </w:rPr>
        <w:t>Часть 1</w:t>
      </w:r>
      <w:r w:rsidRPr="005D219D">
        <w:rPr>
          <w:rFonts w:ascii="Times New Roman" w:eastAsia="Calibri" w:hAnsi="Times New Roman" w:cs="Times New Roman"/>
          <w:sz w:val="28"/>
          <w:szCs w:val="28"/>
        </w:rPr>
        <w:t xml:space="preserve">, нацеленная на проверку овладения курсом на базовом уровне, содержала </w:t>
      </w:r>
      <w:r w:rsidR="002B7631" w:rsidRPr="005D219D">
        <w:rPr>
          <w:rFonts w:ascii="Times New Roman" w:eastAsia="Calibri" w:hAnsi="Times New Roman" w:cs="Times New Roman"/>
          <w:sz w:val="28"/>
          <w:szCs w:val="28"/>
        </w:rPr>
        <w:t>13</w:t>
      </w:r>
      <w:r w:rsidRPr="005D219D">
        <w:rPr>
          <w:rFonts w:ascii="Times New Roman" w:eastAsia="Calibri" w:hAnsi="Times New Roman" w:cs="Times New Roman"/>
          <w:sz w:val="28"/>
          <w:szCs w:val="28"/>
        </w:rPr>
        <w:t xml:space="preserve"> заданий</w:t>
      </w:r>
      <w:r w:rsidRPr="005D219D">
        <w:rPr>
          <w:rFonts w:ascii="Times New Roman" w:hAnsi="Times New Roman" w:cs="Times New Roman"/>
          <w:sz w:val="28"/>
          <w:szCs w:val="28"/>
        </w:rPr>
        <w:t xml:space="preserve"> с кратким числовым ответом</w:t>
      </w:r>
      <w:r w:rsidR="005D219D" w:rsidRPr="005D219D">
        <w:rPr>
          <w:rFonts w:ascii="Times New Roman" w:eastAsia="Times New Roman" w:hAnsi="Times New Roman" w:cs="Times New Roman"/>
          <w:sz w:val="28"/>
          <w:szCs w:val="28"/>
        </w:rPr>
        <w:t xml:space="preserve"> и выбором верного ответа из предложенных</w:t>
      </w:r>
      <w:r w:rsidRPr="005D219D">
        <w:rPr>
          <w:rFonts w:ascii="Times New Roman" w:hAnsi="Times New Roman" w:cs="Times New Roman"/>
          <w:sz w:val="28"/>
          <w:szCs w:val="28"/>
        </w:rPr>
        <w:t>, проверяющих наличие практических математических знаний и умений базового уровня</w:t>
      </w:r>
      <w:r w:rsidR="005D219D" w:rsidRPr="005D219D">
        <w:rPr>
          <w:rFonts w:ascii="Times New Roman" w:hAnsi="Times New Roman" w:cs="Times New Roman"/>
          <w:sz w:val="28"/>
          <w:szCs w:val="28"/>
        </w:rPr>
        <w:t>.</w:t>
      </w:r>
      <w:r w:rsidR="005D219D" w:rsidRPr="005D219D">
        <w:rPr>
          <w:rFonts w:ascii="Times New Roman" w:eastAsia="Times New Roman" w:hAnsi="Times New Roman" w:cs="Times New Roman"/>
          <w:bCs/>
          <w:i/>
          <w:iCs/>
          <w:spacing w:val="-9"/>
          <w:sz w:val="28"/>
          <w:szCs w:val="28"/>
        </w:rPr>
        <w:t xml:space="preserve"> </w:t>
      </w:r>
      <w:r w:rsidR="005D219D" w:rsidRPr="005D219D">
        <w:rPr>
          <w:rFonts w:ascii="Times New Roman" w:eastAsia="Times New Roman" w:hAnsi="Times New Roman" w:cs="Times New Roman"/>
          <w:bCs/>
          <w:iCs/>
          <w:spacing w:val="-9"/>
          <w:sz w:val="28"/>
          <w:szCs w:val="28"/>
        </w:rPr>
        <w:t>Ответами к заданиям 1–13</w:t>
      </w:r>
      <w:r w:rsidR="007E481C">
        <w:rPr>
          <w:rFonts w:ascii="Times New Roman" w:eastAsia="Times New Roman" w:hAnsi="Times New Roman" w:cs="Times New Roman"/>
          <w:bCs/>
          <w:iCs/>
          <w:spacing w:val="-9"/>
          <w:sz w:val="28"/>
          <w:szCs w:val="28"/>
        </w:rPr>
        <w:t xml:space="preserve"> </w:t>
      </w:r>
      <w:r w:rsidR="005D219D" w:rsidRPr="005D219D">
        <w:rPr>
          <w:rFonts w:ascii="Times New Roman" w:eastAsia="Times New Roman" w:hAnsi="Times New Roman" w:cs="Times New Roman"/>
          <w:bCs/>
          <w:iCs/>
          <w:spacing w:val="-9"/>
          <w:sz w:val="28"/>
          <w:szCs w:val="28"/>
        </w:rPr>
        <w:t>являются цифра, число или последовательность цифр.</w:t>
      </w:r>
      <w:r w:rsidR="005D219D" w:rsidRPr="005D219D">
        <w:rPr>
          <w:rFonts w:ascii="Times New Roman" w:eastAsia="Times New Roman" w:hAnsi="Times New Roman" w:cs="Times New Roman"/>
          <w:spacing w:val="-3"/>
          <w:sz w:val="28"/>
          <w:szCs w:val="28"/>
        </w:rPr>
        <w:t xml:space="preserve"> </w:t>
      </w:r>
    </w:p>
    <w:p w:rsidR="0078679F" w:rsidRPr="005D219D" w:rsidRDefault="005D219D" w:rsidP="00C52518">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5D219D">
        <w:rPr>
          <w:rFonts w:ascii="Times New Roman" w:eastAsia="Times New Roman" w:hAnsi="Times New Roman" w:cs="Times New Roman"/>
          <w:color w:val="000000"/>
          <w:sz w:val="28"/>
          <w:szCs w:val="28"/>
          <w:lang w:eastAsia="ru-RU"/>
        </w:rPr>
        <w:t xml:space="preserve">В КИМ </w:t>
      </w:r>
      <w:r w:rsidR="0045130C" w:rsidRPr="005D219D">
        <w:rPr>
          <w:rFonts w:ascii="Times New Roman" w:eastAsia="Times New Roman" w:hAnsi="Times New Roman" w:cs="Times New Roman"/>
          <w:color w:val="000000"/>
          <w:sz w:val="28"/>
          <w:szCs w:val="28"/>
          <w:lang w:eastAsia="ru-RU"/>
        </w:rPr>
        <w:t>диагностическ</w:t>
      </w:r>
      <w:r w:rsidRPr="005D219D">
        <w:rPr>
          <w:rFonts w:ascii="Times New Roman" w:eastAsia="Times New Roman" w:hAnsi="Times New Roman" w:cs="Times New Roman"/>
          <w:color w:val="000000"/>
          <w:sz w:val="28"/>
          <w:szCs w:val="28"/>
          <w:lang w:eastAsia="ru-RU"/>
        </w:rPr>
        <w:t>ой</w:t>
      </w:r>
      <w:r w:rsidR="0045130C" w:rsidRPr="005D219D">
        <w:rPr>
          <w:rFonts w:ascii="Times New Roman" w:eastAsia="Times New Roman" w:hAnsi="Times New Roman" w:cs="Times New Roman"/>
          <w:color w:val="000000"/>
          <w:sz w:val="28"/>
          <w:szCs w:val="28"/>
          <w:lang w:eastAsia="ru-RU"/>
        </w:rPr>
        <w:t xml:space="preserve"> работ</w:t>
      </w:r>
      <w:r w:rsidRPr="005D219D">
        <w:rPr>
          <w:rFonts w:ascii="Times New Roman" w:eastAsia="Times New Roman" w:hAnsi="Times New Roman" w:cs="Times New Roman"/>
          <w:color w:val="000000"/>
          <w:sz w:val="28"/>
          <w:szCs w:val="28"/>
          <w:lang w:eastAsia="ru-RU"/>
        </w:rPr>
        <w:t>ы</w:t>
      </w:r>
      <w:r w:rsidR="0045130C" w:rsidRPr="005D219D">
        <w:rPr>
          <w:rFonts w:ascii="Times New Roman" w:eastAsia="Times New Roman" w:hAnsi="Times New Roman" w:cs="Times New Roman"/>
          <w:color w:val="000000"/>
          <w:sz w:val="28"/>
          <w:szCs w:val="28"/>
          <w:lang w:eastAsia="ru-RU"/>
        </w:rPr>
        <w:t xml:space="preserve">, как и в КИМ ОГЭ был </w:t>
      </w:r>
      <w:r w:rsidR="0078679F" w:rsidRPr="005D219D">
        <w:rPr>
          <w:rFonts w:ascii="Times New Roman" w:eastAsia="Times New Roman" w:hAnsi="Times New Roman" w:cs="Times New Roman"/>
          <w:color w:val="000000"/>
          <w:sz w:val="28"/>
          <w:szCs w:val="28"/>
          <w:lang w:eastAsia="ru-RU"/>
        </w:rPr>
        <w:t>включен блок заданий (№№</w:t>
      </w:r>
      <w:r>
        <w:rPr>
          <w:rFonts w:ascii="Times New Roman" w:eastAsia="Times New Roman" w:hAnsi="Times New Roman" w:cs="Times New Roman"/>
          <w:color w:val="000000"/>
          <w:sz w:val="28"/>
          <w:szCs w:val="28"/>
          <w:lang w:eastAsia="ru-RU"/>
        </w:rPr>
        <w:t xml:space="preserve"> </w:t>
      </w:r>
      <w:r w:rsidR="0078679F" w:rsidRPr="005D219D">
        <w:rPr>
          <w:rFonts w:ascii="Times New Roman" w:eastAsia="Times New Roman" w:hAnsi="Times New Roman" w:cs="Times New Roman"/>
          <w:color w:val="000000"/>
          <w:sz w:val="28"/>
          <w:szCs w:val="28"/>
          <w:lang w:eastAsia="ru-RU"/>
        </w:rPr>
        <w:t>1-</w:t>
      </w:r>
      <w:r w:rsidR="00B34CA3">
        <w:rPr>
          <w:rFonts w:ascii="Times New Roman" w:eastAsia="Times New Roman" w:hAnsi="Times New Roman" w:cs="Times New Roman"/>
          <w:color w:val="000000"/>
          <w:sz w:val="28"/>
          <w:szCs w:val="28"/>
          <w:lang w:eastAsia="ru-RU"/>
        </w:rPr>
        <w:t>4</w:t>
      </w:r>
      <w:r w:rsidR="0078679F" w:rsidRPr="005D219D">
        <w:rPr>
          <w:rFonts w:ascii="Times New Roman" w:eastAsia="Times New Roman" w:hAnsi="Times New Roman" w:cs="Times New Roman"/>
          <w:color w:val="000000"/>
          <w:sz w:val="28"/>
          <w:szCs w:val="28"/>
          <w:lang w:eastAsia="ru-RU"/>
        </w:rPr>
        <w:t>)</w:t>
      </w:r>
      <w:r w:rsidR="0045130C" w:rsidRPr="005D219D">
        <w:rPr>
          <w:rFonts w:ascii="Times New Roman" w:eastAsia="Times New Roman" w:hAnsi="Times New Roman" w:cs="Times New Roman"/>
          <w:color w:val="000000"/>
          <w:sz w:val="28"/>
          <w:szCs w:val="28"/>
          <w:lang w:eastAsia="ru-RU"/>
        </w:rPr>
        <w:t xml:space="preserve"> – практико-ориентированных заданий</w:t>
      </w:r>
      <w:r w:rsidR="0078679F" w:rsidRPr="005D219D">
        <w:rPr>
          <w:rFonts w:ascii="Times New Roman" w:eastAsia="Times New Roman" w:hAnsi="Times New Roman" w:cs="Times New Roman"/>
          <w:color w:val="000000"/>
          <w:sz w:val="28"/>
          <w:szCs w:val="28"/>
          <w:lang w:eastAsia="ru-RU"/>
        </w:rPr>
        <w:t xml:space="preserve">. </w:t>
      </w:r>
      <w:proofErr w:type="gramEnd"/>
    </w:p>
    <w:p w:rsidR="0045130C" w:rsidRPr="005D219D" w:rsidRDefault="0045130C" w:rsidP="00C52518">
      <w:pPr>
        <w:autoSpaceDE w:val="0"/>
        <w:autoSpaceDN w:val="0"/>
        <w:adjustRightInd w:val="0"/>
        <w:spacing w:after="0" w:line="240" w:lineRule="auto"/>
        <w:ind w:firstLine="709"/>
        <w:jc w:val="both"/>
        <w:rPr>
          <w:rFonts w:ascii="Times New Roman" w:hAnsi="Times New Roman" w:cs="Times New Roman"/>
          <w:sz w:val="28"/>
          <w:szCs w:val="28"/>
        </w:rPr>
      </w:pPr>
      <w:r w:rsidRPr="005D219D">
        <w:rPr>
          <w:rFonts w:ascii="Times New Roman" w:hAnsi="Times New Roman" w:cs="Times New Roman"/>
          <w:sz w:val="28"/>
          <w:szCs w:val="28"/>
        </w:rPr>
        <w:t xml:space="preserve">Объектами контроля в заданиях части 1 работы являлись: знание и понимание ключевых элементов содержания (математических понятий, их свойств, математической символики, средств наглядности и проч.), умение пользоваться математической записью, владение основными алгоритмами, умение решать несложные математические проблемы, не сводящиеся к прямому применению алгоритма, умение применять математические знания в несложных практических ситуациях. </w:t>
      </w:r>
    </w:p>
    <w:p w:rsidR="0078679F" w:rsidRPr="00C52518" w:rsidRDefault="0078679F" w:rsidP="00C52518">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5D219D">
        <w:rPr>
          <w:rFonts w:ascii="Times New Roman" w:eastAsia="TimesNewRomanPSMT" w:hAnsi="Times New Roman" w:cs="Times New Roman"/>
          <w:sz w:val="28"/>
          <w:szCs w:val="28"/>
        </w:rPr>
        <w:t>Задания второй части носили комплексный характер. Они позволили проверить умение математически грамотно и обоснованно записать решение задачи, способность к интеграции знаний, владение формально-оперативным</w:t>
      </w:r>
      <w:r w:rsidRPr="00C52518">
        <w:rPr>
          <w:rFonts w:ascii="Times New Roman" w:eastAsia="TimesNewRomanPSMT" w:hAnsi="Times New Roman" w:cs="Times New Roman"/>
          <w:sz w:val="28"/>
          <w:szCs w:val="28"/>
        </w:rPr>
        <w:t xml:space="preserve"> </w:t>
      </w:r>
      <w:r w:rsidRPr="00C52518">
        <w:rPr>
          <w:rFonts w:ascii="Times New Roman" w:eastAsia="TimesNewRomanPSMT" w:hAnsi="Times New Roman" w:cs="Times New Roman"/>
          <w:sz w:val="28"/>
          <w:szCs w:val="28"/>
        </w:rPr>
        <w:lastRenderedPageBreak/>
        <w:t>алгебраическим аппаратом, владение широким спектром приёмов и рассуждений.</w:t>
      </w:r>
    </w:p>
    <w:p w:rsidR="0045130C" w:rsidRPr="00C52518" w:rsidRDefault="0045130C" w:rsidP="00C52518">
      <w:pPr>
        <w:autoSpaceDE w:val="0"/>
        <w:autoSpaceDN w:val="0"/>
        <w:adjustRightInd w:val="0"/>
        <w:spacing w:after="0" w:line="240" w:lineRule="auto"/>
        <w:ind w:firstLine="709"/>
        <w:jc w:val="both"/>
        <w:rPr>
          <w:rFonts w:ascii="Times New Roman" w:hAnsi="Times New Roman" w:cs="Times New Roman"/>
          <w:sz w:val="28"/>
          <w:szCs w:val="28"/>
        </w:rPr>
      </w:pPr>
      <w:r w:rsidRPr="00C52518">
        <w:rPr>
          <w:rFonts w:ascii="Times New Roman" w:hAnsi="Times New Roman" w:cs="Times New Roman"/>
          <w:sz w:val="28"/>
          <w:szCs w:val="28"/>
        </w:rPr>
        <w:t xml:space="preserve">Объекты контроля в заданиях части 2 характеризовали повышенный уровень математической подготовки </w:t>
      </w:r>
      <w:r w:rsidR="005D219D">
        <w:rPr>
          <w:rFonts w:ascii="Times New Roman" w:hAnsi="Times New Roman" w:cs="Times New Roman"/>
          <w:sz w:val="28"/>
          <w:szCs w:val="28"/>
        </w:rPr>
        <w:t>девятиклассников</w:t>
      </w:r>
      <w:r w:rsidRPr="00C52518">
        <w:rPr>
          <w:rFonts w:ascii="Times New Roman" w:hAnsi="Times New Roman" w:cs="Times New Roman"/>
          <w:sz w:val="28"/>
          <w:szCs w:val="28"/>
        </w:rPr>
        <w:t xml:space="preserve">. Это умения: интегрировать знания из различных тем курса при решении задач комбинированного характера, проводить доказательства сформулированных утверждений, владеть некоторыми специальными приемами решения задач, использовать разнообразные способы рассуждений при исследовании математических ситуаций, математически грамотно и ясно записывать решение, приводя при этом необходимые пояснения и обоснования. </w:t>
      </w:r>
    </w:p>
    <w:p w:rsidR="0078679F" w:rsidRPr="00C52518" w:rsidRDefault="0078679F" w:rsidP="00C5251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C52518">
        <w:rPr>
          <w:rFonts w:ascii="Times New Roman" w:hAnsi="Times New Roman" w:cs="Times New Roman"/>
          <w:color w:val="000000"/>
          <w:sz w:val="28"/>
          <w:szCs w:val="28"/>
        </w:rPr>
        <w:t xml:space="preserve">За каждое верно решенное задание части 2 </w:t>
      </w:r>
      <w:proofErr w:type="gramStart"/>
      <w:r w:rsidRPr="00C52518">
        <w:rPr>
          <w:rFonts w:ascii="Times New Roman" w:hAnsi="Times New Roman" w:cs="Times New Roman"/>
          <w:color w:val="000000"/>
          <w:sz w:val="28"/>
          <w:szCs w:val="28"/>
        </w:rPr>
        <w:t>обучающемуся</w:t>
      </w:r>
      <w:proofErr w:type="gramEnd"/>
      <w:r w:rsidRPr="00C52518">
        <w:rPr>
          <w:rFonts w:ascii="Times New Roman" w:hAnsi="Times New Roman" w:cs="Times New Roman"/>
          <w:color w:val="000000"/>
          <w:sz w:val="28"/>
          <w:szCs w:val="28"/>
        </w:rPr>
        <w:t xml:space="preserve"> начислялось 2 балла. Задание части 2 (</w:t>
      </w:r>
      <w:r w:rsidR="005D219D">
        <w:rPr>
          <w:rFonts w:ascii="Times New Roman" w:hAnsi="Times New Roman" w:cs="Times New Roman"/>
          <w:color w:val="000000"/>
          <w:sz w:val="28"/>
          <w:szCs w:val="28"/>
        </w:rPr>
        <w:t>14-15</w:t>
      </w:r>
      <w:r w:rsidRPr="00C52518">
        <w:rPr>
          <w:rFonts w:ascii="Times New Roman" w:hAnsi="Times New Roman" w:cs="Times New Roman"/>
          <w:color w:val="000000"/>
          <w:sz w:val="28"/>
          <w:szCs w:val="28"/>
        </w:rPr>
        <w:t>) считалось выполненным верно, если: был получен верный ответ, решение не содержало неверных математических утверждений, в решении были обоснованы все необходимые логические шаги. Если в решении была допущена ошибка (описка), не носящая прин</w:t>
      </w:r>
      <w:r w:rsidRPr="00C52518">
        <w:rPr>
          <w:rFonts w:ascii="Times New Roman" w:hAnsi="Times New Roman" w:cs="Times New Roman"/>
          <w:color w:val="000000"/>
          <w:sz w:val="28"/>
          <w:szCs w:val="28"/>
        </w:rPr>
        <w:softHyphen/>
        <w:t>ципиального характера, не влияющая на общую правильность хода решения и не упростившая задачу, то учащемуся засчитывался 1 балл. При наличии ошибки любого другого вида (например, наличие в ответе лишнего корня уравнения, ошибки в формулах и т. п.) задание оценивалось 0 баллов.</w:t>
      </w:r>
    </w:p>
    <w:p w:rsidR="0078679F" w:rsidRPr="00C52518" w:rsidRDefault="0078679F" w:rsidP="00C52518">
      <w:pPr>
        <w:autoSpaceDE w:val="0"/>
        <w:autoSpaceDN w:val="0"/>
        <w:adjustRightInd w:val="0"/>
        <w:spacing w:after="0" w:line="240" w:lineRule="auto"/>
        <w:ind w:firstLine="709"/>
        <w:jc w:val="both"/>
        <w:rPr>
          <w:rFonts w:ascii="Times New Roman" w:hAnsi="Times New Roman" w:cs="Times New Roman"/>
          <w:sz w:val="28"/>
          <w:szCs w:val="28"/>
        </w:rPr>
      </w:pPr>
      <w:r w:rsidRPr="00C52518">
        <w:rPr>
          <w:rFonts w:ascii="Times New Roman" w:hAnsi="Times New Roman" w:cs="Times New Roman"/>
          <w:sz w:val="28"/>
          <w:szCs w:val="28"/>
        </w:rPr>
        <w:t xml:space="preserve">Всего в работе </w:t>
      </w:r>
      <w:r w:rsidR="00664040">
        <w:rPr>
          <w:rFonts w:ascii="Times New Roman" w:hAnsi="Times New Roman" w:cs="Times New Roman"/>
          <w:sz w:val="28"/>
          <w:szCs w:val="28"/>
        </w:rPr>
        <w:t>15</w:t>
      </w:r>
      <w:r w:rsidRPr="00C52518">
        <w:rPr>
          <w:rFonts w:ascii="Times New Roman" w:hAnsi="Times New Roman" w:cs="Times New Roman"/>
          <w:sz w:val="28"/>
          <w:szCs w:val="28"/>
        </w:rPr>
        <w:t xml:space="preserve"> заданий, из которых </w:t>
      </w:r>
      <w:r w:rsidR="00664040">
        <w:rPr>
          <w:rFonts w:ascii="Times New Roman" w:hAnsi="Times New Roman" w:cs="Times New Roman"/>
          <w:sz w:val="28"/>
          <w:szCs w:val="28"/>
        </w:rPr>
        <w:t>13</w:t>
      </w:r>
      <w:r w:rsidRPr="00C52518">
        <w:rPr>
          <w:rFonts w:ascii="Times New Roman" w:hAnsi="Times New Roman" w:cs="Times New Roman"/>
          <w:sz w:val="28"/>
          <w:szCs w:val="28"/>
        </w:rPr>
        <w:t xml:space="preserve"> заданий базового уровня, </w:t>
      </w:r>
      <w:r w:rsidR="00664040">
        <w:rPr>
          <w:rFonts w:ascii="Times New Roman" w:hAnsi="Times New Roman" w:cs="Times New Roman"/>
          <w:sz w:val="28"/>
          <w:szCs w:val="28"/>
        </w:rPr>
        <w:t xml:space="preserve">2 </w:t>
      </w:r>
      <w:r w:rsidRPr="00C52518">
        <w:rPr>
          <w:rFonts w:ascii="Times New Roman" w:hAnsi="Times New Roman" w:cs="Times New Roman"/>
          <w:sz w:val="28"/>
          <w:szCs w:val="28"/>
        </w:rPr>
        <w:t xml:space="preserve">задания повышенного уровня </w:t>
      </w:r>
      <w:r w:rsidR="003B2576">
        <w:rPr>
          <w:rFonts w:ascii="Times New Roman" w:hAnsi="Times New Roman" w:cs="Times New Roman"/>
          <w:sz w:val="28"/>
          <w:szCs w:val="28"/>
        </w:rPr>
        <w:t>с</w:t>
      </w:r>
      <w:r w:rsidR="00664040">
        <w:rPr>
          <w:rFonts w:ascii="Times New Roman" w:hAnsi="Times New Roman" w:cs="Times New Roman"/>
          <w:sz w:val="28"/>
          <w:szCs w:val="28"/>
        </w:rPr>
        <w:t>ложности</w:t>
      </w:r>
      <w:r w:rsidRPr="00C52518">
        <w:rPr>
          <w:rFonts w:ascii="Times New Roman" w:hAnsi="Times New Roman" w:cs="Times New Roman"/>
          <w:sz w:val="28"/>
          <w:szCs w:val="28"/>
        </w:rPr>
        <w:t>.</w:t>
      </w:r>
    </w:p>
    <w:p w:rsidR="00C52518" w:rsidRPr="008E6EEC" w:rsidRDefault="00C52518" w:rsidP="00C52518">
      <w:pPr>
        <w:pStyle w:val="a6"/>
        <w:spacing w:after="0" w:line="240" w:lineRule="auto"/>
        <w:ind w:left="0"/>
        <w:jc w:val="both"/>
        <w:rPr>
          <w:rFonts w:ascii="Times New Roman" w:eastAsia="Times New Roman" w:hAnsi="Times New Roman" w:cs="Times New Roman"/>
          <w:b/>
          <w:sz w:val="16"/>
          <w:szCs w:val="16"/>
          <w:lang w:eastAsia="ru-RU"/>
        </w:rPr>
      </w:pPr>
    </w:p>
    <w:p w:rsidR="00C52518" w:rsidRDefault="0045130C" w:rsidP="00C52518">
      <w:pPr>
        <w:pStyle w:val="a6"/>
        <w:spacing w:after="0" w:line="240" w:lineRule="auto"/>
        <w:ind w:left="0"/>
        <w:jc w:val="center"/>
        <w:rPr>
          <w:rFonts w:ascii="Times New Roman" w:eastAsia="Times New Roman" w:hAnsi="Times New Roman" w:cs="Times New Roman"/>
          <w:b/>
          <w:sz w:val="28"/>
          <w:szCs w:val="28"/>
          <w:lang w:eastAsia="ru-RU"/>
        </w:rPr>
      </w:pPr>
      <w:r w:rsidRPr="00C52518">
        <w:rPr>
          <w:rFonts w:ascii="Times New Roman" w:eastAsia="Times New Roman" w:hAnsi="Times New Roman" w:cs="Times New Roman"/>
          <w:b/>
          <w:sz w:val="28"/>
          <w:szCs w:val="28"/>
          <w:lang w:eastAsia="ru-RU"/>
        </w:rPr>
        <w:t>А</w:t>
      </w:r>
      <w:r w:rsidR="0078679F" w:rsidRPr="00C52518">
        <w:rPr>
          <w:rFonts w:ascii="Times New Roman" w:eastAsia="Times New Roman" w:hAnsi="Times New Roman" w:cs="Times New Roman"/>
          <w:b/>
          <w:sz w:val="28"/>
          <w:szCs w:val="28"/>
          <w:lang w:eastAsia="ru-RU"/>
        </w:rPr>
        <w:t>нализ выполняемости заданий и групп заданий КИМ</w:t>
      </w:r>
    </w:p>
    <w:p w:rsidR="0078679F" w:rsidRDefault="0045130C" w:rsidP="00C52518">
      <w:pPr>
        <w:pStyle w:val="a6"/>
        <w:spacing w:after="0" w:line="240" w:lineRule="auto"/>
        <w:ind w:left="0"/>
        <w:jc w:val="center"/>
        <w:rPr>
          <w:rFonts w:ascii="Times New Roman" w:eastAsia="Times New Roman" w:hAnsi="Times New Roman" w:cs="Times New Roman"/>
          <w:b/>
          <w:sz w:val="28"/>
          <w:szCs w:val="28"/>
          <w:lang w:eastAsia="ru-RU"/>
        </w:rPr>
      </w:pPr>
      <w:r w:rsidRPr="00C52518">
        <w:rPr>
          <w:rFonts w:ascii="Times New Roman" w:eastAsia="Times New Roman" w:hAnsi="Times New Roman" w:cs="Times New Roman"/>
          <w:b/>
          <w:sz w:val="28"/>
          <w:szCs w:val="28"/>
          <w:lang w:eastAsia="ru-RU"/>
        </w:rPr>
        <w:t>диагностической работы</w:t>
      </w:r>
    </w:p>
    <w:p w:rsidR="00C52518" w:rsidRPr="008E6EEC" w:rsidRDefault="00C52518" w:rsidP="00C52518">
      <w:pPr>
        <w:pStyle w:val="a6"/>
        <w:spacing w:after="0" w:line="240" w:lineRule="auto"/>
        <w:ind w:left="0"/>
        <w:jc w:val="center"/>
        <w:rPr>
          <w:rFonts w:ascii="Times New Roman" w:eastAsia="Times New Roman" w:hAnsi="Times New Roman" w:cs="Times New Roman"/>
          <w:b/>
          <w:sz w:val="16"/>
          <w:szCs w:val="16"/>
          <w:lang w:eastAsia="ru-RU"/>
        </w:rPr>
      </w:pPr>
    </w:p>
    <w:p w:rsidR="0078679F" w:rsidRPr="00C52518" w:rsidRDefault="0078679F" w:rsidP="00C52518">
      <w:pPr>
        <w:spacing w:after="0" w:line="240" w:lineRule="auto"/>
        <w:ind w:firstLine="708"/>
        <w:jc w:val="both"/>
        <w:rPr>
          <w:rFonts w:ascii="Times New Roman" w:hAnsi="Times New Roman" w:cs="Times New Roman"/>
          <w:sz w:val="28"/>
          <w:szCs w:val="28"/>
        </w:rPr>
      </w:pPr>
      <w:r w:rsidRPr="00C52518">
        <w:rPr>
          <w:rFonts w:ascii="Times New Roman" w:hAnsi="Times New Roman" w:cs="Times New Roman"/>
          <w:sz w:val="28"/>
          <w:szCs w:val="28"/>
        </w:rPr>
        <w:t xml:space="preserve">Успешное выполнение первой части работы дает возможность судить не только об умении выполнять те или иные преобразования, но и об осмыслении </w:t>
      </w:r>
      <w:proofErr w:type="gramStart"/>
      <w:r w:rsidR="0014055E" w:rsidRPr="00C52518">
        <w:rPr>
          <w:rFonts w:ascii="Times New Roman" w:hAnsi="Times New Roman" w:cs="Times New Roman"/>
          <w:sz w:val="28"/>
          <w:szCs w:val="28"/>
        </w:rPr>
        <w:t>об</w:t>
      </w:r>
      <w:r w:rsidRPr="00C52518">
        <w:rPr>
          <w:rFonts w:ascii="Times New Roman" w:hAnsi="Times New Roman" w:cs="Times New Roman"/>
          <w:sz w:val="28"/>
          <w:szCs w:val="28"/>
        </w:rPr>
        <w:t>уча</w:t>
      </w:r>
      <w:r w:rsidR="0014055E" w:rsidRPr="00C52518">
        <w:rPr>
          <w:rFonts w:ascii="Times New Roman" w:hAnsi="Times New Roman" w:cs="Times New Roman"/>
          <w:sz w:val="28"/>
          <w:szCs w:val="28"/>
        </w:rPr>
        <w:t>ю</w:t>
      </w:r>
      <w:r w:rsidRPr="00C52518">
        <w:rPr>
          <w:rFonts w:ascii="Times New Roman" w:hAnsi="Times New Roman" w:cs="Times New Roman"/>
          <w:sz w:val="28"/>
          <w:szCs w:val="28"/>
        </w:rPr>
        <w:t>щимися</w:t>
      </w:r>
      <w:proofErr w:type="gramEnd"/>
      <w:r w:rsidRPr="00C52518">
        <w:rPr>
          <w:rFonts w:ascii="Times New Roman" w:hAnsi="Times New Roman" w:cs="Times New Roman"/>
          <w:sz w:val="28"/>
          <w:szCs w:val="28"/>
        </w:rPr>
        <w:t xml:space="preserve"> полученных знаний</w:t>
      </w:r>
      <w:r w:rsidR="0045130C" w:rsidRPr="00C52518">
        <w:rPr>
          <w:rFonts w:ascii="Times New Roman" w:hAnsi="Times New Roman" w:cs="Times New Roman"/>
          <w:sz w:val="28"/>
          <w:szCs w:val="28"/>
        </w:rPr>
        <w:t>, применении их в жизни</w:t>
      </w:r>
      <w:r w:rsidRPr="00C52518">
        <w:rPr>
          <w:rFonts w:ascii="Times New Roman" w:hAnsi="Times New Roman" w:cs="Times New Roman"/>
          <w:sz w:val="28"/>
          <w:szCs w:val="28"/>
        </w:rPr>
        <w:t>.</w:t>
      </w:r>
    </w:p>
    <w:p w:rsidR="0078679F" w:rsidRPr="00C52518" w:rsidRDefault="0014055E" w:rsidP="00C52518">
      <w:pPr>
        <w:spacing w:after="0" w:line="240" w:lineRule="auto"/>
        <w:ind w:firstLine="708"/>
        <w:jc w:val="both"/>
        <w:rPr>
          <w:rFonts w:ascii="Times New Roman" w:hAnsi="Times New Roman" w:cs="Times New Roman"/>
          <w:sz w:val="28"/>
          <w:szCs w:val="28"/>
        </w:rPr>
      </w:pPr>
      <w:r w:rsidRPr="00C52518">
        <w:rPr>
          <w:rFonts w:ascii="Times New Roman" w:hAnsi="Times New Roman" w:cs="Times New Roman"/>
          <w:sz w:val="28"/>
          <w:szCs w:val="28"/>
        </w:rPr>
        <w:t>Однако</w:t>
      </w:r>
      <w:proofErr w:type="gramStart"/>
      <w:r w:rsidRPr="00C52518">
        <w:rPr>
          <w:rFonts w:ascii="Times New Roman" w:hAnsi="Times New Roman" w:cs="Times New Roman"/>
          <w:sz w:val="28"/>
          <w:szCs w:val="28"/>
        </w:rPr>
        <w:t>,</w:t>
      </w:r>
      <w:proofErr w:type="gramEnd"/>
      <w:r w:rsidRPr="00C52518">
        <w:rPr>
          <w:rFonts w:ascii="Times New Roman" w:hAnsi="Times New Roman" w:cs="Times New Roman"/>
          <w:sz w:val="28"/>
          <w:szCs w:val="28"/>
        </w:rPr>
        <w:t xml:space="preserve"> надо отметить, что </w:t>
      </w:r>
      <w:r w:rsidR="0078679F" w:rsidRPr="00C52518">
        <w:rPr>
          <w:rFonts w:ascii="Times New Roman" w:hAnsi="Times New Roman" w:cs="Times New Roman"/>
          <w:sz w:val="28"/>
          <w:szCs w:val="28"/>
        </w:rPr>
        <w:t>неверный ответ в задании части 1 зачастую свидетельствует об отсутствии элемен</w:t>
      </w:r>
      <w:r w:rsidRPr="00C52518">
        <w:rPr>
          <w:rFonts w:ascii="Times New Roman" w:hAnsi="Times New Roman" w:cs="Times New Roman"/>
          <w:sz w:val="28"/>
          <w:szCs w:val="28"/>
        </w:rPr>
        <w:t xml:space="preserve">тарного вычислительного навыка. </w:t>
      </w:r>
      <w:r w:rsidR="0078679F" w:rsidRPr="00C52518">
        <w:rPr>
          <w:rFonts w:ascii="Times New Roman" w:hAnsi="Times New Roman" w:cs="Times New Roman"/>
          <w:sz w:val="28"/>
          <w:szCs w:val="28"/>
        </w:rPr>
        <w:t>Напомним, что ответом на задание части 1 является число. Поэтому при вполне осмысленном решении задачи любая вычислительная ошибка приводит к обнулению результата выполняемого задания.</w:t>
      </w:r>
    </w:p>
    <w:p w:rsidR="0078679F" w:rsidRPr="00C52518" w:rsidRDefault="0078679F" w:rsidP="00C52518">
      <w:pPr>
        <w:spacing w:after="0" w:line="240" w:lineRule="auto"/>
        <w:ind w:firstLine="708"/>
        <w:jc w:val="both"/>
        <w:rPr>
          <w:rFonts w:ascii="Times New Roman" w:hAnsi="Times New Roman" w:cs="Times New Roman"/>
          <w:sz w:val="28"/>
          <w:szCs w:val="28"/>
        </w:rPr>
      </w:pPr>
      <w:r w:rsidRPr="00C52518">
        <w:rPr>
          <w:rFonts w:ascii="Times New Roman" w:hAnsi="Times New Roman" w:cs="Times New Roman"/>
          <w:sz w:val="28"/>
          <w:szCs w:val="28"/>
        </w:rPr>
        <w:t>Результаты выполнения заданий части 1 (1–</w:t>
      </w:r>
      <w:r w:rsidR="00664040">
        <w:rPr>
          <w:rFonts w:ascii="Times New Roman" w:hAnsi="Times New Roman" w:cs="Times New Roman"/>
          <w:sz w:val="28"/>
          <w:szCs w:val="28"/>
        </w:rPr>
        <w:t>13</w:t>
      </w:r>
      <w:r w:rsidRPr="00C52518">
        <w:rPr>
          <w:rFonts w:ascii="Times New Roman" w:hAnsi="Times New Roman" w:cs="Times New Roman"/>
          <w:sz w:val="28"/>
          <w:szCs w:val="28"/>
        </w:rPr>
        <w:t xml:space="preserve">) </w:t>
      </w:r>
      <w:r w:rsidR="00664040">
        <w:rPr>
          <w:rFonts w:ascii="Times New Roman" w:hAnsi="Times New Roman" w:cs="Times New Roman"/>
          <w:sz w:val="28"/>
          <w:szCs w:val="28"/>
        </w:rPr>
        <w:t xml:space="preserve">диагностической работы приведены </w:t>
      </w:r>
      <w:r w:rsidR="003B2576">
        <w:rPr>
          <w:rFonts w:ascii="Times New Roman" w:hAnsi="Times New Roman" w:cs="Times New Roman"/>
          <w:sz w:val="28"/>
          <w:szCs w:val="28"/>
        </w:rPr>
        <w:t>на</w:t>
      </w:r>
      <w:r w:rsidR="006D2566">
        <w:rPr>
          <w:rFonts w:ascii="Times New Roman" w:hAnsi="Times New Roman" w:cs="Times New Roman"/>
          <w:sz w:val="28"/>
          <w:szCs w:val="28"/>
        </w:rPr>
        <w:t xml:space="preserve"> </w:t>
      </w:r>
      <w:r w:rsidR="006D2566" w:rsidRPr="0024376A">
        <w:rPr>
          <w:rFonts w:ascii="Times New Roman" w:hAnsi="Times New Roman" w:cs="Times New Roman"/>
          <w:sz w:val="28"/>
          <w:szCs w:val="28"/>
        </w:rPr>
        <w:t>диаграмм</w:t>
      </w:r>
      <w:r w:rsidR="003B2576">
        <w:rPr>
          <w:rFonts w:ascii="Times New Roman" w:hAnsi="Times New Roman" w:cs="Times New Roman"/>
          <w:sz w:val="28"/>
          <w:szCs w:val="28"/>
        </w:rPr>
        <w:t xml:space="preserve">ах </w:t>
      </w:r>
      <w:r w:rsidR="00D3183B">
        <w:rPr>
          <w:rFonts w:ascii="Times New Roman" w:hAnsi="Times New Roman" w:cs="Times New Roman"/>
          <w:sz w:val="28"/>
          <w:szCs w:val="28"/>
        </w:rPr>
        <w:t>6</w:t>
      </w:r>
      <w:r w:rsidR="003B2576">
        <w:rPr>
          <w:rFonts w:ascii="Times New Roman" w:hAnsi="Times New Roman" w:cs="Times New Roman"/>
          <w:sz w:val="28"/>
          <w:szCs w:val="28"/>
        </w:rPr>
        <w:t>,</w:t>
      </w:r>
      <w:r w:rsidR="00D3183B">
        <w:rPr>
          <w:rFonts w:ascii="Times New Roman" w:hAnsi="Times New Roman" w:cs="Times New Roman"/>
          <w:sz w:val="28"/>
          <w:szCs w:val="28"/>
        </w:rPr>
        <w:t>7</w:t>
      </w:r>
      <w:r w:rsidR="0024376A">
        <w:rPr>
          <w:rFonts w:ascii="Times New Roman" w:hAnsi="Times New Roman" w:cs="Times New Roman"/>
          <w:sz w:val="28"/>
          <w:szCs w:val="28"/>
        </w:rPr>
        <w:t>.</w:t>
      </w:r>
      <w:r w:rsidR="0014055E" w:rsidRPr="00C52518">
        <w:rPr>
          <w:rFonts w:ascii="Times New Roman" w:hAnsi="Times New Roman" w:cs="Times New Roman"/>
          <w:sz w:val="28"/>
          <w:szCs w:val="28"/>
        </w:rPr>
        <w:t xml:space="preserve"> </w:t>
      </w:r>
      <w:r w:rsidR="004E2088">
        <w:rPr>
          <w:rFonts w:ascii="Times New Roman" w:hAnsi="Times New Roman" w:cs="Times New Roman"/>
          <w:sz w:val="28"/>
          <w:szCs w:val="28"/>
        </w:rPr>
        <w:t>Средний результат выполнения заданий составил 67%.</w:t>
      </w:r>
    </w:p>
    <w:p w:rsidR="008E6EEC" w:rsidRPr="00C42FC9" w:rsidRDefault="00714EE6" w:rsidP="008E6EEC">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2518">
        <w:rPr>
          <w:rFonts w:ascii="Times New Roman" w:eastAsia="Times New Roman" w:hAnsi="Times New Roman" w:cs="Times New Roman"/>
          <w:sz w:val="28"/>
          <w:szCs w:val="28"/>
          <w:lang w:eastAsia="ru-RU"/>
        </w:rPr>
        <w:t xml:space="preserve">Первые </w:t>
      </w:r>
      <w:r w:rsidR="00C42FC9">
        <w:rPr>
          <w:rFonts w:ascii="Times New Roman" w:eastAsia="Times New Roman" w:hAnsi="Times New Roman" w:cs="Times New Roman"/>
          <w:sz w:val="28"/>
          <w:szCs w:val="28"/>
          <w:lang w:eastAsia="ru-RU"/>
        </w:rPr>
        <w:t>четыре</w:t>
      </w:r>
      <w:r w:rsidRPr="00C52518">
        <w:rPr>
          <w:rFonts w:ascii="Times New Roman" w:eastAsia="Times New Roman" w:hAnsi="Times New Roman" w:cs="Times New Roman"/>
          <w:sz w:val="28"/>
          <w:szCs w:val="28"/>
          <w:lang w:eastAsia="ru-RU"/>
        </w:rPr>
        <w:t xml:space="preserve"> задани</w:t>
      </w:r>
      <w:r w:rsidR="00C42FC9">
        <w:rPr>
          <w:rFonts w:ascii="Times New Roman" w:eastAsia="Times New Roman" w:hAnsi="Times New Roman" w:cs="Times New Roman"/>
          <w:sz w:val="28"/>
          <w:szCs w:val="28"/>
          <w:lang w:eastAsia="ru-RU"/>
        </w:rPr>
        <w:t>я</w:t>
      </w:r>
      <w:r w:rsidRPr="00C52518">
        <w:rPr>
          <w:rFonts w:ascii="Times New Roman" w:eastAsia="Times New Roman" w:hAnsi="Times New Roman" w:cs="Times New Roman"/>
          <w:sz w:val="28"/>
          <w:szCs w:val="28"/>
          <w:lang w:eastAsia="ru-RU"/>
        </w:rPr>
        <w:t xml:space="preserve"> </w:t>
      </w:r>
      <w:r w:rsidR="000019FD" w:rsidRPr="00C52518">
        <w:rPr>
          <w:rFonts w:ascii="Times New Roman" w:eastAsia="Times New Roman" w:hAnsi="Times New Roman" w:cs="Times New Roman"/>
          <w:sz w:val="28"/>
          <w:szCs w:val="28"/>
          <w:lang w:eastAsia="ru-RU"/>
        </w:rPr>
        <w:t xml:space="preserve">– </w:t>
      </w:r>
      <w:r w:rsidR="00C42FC9">
        <w:rPr>
          <w:rFonts w:ascii="Times New Roman" w:eastAsia="Times New Roman" w:hAnsi="Times New Roman" w:cs="Times New Roman"/>
          <w:sz w:val="28"/>
          <w:szCs w:val="28"/>
          <w:lang w:eastAsia="ru-RU"/>
        </w:rPr>
        <w:t>практико-ориентированные</w:t>
      </w:r>
      <w:r w:rsidR="00664040">
        <w:rPr>
          <w:rFonts w:ascii="Times New Roman" w:eastAsia="Times New Roman" w:hAnsi="Times New Roman" w:cs="Times New Roman"/>
          <w:sz w:val="28"/>
          <w:szCs w:val="28"/>
          <w:lang w:eastAsia="ru-RU"/>
        </w:rPr>
        <w:t>.</w:t>
      </w:r>
      <w:r w:rsidR="000019FD" w:rsidRPr="00C52518">
        <w:rPr>
          <w:rFonts w:ascii="Times New Roman" w:eastAsia="Times New Roman" w:hAnsi="Times New Roman" w:cs="Times New Roman"/>
          <w:sz w:val="28"/>
          <w:szCs w:val="28"/>
          <w:lang w:eastAsia="ru-RU"/>
        </w:rPr>
        <w:t xml:space="preserve"> </w:t>
      </w:r>
      <w:r w:rsidR="000019FD" w:rsidRPr="00C52518">
        <w:rPr>
          <w:rFonts w:ascii="Times New Roman" w:hAnsi="Times New Roman" w:cs="Times New Roman"/>
          <w:sz w:val="28"/>
          <w:szCs w:val="28"/>
        </w:rPr>
        <w:t xml:space="preserve">Для </w:t>
      </w:r>
      <w:r w:rsidRPr="00C52518">
        <w:rPr>
          <w:rFonts w:ascii="Times New Roman" w:hAnsi="Times New Roman" w:cs="Times New Roman"/>
          <w:sz w:val="28"/>
          <w:szCs w:val="28"/>
        </w:rPr>
        <w:t xml:space="preserve">их </w:t>
      </w:r>
      <w:r w:rsidR="000019FD" w:rsidRPr="00C52518">
        <w:rPr>
          <w:rFonts w:ascii="Times New Roman" w:hAnsi="Times New Roman" w:cs="Times New Roman"/>
          <w:sz w:val="28"/>
          <w:szCs w:val="28"/>
        </w:rPr>
        <w:t>выполнения необходимо</w:t>
      </w:r>
      <w:r w:rsidR="006D2566">
        <w:rPr>
          <w:rFonts w:ascii="Times New Roman" w:hAnsi="Times New Roman" w:cs="Times New Roman"/>
          <w:sz w:val="28"/>
          <w:szCs w:val="28"/>
        </w:rPr>
        <w:t xml:space="preserve"> было </w:t>
      </w:r>
      <w:r w:rsidR="000019FD" w:rsidRPr="00C52518">
        <w:rPr>
          <w:rFonts w:ascii="Times New Roman" w:hAnsi="Times New Roman" w:cs="Times New Roman"/>
          <w:sz w:val="28"/>
          <w:szCs w:val="28"/>
        </w:rPr>
        <w:t>ознакомиться с приведенн</w:t>
      </w:r>
      <w:r w:rsidR="00664040">
        <w:rPr>
          <w:rFonts w:ascii="Times New Roman" w:hAnsi="Times New Roman" w:cs="Times New Roman"/>
          <w:sz w:val="28"/>
          <w:szCs w:val="28"/>
        </w:rPr>
        <w:t>ым</w:t>
      </w:r>
      <w:r w:rsidR="000019FD" w:rsidRPr="00C52518">
        <w:rPr>
          <w:rFonts w:ascii="Times New Roman" w:hAnsi="Times New Roman" w:cs="Times New Roman"/>
          <w:sz w:val="28"/>
          <w:szCs w:val="28"/>
        </w:rPr>
        <w:t xml:space="preserve"> </w:t>
      </w:r>
      <w:r w:rsidR="00664040">
        <w:rPr>
          <w:rFonts w:ascii="Times New Roman" w:hAnsi="Times New Roman" w:cs="Times New Roman"/>
          <w:sz w:val="28"/>
          <w:szCs w:val="28"/>
        </w:rPr>
        <w:t xml:space="preserve">планом, </w:t>
      </w:r>
      <w:r w:rsidR="000019FD" w:rsidRPr="00C52518">
        <w:rPr>
          <w:rFonts w:ascii="Times New Roman" w:hAnsi="Times New Roman" w:cs="Times New Roman"/>
          <w:sz w:val="28"/>
          <w:szCs w:val="28"/>
        </w:rPr>
        <w:t>и, учитывая основные данные, приведенные в тексте, дать ответ на поставленные вопросы.</w:t>
      </w:r>
      <w:r w:rsidR="00385E0C">
        <w:rPr>
          <w:rFonts w:ascii="Times New Roman" w:eastAsia="Calibri" w:hAnsi="Times New Roman" w:cs="Times New Roman"/>
          <w:sz w:val="28"/>
          <w:szCs w:val="28"/>
        </w:rPr>
        <w:t xml:space="preserve"> </w:t>
      </w:r>
    </w:p>
    <w:p w:rsidR="008E6EEC" w:rsidRDefault="008E6EEC" w:rsidP="008E6EE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Задание </w:t>
      </w:r>
      <w:r w:rsidR="00C42FC9">
        <w:rPr>
          <w:rFonts w:ascii="Times New Roman" w:hAnsi="Times New Roman" w:cs="Times New Roman"/>
          <w:sz w:val="28"/>
          <w:szCs w:val="28"/>
        </w:rPr>
        <w:t xml:space="preserve">№ </w:t>
      </w:r>
      <w:r>
        <w:rPr>
          <w:rFonts w:ascii="Times New Roman" w:hAnsi="Times New Roman" w:cs="Times New Roman"/>
          <w:sz w:val="28"/>
          <w:szCs w:val="28"/>
        </w:rPr>
        <w:t>1.</w:t>
      </w:r>
    </w:p>
    <w:p w:rsidR="008E6EEC" w:rsidRPr="00B34CA3" w:rsidRDefault="00B34CA3" w:rsidP="00B34CA3">
      <w:pPr>
        <w:pStyle w:val="23"/>
      </w:pPr>
      <w:r>
        <w:tab/>
      </w:r>
      <w:r>
        <w:tab/>
      </w:r>
      <w:r w:rsidR="008E6EEC" w:rsidRPr="008E6EEC">
        <w:t>Пользуясь описанием, определите, какими цифрами на плане обозначены населённые пункты. В ответе запишите полученную последовательность четырёх цифр.</w:t>
      </w:r>
    </w:p>
    <w:p w:rsidR="008E6EEC" w:rsidRPr="008E6EEC" w:rsidRDefault="008E6EEC" w:rsidP="008E6EEC">
      <w:pPr>
        <w:autoSpaceDE w:val="0"/>
        <w:autoSpaceDN w:val="0"/>
        <w:adjustRightInd w:val="0"/>
        <w:spacing w:after="0" w:line="240" w:lineRule="auto"/>
        <w:ind w:firstLine="708"/>
        <w:jc w:val="both"/>
        <w:rPr>
          <w:rFonts w:ascii="Times New Roman" w:hAnsi="Times New Roman" w:cs="Times New Roman"/>
          <w:sz w:val="16"/>
          <w:szCs w:val="16"/>
        </w:rPr>
      </w:pPr>
    </w:p>
    <w:p w:rsidR="008E6EEC" w:rsidRPr="008E6EEC" w:rsidRDefault="008E6EEC" w:rsidP="008E6EEC">
      <w:pPr>
        <w:autoSpaceDE w:val="0"/>
        <w:autoSpaceDN w:val="0"/>
        <w:adjustRightInd w:val="0"/>
        <w:spacing w:after="0" w:line="240" w:lineRule="auto"/>
        <w:ind w:firstLine="708"/>
        <w:jc w:val="both"/>
        <w:rPr>
          <w:rFonts w:ascii="Times New Roman" w:eastAsia="Calibri" w:hAnsi="Times New Roman" w:cs="Times New Roman"/>
          <w:sz w:val="16"/>
          <w:szCs w:val="16"/>
        </w:rPr>
      </w:pPr>
    </w:p>
    <w:tbl>
      <w:tblPr>
        <w:tblW w:w="0" w:type="auto"/>
        <w:tblInd w:w="182" w:type="dxa"/>
        <w:tblLayout w:type="fixed"/>
        <w:tblCellMar>
          <w:left w:w="40" w:type="dxa"/>
          <w:right w:w="40" w:type="dxa"/>
        </w:tblCellMar>
        <w:tblLook w:val="04A0" w:firstRow="1" w:lastRow="0" w:firstColumn="1" w:lastColumn="0" w:noHBand="0" w:noVBand="1"/>
      </w:tblPr>
      <w:tblGrid>
        <w:gridCol w:w="2693"/>
        <w:gridCol w:w="1630"/>
        <w:gridCol w:w="1630"/>
        <w:gridCol w:w="1630"/>
        <w:gridCol w:w="1631"/>
      </w:tblGrid>
      <w:tr w:rsidR="008E6EEC" w:rsidRPr="008E6EEC" w:rsidTr="00B34CA3">
        <w:trPr>
          <w:trHeight w:hRule="exact" w:val="310"/>
        </w:trPr>
        <w:tc>
          <w:tcPr>
            <w:tcW w:w="2693" w:type="dxa"/>
            <w:tcBorders>
              <w:top w:val="single" w:sz="6" w:space="0" w:color="auto"/>
              <w:left w:val="single" w:sz="6" w:space="0" w:color="auto"/>
              <w:bottom w:val="single" w:sz="6" w:space="0" w:color="auto"/>
              <w:right w:val="single" w:sz="6" w:space="0" w:color="auto"/>
            </w:tcBorders>
            <w:shd w:val="clear" w:color="auto" w:fill="EEECE1" w:themeFill="background2"/>
            <w:hideMark/>
          </w:tcPr>
          <w:p w:rsidR="008E6EEC" w:rsidRPr="008E6EEC" w:rsidRDefault="008E6EEC" w:rsidP="00B34CA3">
            <w:pPr>
              <w:autoSpaceDE w:val="0"/>
              <w:autoSpaceDN w:val="0"/>
              <w:adjustRightInd w:val="0"/>
              <w:spacing w:after="0" w:line="240" w:lineRule="auto"/>
              <w:ind w:firstLine="708"/>
              <w:jc w:val="both"/>
              <w:rPr>
                <w:rFonts w:ascii="Times New Roman" w:hAnsi="Times New Roman" w:cs="Times New Roman"/>
                <w:sz w:val="24"/>
                <w:szCs w:val="24"/>
              </w:rPr>
            </w:pPr>
            <w:r w:rsidRPr="008E6EEC">
              <w:rPr>
                <w:rFonts w:ascii="Times New Roman" w:hAnsi="Times New Roman" w:cs="Times New Roman"/>
                <w:b/>
                <w:bCs/>
                <w:sz w:val="24"/>
                <w:szCs w:val="24"/>
              </w:rPr>
              <w:t>Населённые пункты</w:t>
            </w:r>
          </w:p>
        </w:tc>
        <w:tc>
          <w:tcPr>
            <w:tcW w:w="1630" w:type="dxa"/>
            <w:tcBorders>
              <w:top w:val="single" w:sz="6" w:space="0" w:color="auto"/>
              <w:left w:val="single" w:sz="6" w:space="0" w:color="auto"/>
              <w:bottom w:val="single" w:sz="6" w:space="0" w:color="auto"/>
              <w:right w:val="single" w:sz="6" w:space="0" w:color="auto"/>
            </w:tcBorders>
            <w:shd w:val="clear" w:color="auto" w:fill="EEECE1" w:themeFill="background2"/>
            <w:hideMark/>
          </w:tcPr>
          <w:p w:rsidR="008E6EEC" w:rsidRPr="008E6EEC" w:rsidRDefault="008E6EEC" w:rsidP="00B34CA3">
            <w:pPr>
              <w:autoSpaceDE w:val="0"/>
              <w:autoSpaceDN w:val="0"/>
              <w:adjustRightInd w:val="0"/>
              <w:spacing w:after="0" w:line="240" w:lineRule="auto"/>
              <w:ind w:firstLine="708"/>
              <w:jc w:val="both"/>
              <w:rPr>
                <w:rFonts w:ascii="Times New Roman" w:hAnsi="Times New Roman" w:cs="Times New Roman"/>
                <w:sz w:val="24"/>
                <w:szCs w:val="24"/>
              </w:rPr>
            </w:pPr>
            <w:proofErr w:type="spellStart"/>
            <w:r w:rsidRPr="008E6EEC">
              <w:rPr>
                <w:rFonts w:ascii="Times New Roman" w:hAnsi="Times New Roman" w:cs="Times New Roman"/>
                <w:b/>
                <w:bCs/>
                <w:sz w:val="24"/>
                <w:szCs w:val="24"/>
              </w:rPr>
              <w:t>Дубёнки</w:t>
            </w:r>
            <w:proofErr w:type="spellEnd"/>
          </w:p>
        </w:tc>
        <w:tc>
          <w:tcPr>
            <w:tcW w:w="1630" w:type="dxa"/>
            <w:tcBorders>
              <w:top w:val="single" w:sz="6" w:space="0" w:color="auto"/>
              <w:left w:val="single" w:sz="6" w:space="0" w:color="auto"/>
              <w:bottom w:val="single" w:sz="6" w:space="0" w:color="auto"/>
              <w:right w:val="single" w:sz="6" w:space="0" w:color="auto"/>
            </w:tcBorders>
            <w:shd w:val="clear" w:color="auto" w:fill="EEECE1" w:themeFill="background2"/>
            <w:hideMark/>
          </w:tcPr>
          <w:p w:rsidR="008E6EEC" w:rsidRPr="008E6EEC" w:rsidRDefault="008E6EEC" w:rsidP="00B34CA3">
            <w:pPr>
              <w:autoSpaceDE w:val="0"/>
              <w:autoSpaceDN w:val="0"/>
              <w:adjustRightInd w:val="0"/>
              <w:spacing w:after="0" w:line="240" w:lineRule="auto"/>
              <w:ind w:firstLine="708"/>
              <w:jc w:val="both"/>
              <w:rPr>
                <w:rFonts w:ascii="Times New Roman" w:hAnsi="Times New Roman" w:cs="Times New Roman"/>
                <w:sz w:val="24"/>
                <w:szCs w:val="24"/>
              </w:rPr>
            </w:pPr>
            <w:r w:rsidRPr="008E6EEC">
              <w:rPr>
                <w:rFonts w:ascii="Times New Roman" w:hAnsi="Times New Roman" w:cs="Times New Roman"/>
                <w:b/>
                <w:bCs/>
                <w:sz w:val="24"/>
                <w:szCs w:val="24"/>
              </w:rPr>
              <w:t>Бережки</w:t>
            </w:r>
          </w:p>
        </w:tc>
        <w:tc>
          <w:tcPr>
            <w:tcW w:w="1630" w:type="dxa"/>
            <w:tcBorders>
              <w:top w:val="single" w:sz="6" w:space="0" w:color="auto"/>
              <w:left w:val="single" w:sz="6" w:space="0" w:color="auto"/>
              <w:bottom w:val="single" w:sz="6" w:space="0" w:color="auto"/>
              <w:right w:val="single" w:sz="6" w:space="0" w:color="auto"/>
            </w:tcBorders>
            <w:shd w:val="clear" w:color="auto" w:fill="EEECE1" w:themeFill="background2"/>
            <w:hideMark/>
          </w:tcPr>
          <w:p w:rsidR="008E6EEC" w:rsidRPr="008E6EEC" w:rsidRDefault="008E6EEC" w:rsidP="00B34CA3">
            <w:pPr>
              <w:autoSpaceDE w:val="0"/>
              <w:autoSpaceDN w:val="0"/>
              <w:adjustRightInd w:val="0"/>
              <w:spacing w:after="0" w:line="240" w:lineRule="auto"/>
              <w:ind w:firstLine="708"/>
              <w:jc w:val="both"/>
              <w:rPr>
                <w:rFonts w:ascii="Times New Roman" w:hAnsi="Times New Roman" w:cs="Times New Roman"/>
                <w:sz w:val="24"/>
                <w:szCs w:val="24"/>
              </w:rPr>
            </w:pPr>
            <w:r w:rsidRPr="008E6EEC">
              <w:rPr>
                <w:rFonts w:ascii="Times New Roman" w:hAnsi="Times New Roman" w:cs="Times New Roman"/>
                <w:b/>
                <w:bCs/>
                <w:sz w:val="24"/>
                <w:szCs w:val="24"/>
              </w:rPr>
              <w:t>Ушаково</w:t>
            </w:r>
          </w:p>
        </w:tc>
        <w:tc>
          <w:tcPr>
            <w:tcW w:w="1631" w:type="dxa"/>
            <w:tcBorders>
              <w:top w:val="single" w:sz="6" w:space="0" w:color="auto"/>
              <w:left w:val="single" w:sz="6" w:space="0" w:color="auto"/>
              <w:bottom w:val="single" w:sz="6" w:space="0" w:color="auto"/>
              <w:right w:val="single" w:sz="6" w:space="0" w:color="auto"/>
            </w:tcBorders>
            <w:shd w:val="clear" w:color="auto" w:fill="EEECE1" w:themeFill="background2"/>
            <w:hideMark/>
          </w:tcPr>
          <w:p w:rsidR="008E6EEC" w:rsidRPr="008E6EEC" w:rsidRDefault="008E6EEC" w:rsidP="00B34CA3">
            <w:pPr>
              <w:pStyle w:val="5"/>
            </w:pPr>
            <w:proofErr w:type="spellStart"/>
            <w:r w:rsidRPr="008E6EEC">
              <w:t>Афони</w:t>
            </w:r>
            <w:r w:rsidR="00B34CA3">
              <w:t>но</w:t>
            </w:r>
            <w:proofErr w:type="spellEnd"/>
          </w:p>
        </w:tc>
      </w:tr>
      <w:tr w:rsidR="008E6EEC" w:rsidRPr="008E6EEC" w:rsidTr="00B34CA3">
        <w:trPr>
          <w:trHeight w:hRule="exact" w:val="480"/>
        </w:trPr>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8E6EEC" w:rsidRPr="008E6EEC" w:rsidRDefault="008E6EEC" w:rsidP="00B34CA3">
            <w:pPr>
              <w:autoSpaceDE w:val="0"/>
              <w:autoSpaceDN w:val="0"/>
              <w:adjustRightInd w:val="0"/>
              <w:spacing w:after="0" w:line="240" w:lineRule="auto"/>
              <w:ind w:firstLine="708"/>
              <w:jc w:val="both"/>
              <w:rPr>
                <w:rFonts w:ascii="Times New Roman" w:hAnsi="Times New Roman" w:cs="Times New Roman"/>
                <w:sz w:val="24"/>
                <w:szCs w:val="24"/>
              </w:rPr>
            </w:pPr>
            <w:r w:rsidRPr="008E6EEC">
              <w:rPr>
                <w:rFonts w:ascii="Times New Roman" w:hAnsi="Times New Roman" w:cs="Times New Roman"/>
                <w:sz w:val="24"/>
                <w:szCs w:val="24"/>
              </w:rPr>
              <w:t>Цифры</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8E6EEC" w:rsidRPr="008E6EEC" w:rsidRDefault="008E6EEC" w:rsidP="00B34CA3">
            <w:pPr>
              <w:autoSpaceDE w:val="0"/>
              <w:autoSpaceDN w:val="0"/>
              <w:adjustRightInd w:val="0"/>
              <w:spacing w:after="0" w:line="240" w:lineRule="auto"/>
              <w:ind w:firstLine="708"/>
              <w:jc w:val="both"/>
              <w:rPr>
                <w:rFonts w:ascii="Times New Roman" w:hAnsi="Times New Roman" w:cs="Times New Roman"/>
                <w:sz w:val="24"/>
                <w:szCs w:val="24"/>
              </w:rPr>
            </w:pP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8E6EEC" w:rsidRPr="008E6EEC" w:rsidRDefault="008E6EEC" w:rsidP="00B34CA3">
            <w:pPr>
              <w:autoSpaceDE w:val="0"/>
              <w:autoSpaceDN w:val="0"/>
              <w:adjustRightInd w:val="0"/>
              <w:spacing w:after="0" w:line="240" w:lineRule="auto"/>
              <w:ind w:firstLine="708"/>
              <w:jc w:val="both"/>
              <w:rPr>
                <w:rFonts w:ascii="Times New Roman" w:hAnsi="Times New Roman" w:cs="Times New Roman"/>
                <w:sz w:val="24"/>
                <w:szCs w:val="24"/>
              </w:rPr>
            </w:pP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8E6EEC" w:rsidRPr="008E6EEC" w:rsidRDefault="008E6EEC" w:rsidP="00B34CA3">
            <w:pPr>
              <w:autoSpaceDE w:val="0"/>
              <w:autoSpaceDN w:val="0"/>
              <w:adjustRightInd w:val="0"/>
              <w:spacing w:after="0" w:line="240" w:lineRule="auto"/>
              <w:ind w:firstLine="708"/>
              <w:jc w:val="both"/>
              <w:rPr>
                <w:rFonts w:ascii="Times New Roman" w:hAnsi="Times New Roman" w:cs="Times New Roman"/>
                <w:sz w:val="24"/>
                <w:szCs w:val="24"/>
              </w:rPr>
            </w:pP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8E6EEC" w:rsidRPr="008E6EEC" w:rsidRDefault="008E6EEC" w:rsidP="00B34CA3">
            <w:pPr>
              <w:autoSpaceDE w:val="0"/>
              <w:autoSpaceDN w:val="0"/>
              <w:adjustRightInd w:val="0"/>
              <w:spacing w:after="0" w:line="240" w:lineRule="auto"/>
              <w:ind w:firstLine="708"/>
              <w:jc w:val="both"/>
              <w:rPr>
                <w:rFonts w:ascii="Times New Roman" w:hAnsi="Times New Roman" w:cs="Times New Roman"/>
                <w:sz w:val="24"/>
                <w:szCs w:val="24"/>
              </w:rPr>
            </w:pPr>
          </w:p>
        </w:tc>
      </w:tr>
    </w:tbl>
    <w:p w:rsidR="008E6EEC" w:rsidRPr="008E6EEC" w:rsidRDefault="008E6EEC" w:rsidP="008E6EEC">
      <w:pPr>
        <w:autoSpaceDE w:val="0"/>
        <w:autoSpaceDN w:val="0"/>
        <w:adjustRightInd w:val="0"/>
        <w:spacing w:after="0" w:line="240" w:lineRule="auto"/>
        <w:ind w:firstLine="708"/>
        <w:jc w:val="both"/>
        <w:rPr>
          <w:rFonts w:ascii="Times New Roman" w:hAnsi="Times New Roman" w:cs="Times New Roman"/>
          <w:sz w:val="28"/>
          <w:szCs w:val="28"/>
        </w:rPr>
      </w:pPr>
      <w:r w:rsidRPr="008E6EEC">
        <w:rPr>
          <w:rFonts w:ascii="Times New Roman" w:hAnsi="Times New Roman" w:cs="Times New Roman"/>
          <w:sz w:val="28"/>
          <w:szCs w:val="28"/>
        </w:rPr>
        <w:lastRenderedPageBreak/>
        <w:t xml:space="preserve">Гриша летом отдыхает у дедушки в деревне Ушаково. В субботу они собираются съездить на машине в село Бережки. Из Ушакова в Бережки можно проехать по прямой грунтовой дороге. Есть более длинный путь по шоссе — через деревню </w:t>
      </w:r>
      <w:proofErr w:type="spellStart"/>
      <w:r w:rsidRPr="008E6EEC">
        <w:rPr>
          <w:rFonts w:ascii="Times New Roman" w:hAnsi="Times New Roman" w:cs="Times New Roman"/>
          <w:sz w:val="28"/>
          <w:szCs w:val="28"/>
        </w:rPr>
        <w:t>Дубёнки</w:t>
      </w:r>
      <w:proofErr w:type="spellEnd"/>
      <w:r w:rsidRPr="008E6EEC">
        <w:rPr>
          <w:rFonts w:ascii="Times New Roman" w:hAnsi="Times New Roman" w:cs="Times New Roman"/>
          <w:sz w:val="28"/>
          <w:szCs w:val="28"/>
        </w:rPr>
        <w:t xml:space="preserve"> до деревни </w:t>
      </w:r>
      <w:proofErr w:type="spellStart"/>
      <w:r w:rsidRPr="008E6EEC">
        <w:rPr>
          <w:rFonts w:ascii="Times New Roman" w:hAnsi="Times New Roman" w:cs="Times New Roman"/>
          <w:sz w:val="28"/>
          <w:szCs w:val="28"/>
        </w:rPr>
        <w:t>Афонино</w:t>
      </w:r>
      <w:proofErr w:type="spellEnd"/>
      <w:r w:rsidRPr="008E6EEC">
        <w:rPr>
          <w:rFonts w:ascii="Times New Roman" w:hAnsi="Times New Roman" w:cs="Times New Roman"/>
          <w:sz w:val="28"/>
          <w:szCs w:val="28"/>
        </w:rPr>
        <w:t xml:space="preserve">, где нужно повернуть под прямым углом налево на другое шоссе, ведущее в Бережки. Есть и третий маршрут: в деревне </w:t>
      </w:r>
      <w:proofErr w:type="spellStart"/>
      <w:r w:rsidRPr="008E6EEC">
        <w:rPr>
          <w:rFonts w:ascii="Times New Roman" w:hAnsi="Times New Roman" w:cs="Times New Roman"/>
          <w:sz w:val="28"/>
          <w:szCs w:val="28"/>
        </w:rPr>
        <w:t>Дубёнки</w:t>
      </w:r>
      <w:proofErr w:type="spellEnd"/>
      <w:r w:rsidRPr="008E6EEC">
        <w:rPr>
          <w:rFonts w:ascii="Times New Roman" w:hAnsi="Times New Roman" w:cs="Times New Roman"/>
          <w:sz w:val="28"/>
          <w:szCs w:val="28"/>
        </w:rPr>
        <w:t xml:space="preserve"> можно свернуть </w:t>
      </w:r>
      <w:proofErr w:type="gramStart"/>
      <w:r w:rsidRPr="008E6EEC">
        <w:rPr>
          <w:rFonts w:ascii="Times New Roman" w:hAnsi="Times New Roman" w:cs="Times New Roman"/>
          <w:sz w:val="28"/>
          <w:szCs w:val="28"/>
        </w:rPr>
        <w:t>на прямую грунтовую</w:t>
      </w:r>
      <w:proofErr w:type="gramEnd"/>
      <w:r w:rsidRPr="008E6EEC">
        <w:rPr>
          <w:rFonts w:ascii="Times New Roman" w:hAnsi="Times New Roman" w:cs="Times New Roman"/>
          <w:sz w:val="28"/>
          <w:szCs w:val="28"/>
        </w:rPr>
        <w:t xml:space="preserve"> дорогу, которая идёт мимо озера прямо в село Бережки.</w:t>
      </w:r>
    </w:p>
    <w:p w:rsidR="008E6EEC" w:rsidRDefault="008E6EEC" w:rsidP="00385E0C">
      <w:pPr>
        <w:autoSpaceDE w:val="0"/>
        <w:autoSpaceDN w:val="0"/>
        <w:adjustRightInd w:val="0"/>
        <w:spacing w:after="0" w:line="240" w:lineRule="auto"/>
        <w:ind w:firstLine="708"/>
        <w:jc w:val="both"/>
        <w:rPr>
          <w:rFonts w:ascii="Times New Roman" w:hAnsi="Times New Roman" w:cs="Times New Roman"/>
          <w:sz w:val="28"/>
          <w:szCs w:val="28"/>
        </w:rPr>
      </w:pPr>
    </w:p>
    <w:p w:rsidR="008E6EEC" w:rsidRDefault="00B34CA3" w:rsidP="00385E0C">
      <w:pPr>
        <w:autoSpaceDE w:val="0"/>
        <w:autoSpaceDN w:val="0"/>
        <w:adjustRightInd w:val="0"/>
        <w:spacing w:after="0" w:line="240" w:lineRule="auto"/>
        <w:ind w:firstLine="708"/>
        <w:jc w:val="both"/>
        <w:rPr>
          <w:rFonts w:ascii="Times New Roman" w:hAnsi="Times New Roman" w:cs="Times New Roman"/>
          <w:sz w:val="28"/>
          <w:szCs w:val="28"/>
        </w:rPr>
      </w:pPr>
      <w:r>
        <w:rPr>
          <w:noProof/>
          <w:lang w:eastAsia="ru-RU"/>
        </w:rPr>
        <w:drawing>
          <wp:anchor distT="0" distB="0" distL="114300" distR="114300" simplePos="0" relativeHeight="251659264" behindDoc="0" locked="0" layoutInCell="1" allowOverlap="1" wp14:anchorId="0B165972" wp14:editId="7372145F">
            <wp:simplePos x="0" y="0"/>
            <wp:positionH relativeFrom="column">
              <wp:posOffset>380365</wp:posOffset>
            </wp:positionH>
            <wp:positionV relativeFrom="paragraph">
              <wp:posOffset>30480</wp:posOffset>
            </wp:positionV>
            <wp:extent cx="2208530" cy="2066290"/>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208530" cy="2066290"/>
                    </a:xfrm>
                    <a:prstGeom prst="rect">
                      <a:avLst/>
                    </a:prstGeom>
                  </pic:spPr>
                </pic:pic>
              </a:graphicData>
            </a:graphic>
            <wp14:sizeRelH relativeFrom="margin">
              <wp14:pctWidth>0</wp14:pctWidth>
            </wp14:sizeRelH>
            <wp14:sizeRelV relativeFrom="margin">
              <wp14:pctHeight>0</wp14:pctHeight>
            </wp14:sizeRelV>
          </wp:anchor>
        </w:drawing>
      </w:r>
    </w:p>
    <w:p w:rsidR="008E6EEC" w:rsidRDefault="008E6EEC" w:rsidP="00385E0C">
      <w:pPr>
        <w:autoSpaceDE w:val="0"/>
        <w:autoSpaceDN w:val="0"/>
        <w:adjustRightInd w:val="0"/>
        <w:spacing w:after="0" w:line="240" w:lineRule="auto"/>
        <w:ind w:firstLine="708"/>
        <w:jc w:val="both"/>
        <w:rPr>
          <w:rFonts w:ascii="Times New Roman" w:hAnsi="Times New Roman" w:cs="Times New Roman"/>
          <w:sz w:val="28"/>
          <w:szCs w:val="28"/>
        </w:rPr>
      </w:pPr>
    </w:p>
    <w:p w:rsidR="008E6EEC" w:rsidRDefault="008E6EEC" w:rsidP="00385E0C">
      <w:pPr>
        <w:autoSpaceDE w:val="0"/>
        <w:autoSpaceDN w:val="0"/>
        <w:adjustRightInd w:val="0"/>
        <w:spacing w:after="0" w:line="240" w:lineRule="auto"/>
        <w:ind w:firstLine="708"/>
        <w:jc w:val="both"/>
        <w:rPr>
          <w:rFonts w:ascii="Times New Roman" w:hAnsi="Times New Roman" w:cs="Times New Roman"/>
          <w:sz w:val="28"/>
          <w:szCs w:val="28"/>
        </w:rPr>
      </w:pPr>
    </w:p>
    <w:p w:rsidR="008E6EEC" w:rsidRDefault="008E6EEC" w:rsidP="00385E0C">
      <w:pPr>
        <w:autoSpaceDE w:val="0"/>
        <w:autoSpaceDN w:val="0"/>
        <w:adjustRightInd w:val="0"/>
        <w:spacing w:after="0" w:line="240" w:lineRule="auto"/>
        <w:ind w:firstLine="708"/>
        <w:jc w:val="both"/>
        <w:rPr>
          <w:rFonts w:ascii="Times New Roman" w:hAnsi="Times New Roman" w:cs="Times New Roman"/>
          <w:sz w:val="28"/>
          <w:szCs w:val="28"/>
        </w:rPr>
      </w:pPr>
    </w:p>
    <w:p w:rsidR="008E6EEC" w:rsidRDefault="008E6EEC" w:rsidP="00385E0C">
      <w:pPr>
        <w:autoSpaceDE w:val="0"/>
        <w:autoSpaceDN w:val="0"/>
        <w:adjustRightInd w:val="0"/>
        <w:spacing w:after="0" w:line="240" w:lineRule="auto"/>
        <w:ind w:firstLine="708"/>
        <w:jc w:val="both"/>
        <w:rPr>
          <w:rFonts w:ascii="Times New Roman" w:hAnsi="Times New Roman" w:cs="Times New Roman"/>
          <w:sz w:val="28"/>
          <w:szCs w:val="28"/>
        </w:rPr>
      </w:pPr>
    </w:p>
    <w:p w:rsidR="008E6EEC" w:rsidRDefault="008E6EEC" w:rsidP="00385E0C">
      <w:pPr>
        <w:autoSpaceDE w:val="0"/>
        <w:autoSpaceDN w:val="0"/>
        <w:adjustRightInd w:val="0"/>
        <w:spacing w:after="0" w:line="240" w:lineRule="auto"/>
        <w:ind w:firstLine="708"/>
        <w:jc w:val="both"/>
        <w:rPr>
          <w:rFonts w:ascii="Times New Roman" w:hAnsi="Times New Roman" w:cs="Times New Roman"/>
          <w:sz w:val="28"/>
          <w:szCs w:val="28"/>
        </w:rPr>
      </w:pPr>
    </w:p>
    <w:p w:rsidR="008E6EEC" w:rsidRDefault="008E6EEC" w:rsidP="00385E0C">
      <w:pPr>
        <w:autoSpaceDE w:val="0"/>
        <w:autoSpaceDN w:val="0"/>
        <w:adjustRightInd w:val="0"/>
        <w:spacing w:after="0" w:line="240" w:lineRule="auto"/>
        <w:ind w:firstLine="708"/>
        <w:jc w:val="both"/>
        <w:rPr>
          <w:rFonts w:ascii="Times New Roman" w:hAnsi="Times New Roman" w:cs="Times New Roman"/>
          <w:sz w:val="28"/>
          <w:szCs w:val="28"/>
        </w:rPr>
      </w:pPr>
    </w:p>
    <w:p w:rsidR="008E6EEC" w:rsidRDefault="008E6EEC" w:rsidP="00385E0C">
      <w:pPr>
        <w:autoSpaceDE w:val="0"/>
        <w:autoSpaceDN w:val="0"/>
        <w:adjustRightInd w:val="0"/>
        <w:spacing w:after="0" w:line="240" w:lineRule="auto"/>
        <w:ind w:firstLine="708"/>
        <w:jc w:val="both"/>
        <w:rPr>
          <w:rFonts w:ascii="Times New Roman" w:hAnsi="Times New Roman" w:cs="Times New Roman"/>
          <w:sz w:val="28"/>
          <w:szCs w:val="28"/>
        </w:rPr>
      </w:pPr>
    </w:p>
    <w:p w:rsidR="008E6EEC" w:rsidRDefault="008E6EEC" w:rsidP="00385E0C">
      <w:pPr>
        <w:autoSpaceDE w:val="0"/>
        <w:autoSpaceDN w:val="0"/>
        <w:adjustRightInd w:val="0"/>
        <w:spacing w:after="0" w:line="240" w:lineRule="auto"/>
        <w:ind w:firstLine="708"/>
        <w:jc w:val="both"/>
        <w:rPr>
          <w:rFonts w:ascii="Times New Roman" w:hAnsi="Times New Roman" w:cs="Times New Roman"/>
          <w:sz w:val="28"/>
          <w:szCs w:val="28"/>
        </w:rPr>
      </w:pPr>
    </w:p>
    <w:p w:rsidR="008E6EEC" w:rsidRDefault="008E6EEC" w:rsidP="00385E0C">
      <w:pPr>
        <w:autoSpaceDE w:val="0"/>
        <w:autoSpaceDN w:val="0"/>
        <w:adjustRightInd w:val="0"/>
        <w:spacing w:after="0" w:line="240" w:lineRule="auto"/>
        <w:ind w:firstLine="708"/>
        <w:jc w:val="both"/>
        <w:rPr>
          <w:rFonts w:ascii="Times New Roman" w:hAnsi="Times New Roman" w:cs="Times New Roman"/>
          <w:sz w:val="28"/>
          <w:szCs w:val="28"/>
        </w:rPr>
      </w:pPr>
    </w:p>
    <w:p w:rsidR="008E6EEC" w:rsidRDefault="008E6EEC" w:rsidP="00385E0C">
      <w:pPr>
        <w:autoSpaceDE w:val="0"/>
        <w:autoSpaceDN w:val="0"/>
        <w:adjustRightInd w:val="0"/>
        <w:spacing w:after="0" w:line="240" w:lineRule="auto"/>
        <w:ind w:firstLine="708"/>
        <w:jc w:val="both"/>
        <w:rPr>
          <w:rFonts w:ascii="Times New Roman" w:hAnsi="Times New Roman" w:cs="Times New Roman"/>
          <w:sz w:val="28"/>
          <w:szCs w:val="28"/>
        </w:rPr>
      </w:pPr>
    </w:p>
    <w:p w:rsidR="00385E0C" w:rsidRPr="00C42FC9" w:rsidRDefault="0045130C" w:rsidP="00385E0C">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C52518">
        <w:rPr>
          <w:rFonts w:ascii="Times New Roman" w:hAnsi="Times New Roman" w:cs="Times New Roman"/>
          <w:sz w:val="28"/>
          <w:szCs w:val="28"/>
        </w:rPr>
        <w:t xml:space="preserve">При выполнении </w:t>
      </w:r>
      <w:r w:rsidR="0014055E" w:rsidRPr="00C52518">
        <w:rPr>
          <w:rFonts w:ascii="Times New Roman" w:hAnsi="Times New Roman" w:cs="Times New Roman"/>
          <w:sz w:val="28"/>
          <w:szCs w:val="28"/>
        </w:rPr>
        <w:t>з</w:t>
      </w:r>
      <w:r w:rsidR="00714EE6" w:rsidRPr="00C52518">
        <w:rPr>
          <w:rFonts w:ascii="Times New Roman" w:hAnsi="Times New Roman" w:cs="Times New Roman"/>
          <w:sz w:val="28"/>
          <w:szCs w:val="28"/>
        </w:rPr>
        <w:t>аданий первого блока (№</w:t>
      </w:r>
      <w:r w:rsidR="0014055E" w:rsidRPr="00C52518">
        <w:rPr>
          <w:rFonts w:ascii="Times New Roman" w:hAnsi="Times New Roman" w:cs="Times New Roman"/>
          <w:sz w:val="28"/>
          <w:szCs w:val="28"/>
        </w:rPr>
        <w:t>1-№</w:t>
      </w:r>
      <w:r w:rsidR="00B34CA3">
        <w:rPr>
          <w:rFonts w:ascii="Times New Roman" w:hAnsi="Times New Roman" w:cs="Times New Roman"/>
          <w:sz w:val="28"/>
          <w:szCs w:val="28"/>
        </w:rPr>
        <w:t>4</w:t>
      </w:r>
      <w:r w:rsidR="0014055E" w:rsidRPr="00C52518">
        <w:rPr>
          <w:rFonts w:ascii="Times New Roman" w:hAnsi="Times New Roman" w:cs="Times New Roman"/>
          <w:sz w:val="28"/>
          <w:szCs w:val="28"/>
        </w:rPr>
        <w:t xml:space="preserve">) </w:t>
      </w:r>
      <w:r w:rsidRPr="00C52518">
        <w:rPr>
          <w:rFonts w:ascii="Times New Roman" w:hAnsi="Times New Roman" w:cs="Times New Roman"/>
          <w:sz w:val="28"/>
          <w:szCs w:val="28"/>
        </w:rPr>
        <w:t xml:space="preserve">диагностической работы </w:t>
      </w:r>
      <w:r w:rsidR="00385E0C">
        <w:rPr>
          <w:rFonts w:ascii="Times New Roman" w:eastAsia="Calibri" w:hAnsi="Times New Roman" w:cs="Times New Roman"/>
          <w:sz w:val="28"/>
          <w:szCs w:val="28"/>
        </w:rPr>
        <w:t>лучший результат</w:t>
      </w:r>
      <w:r w:rsidRPr="00C52518">
        <w:rPr>
          <w:rFonts w:ascii="Times New Roman" w:eastAsia="Calibri" w:hAnsi="Times New Roman" w:cs="Times New Roman"/>
          <w:sz w:val="28"/>
          <w:szCs w:val="28"/>
        </w:rPr>
        <w:t xml:space="preserve"> участники </w:t>
      </w:r>
      <w:r w:rsidR="00385E0C">
        <w:rPr>
          <w:rFonts w:ascii="Times New Roman" w:eastAsia="Calibri" w:hAnsi="Times New Roman" w:cs="Times New Roman"/>
          <w:sz w:val="28"/>
          <w:szCs w:val="28"/>
        </w:rPr>
        <w:t>диагностической работы</w:t>
      </w:r>
      <w:r w:rsidRPr="00C52518">
        <w:rPr>
          <w:rFonts w:ascii="Times New Roman" w:eastAsia="Calibri" w:hAnsi="Times New Roman" w:cs="Times New Roman"/>
          <w:sz w:val="28"/>
          <w:szCs w:val="28"/>
        </w:rPr>
        <w:t xml:space="preserve"> продемон</w:t>
      </w:r>
      <w:r w:rsidR="00385E0C">
        <w:rPr>
          <w:rFonts w:ascii="Times New Roman" w:eastAsia="Calibri" w:hAnsi="Times New Roman" w:cs="Times New Roman"/>
          <w:sz w:val="28"/>
          <w:szCs w:val="28"/>
        </w:rPr>
        <w:t xml:space="preserve">стрировали при решении задания </w:t>
      </w:r>
      <w:r w:rsidRPr="00C52518">
        <w:rPr>
          <w:rFonts w:ascii="Times New Roman" w:eastAsia="Calibri" w:hAnsi="Times New Roman" w:cs="Times New Roman"/>
          <w:sz w:val="28"/>
          <w:szCs w:val="28"/>
        </w:rPr>
        <w:t>№ 1 –</w:t>
      </w:r>
      <w:r w:rsidR="0014055E" w:rsidRPr="00C52518">
        <w:rPr>
          <w:rFonts w:ascii="Times New Roman" w:eastAsia="Calibri" w:hAnsi="Times New Roman" w:cs="Times New Roman"/>
          <w:sz w:val="28"/>
          <w:szCs w:val="28"/>
        </w:rPr>
        <w:t xml:space="preserve"> </w:t>
      </w:r>
      <w:r w:rsidR="00D3183B">
        <w:rPr>
          <w:rFonts w:ascii="Times New Roman" w:eastAsia="Calibri" w:hAnsi="Times New Roman" w:cs="Times New Roman"/>
          <w:sz w:val="28"/>
          <w:szCs w:val="28"/>
        </w:rPr>
        <w:t xml:space="preserve">81% (область - </w:t>
      </w:r>
      <w:r w:rsidR="00385E0C">
        <w:rPr>
          <w:rFonts w:ascii="Times New Roman" w:eastAsia="Calibri" w:hAnsi="Times New Roman" w:cs="Times New Roman"/>
          <w:sz w:val="28"/>
          <w:szCs w:val="28"/>
        </w:rPr>
        <w:t>78</w:t>
      </w:r>
      <w:r w:rsidR="0014055E" w:rsidRPr="00C52518">
        <w:rPr>
          <w:rFonts w:ascii="Times New Roman" w:eastAsia="Calibri" w:hAnsi="Times New Roman" w:cs="Times New Roman"/>
          <w:sz w:val="28"/>
          <w:szCs w:val="28"/>
        </w:rPr>
        <w:t>%</w:t>
      </w:r>
      <w:r w:rsidR="00D3183B">
        <w:rPr>
          <w:rFonts w:ascii="Times New Roman" w:eastAsia="Calibri" w:hAnsi="Times New Roman" w:cs="Times New Roman"/>
          <w:sz w:val="28"/>
          <w:szCs w:val="28"/>
        </w:rPr>
        <w:t>)</w:t>
      </w:r>
      <w:r w:rsidR="0014055E" w:rsidRPr="00C52518">
        <w:rPr>
          <w:rFonts w:ascii="Times New Roman" w:eastAsia="Calibri" w:hAnsi="Times New Roman" w:cs="Times New Roman"/>
          <w:sz w:val="28"/>
          <w:szCs w:val="28"/>
        </w:rPr>
        <w:t>,</w:t>
      </w:r>
      <w:r w:rsidR="00385E0C">
        <w:rPr>
          <w:rFonts w:ascii="Times New Roman" w:eastAsia="Calibri" w:hAnsi="Times New Roman" w:cs="Times New Roman"/>
          <w:sz w:val="28"/>
          <w:szCs w:val="28"/>
        </w:rPr>
        <w:t xml:space="preserve"> однако</w:t>
      </w:r>
      <w:r w:rsidR="0014055E" w:rsidRPr="00C52518">
        <w:rPr>
          <w:rFonts w:ascii="Times New Roman" w:eastAsia="Calibri" w:hAnsi="Times New Roman" w:cs="Times New Roman"/>
          <w:sz w:val="28"/>
          <w:szCs w:val="28"/>
        </w:rPr>
        <w:t xml:space="preserve"> </w:t>
      </w:r>
      <w:r w:rsidR="00135166">
        <w:rPr>
          <w:rFonts w:ascii="Times New Roman" w:eastAsia="Calibri" w:hAnsi="Times New Roman" w:cs="Times New Roman"/>
          <w:sz w:val="28"/>
          <w:szCs w:val="28"/>
        </w:rPr>
        <w:t xml:space="preserve">около </w:t>
      </w:r>
      <w:r w:rsidR="00D3183B">
        <w:rPr>
          <w:rFonts w:ascii="Times New Roman" w:eastAsia="Calibri" w:hAnsi="Times New Roman" w:cs="Times New Roman"/>
          <w:sz w:val="28"/>
          <w:szCs w:val="28"/>
        </w:rPr>
        <w:t>19</w:t>
      </w:r>
      <w:r w:rsidR="0014055E" w:rsidRPr="00C52518">
        <w:rPr>
          <w:rFonts w:ascii="Times New Roman" w:eastAsia="Calibri" w:hAnsi="Times New Roman" w:cs="Times New Roman"/>
          <w:sz w:val="28"/>
          <w:szCs w:val="28"/>
        </w:rPr>
        <w:t xml:space="preserve">% участников либо не приступали к решению задачи, либо не </w:t>
      </w:r>
      <w:r w:rsidR="0014055E" w:rsidRPr="00C42FC9">
        <w:rPr>
          <w:rFonts w:ascii="Times New Roman" w:eastAsia="Calibri" w:hAnsi="Times New Roman" w:cs="Times New Roman"/>
          <w:sz w:val="28"/>
          <w:szCs w:val="28"/>
        </w:rPr>
        <w:t xml:space="preserve">смогли </w:t>
      </w:r>
      <w:r w:rsidR="00385E0C" w:rsidRPr="00C42FC9">
        <w:rPr>
          <w:rFonts w:ascii="Times New Roman" w:eastAsia="Times New Roman" w:hAnsi="Times New Roman" w:cs="Times New Roman"/>
          <w:sz w:val="28"/>
          <w:szCs w:val="28"/>
        </w:rPr>
        <w:t xml:space="preserve">определить по описанию и плану на рисунке, какими цифрами на плане обозначены населённые пункты. </w:t>
      </w:r>
      <w:r w:rsidR="00D3183B">
        <w:rPr>
          <w:rFonts w:ascii="Times New Roman" w:eastAsia="Times New Roman" w:hAnsi="Times New Roman" w:cs="Times New Roman"/>
          <w:sz w:val="28"/>
          <w:szCs w:val="28"/>
        </w:rPr>
        <w:t xml:space="preserve">38% (область - </w:t>
      </w:r>
      <w:r w:rsidR="00385E0C" w:rsidRPr="00C42FC9">
        <w:rPr>
          <w:rFonts w:ascii="Times New Roman" w:eastAsia="Times New Roman" w:hAnsi="Times New Roman" w:cs="Times New Roman"/>
          <w:sz w:val="28"/>
          <w:szCs w:val="28"/>
        </w:rPr>
        <w:t>43%</w:t>
      </w:r>
      <w:r w:rsidR="00D3183B">
        <w:rPr>
          <w:rFonts w:ascii="Times New Roman" w:eastAsia="Times New Roman" w:hAnsi="Times New Roman" w:cs="Times New Roman"/>
          <w:sz w:val="28"/>
          <w:szCs w:val="28"/>
        </w:rPr>
        <w:t>)</w:t>
      </w:r>
      <w:r w:rsidR="00385E0C" w:rsidRPr="00C42FC9">
        <w:rPr>
          <w:rFonts w:ascii="Times New Roman" w:eastAsia="Times New Roman" w:hAnsi="Times New Roman" w:cs="Times New Roman"/>
          <w:sz w:val="28"/>
          <w:szCs w:val="28"/>
        </w:rPr>
        <w:t xml:space="preserve"> обучающихся не смогли решить задание № 2, где нужно</w:t>
      </w:r>
      <w:proofErr w:type="gramEnd"/>
      <w:r w:rsidR="00385E0C" w:rsidRPr="00C42FC9">
        <w:rPr>
          <w:rFonts w:ascii="Times New Roman" w:eastAsia="Times New Roman" w:hAnsi="Times New Roman" w:cs="Times New Roman"/>
          <w:sz w:val="28"/>
          <w:szCs w:val="28"/>
        </w:rPr>
        <w:t xml:space="preserve"> было н</w:t>
      </w:r>
      <w:r w:rsidR="00385E0C" w:rsidRPr="00C42FC9">
        <w:rPr>
          <w:rFonts w:ascii="Times New Roman" w:eastAsia="Times New Roman" w:hAnsi="Times New Roman" w:cs="Times New Roman"/>
          <w:spacing w:val="-1"/>
          <w:sz w:val="28"/>
          <w:szCs w:val="28"/>
        </w:rPr>
        <w:t>айти расстояние от деревни Ушаково до села Бережки по прямой и о</w:t>
      </w:r>
      <w:r w:rsidR="00385E0C" w:rsidRPr="00C42FC9">
        <w:rPr>
          <w:rFonts w:ascii="Times New Roman" w:eastAsia="Times New Roman" w:hAnsi="Times New Roman" w:cs="Times New Roman"/>
          <w:sz w:val="28"/>
          <w:szCs w:val="28"/>
        </w:rPr>
        <w:t>твет выразит</w:t>
      </w:r>
      <w:r w:rsidR="008E6EEC" w:rsidRPr="00C42FC9">
        <w:rPr>
          <w:rFonts w:ascii="Times New Roman" w:eastAsia="Times New Roman" w:hAnsi="Times New Roman" w:cs="Times New Roman"/>
          <w:sz w:val="28"/>
          <w:szCs w:val="28"/>
        </w:rPr>
        <w:t>ь</w:t>
      </w:r>
      <w:r w:rsidR="00385E0C" w:rsidRPr="00C42FC9">
        <w:rPr>
          <w:rFonts w:ascii="Times New Roman" w:eastAsia="Times New Roman" w:hAnsi="Times New Roman" w:cs="Times New Roman"/>
          <w:sz w:val="28"/>
          <w:szCs w:val="28"/>
        </w:rPr>
        <w:t xml:space="preserve"> в километрах.</w:t>
      </w:r>
    </w:p>
    <w:p w:rsidR="00B34CA3" w:rsidRPr="00C42FC9" w:rsidRDefault="00D3183B" w:rsidP="00B34CA3">
      <w:pPr>
        <w:autoSpaceDE w:val="0"/>
        <w:autoSpaceDN w:val="0"/>
        <w:adjustRightInd w:val="0"/>
        <w:spacing w:after="0" w:line="240" w:lineRule="auto"/>
        <w:ind w:firstLine="708"/>
        <w:jc w:val="both"/>
        <w:rPr>
          <w:rFonts w:ascii="Times New Roman" w:eastAsia="Calibri" w:hAnsi="Times New Roman" w:cs="Times New Roman"/>
          <w:b/>
          <w:bCs/>
          <w:color w:val="FF0000"/>
          <w:sz w:val="28"/>
          <w:szCs w:val="28"/>
        </w:rPr>
      </w:pPr>
      <w:proofErr w:type="gramStart"/>
      <w:r>
        <w:rPr>
          <w:rFonts w:ascii="Times New Roman" w:eastAsia="Calibri" w:hAnsi="Times New Roman" w:cs="Times New Roman"/>
          <w:sz w:val="28"/>
          <w:szCs w:val="28"/>
        </w:rPr>
        <w:t xml:space="preserve">29% (область - </w:t>
      </w:r>
      <w:r w:rsidR="008E6EEC" w:rsidRPr="00C42FC9">
        <w:rPr>
          <w:rFonts w:ascii="Times New Roman" w:eastAsia="Calibri" w:hAnsi="Times New Roman" w:cs="Times New Roman"/>
          <w:sz w:val="28"/>
          <w:szCs w:val="28"/>
        </w:rPr>
        <w:t>35%</w:t>
      </w:r>
      <w:r>
        <w:rPr>
          <w:rFonts w:ascii="Times New Roman" w:eastAsia="Calibri" w:hAnsi="Times New Roman" w:cs="Times New Roman"/>
          <w:sz w:val="28"/>
          <w:szCs w:val="28"/>
        </w:rPr>
        <w:t>)</w:t>
      </w:r>
      <w:r w:rsidR="008E6EEC" w:rsidRPr="00C42FC9">
        <w:rPr>
          <w:rFonts w:ascii="Times New Roman" w:eastAsia="Calibri" w:hAnsi="Times New Roman" w:cs="Times New Roman"/>
          <w:sz w:val="28"/>
          <w:szCs w:val="28"/>
        </w:rPr>
        <w:t xml:space="preserve"> девятиклассников</w:t>
      </w:r>
      <w:r w:rsidR="00B34CA3" w:rsidRPr="00C42FC9">
        <w:rPr>
          <w:rFonts w:ascii="Times New Roman" w:eastAsia="Calibri" w:hAnsi="Times New Roman" w:cs="Times New Roman"/>
          <w:sz w:val="28"/>
          <w:szCs w:val="28"/>
        </w:rPr>
        <w:t xml:space="preserve"> не смогли ответить на вопрос - с</w:t>
      </w:r>
      <w:r w:rsidR="00B34CA3" w:rsidRPr="00C42FC9">
        <w:rPr>
          <w:rFonts w:ascii="Times New Roman" w:eastAsia="Times New Roman" w:hAnsi="Times New Roman" w:cs="Times New Roman"/>
          <w:spacing w:val="-1"/>
          <w:sz w:val="28"/>
          <w:szCs w:val="28"/>
        </w:rPr>
        <w:t xml:space="preserve">колько километров проедут Гриша с дедушкой, если они поедут по </w:t>
      </w:r>
      <w:r w:rsidR="00B34CA3" w:rsidRPr="00C42FC9">
        <w:rPr>
          <w:rFonts w:ascii="Times New Roman" w:eastAsia="Times New Roman" w:hAnsi="Times New Roman" w:cs="Times New Roman"/>
          <w:sz w:val="28"/>
          <w:szCs w:val="28"/>
        </w:rPr>
        <w:t xml:space="preserve">шоссе через </w:t>
      </w:r>
      <w:proofErr w:type="spellStart"/>
      <w:r w:rsidR="00B34CA3" w:rsidRPr="00C42FC9">
        <w:rPr>
          <w:rFonts w:ascii="Times New Roman" w:eastAsia="Times New Roman" w:hAnsi="Times New Roman" w:cs="Times New Roman"/>
          <w:sz w:val="28"/>
          <w:szCs w:val="28"/>
        </w:rPr>
        <w:t>Афонино</w:t>
      </w:r>
      <w:proofErr w:type="spellEnd"/>
      <w:r w:rsidR="00B34CA3" w:rsidRPr="00C42FC9">
        <w:rPr>
          <w:rFonts w:ascii="Times New Roman" w:eastAsia="Times New Roman" w:hAnsi="Times New Roman" w:cs="Times New Roman"/>
          <w:sz w:val="28"/>
          <w:szCs w:val="28"/>
        </w:rPr>
        <w:t>?</w:t>
      </w:r>
      <w:r w:rsidR="00714EE6" w:rsidRPr="00C42FC9">
        <w:rPr>
          <w:rFonts w:ascii="Times New Roman" w:eastAsia="Calibri" w:hAnsi="Times New Roman" w:cs="Times New Roman"/>
          <w:sz w:val="28"/>
          <w:szCs w:val="28"/>
        </w:rPr>
        <w:t>,</w:t>
      </w:r>
      <w:r w:rsidR="00B34CA3" w:rsidRPr="00C42FC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65% (область - </w:t>
      </w:r>
      <w:r w:rsidR="00B34CA3" w:rsidRPr="00C42FC9">
        <w:rPr>
          <w:rFonts w:ascii="Times New Roman" w:eastAsia="Calibri" w:hAnsi="Times New Roman" w:cs="Times New Roman"/>
          <w:sz w:val="28"/>
          <w:szCs w:val="28"/>
        </w:rPr>
        <w:t>67%</w:t>
      </w:r>
      <w:r>
        <w:rPr>
          <w:rFonts w:ascii="Times New Roman" w:eastAsia="Calibri" w:hAnsi="Times New Roman" w:cs="Times New Roman"/>
          <w:sz w:val="28"/>
          <w:szCs w:val="28"/>
        </w:rPr>
        <w:t>)</w:t>
      </w:r>
      <w:r w:rsidR="00B34CA3" w:rsidRPr="00C42FC9">
        <w:rPr>
          <w:rFonts w:ascii="Times New Roman" w:eastAsia="Calibri" w:hAnsi="Times New Roman" w:cs="Times New Roman"/>
          <w:sz w:val="28"/>
          <w:szCs w:val="28"/>
        </w:rPr>
        <w:t xml:space="preserve"> обучающихся не ответили на вопрос - сколько времени затратят на дорогу Гриша с дедушкой, если они поедут сначала до деревни </w:t>
      </w:r>
      <w:proofErr w:type="spellStart"/>
      <w:r w:rsidR="00B34CA3" w:rsidRPr="00C42FC9">
        <w:rPr>
          <w:rFonts w:ascii="Times New Roman" w:eastAsia="Calibri" w:hAnsi="Times New Roman" w:cs="Times New Roman"/>
          <w:sz w:val="28"/>
          <w:szCs w:val="28"/>
        </w:rPr>
        <w:t>Дубёнки</w:t>
      </w:r>
      <w:proofErr w:type="spellEnd"/>
      <w:r w:rsidR="00B34CA3" w:rsidRPr="00C42FC9">
        <w:rPr>
          <w:rFonts w:ascii="Times New Roman" w:eastAsia="Calibri" w:hAnsi="Times New Roman" w:cs="Times New Roman"/>
          <w:sz w:val="28"/>
          <w:szCs w:val="28"/>
        </w:rPr>
        <w:t>, а затем свернут на грунтовую дорогу, идущую мимо озера, где ответ нужно было выразить в</w:t>
      </w:r>
      <w:proofErr w:type="gramEnd"/>
      <w:r w:rsidR="00B34CA3" w:rsidRPr="00C42FC9">
        <w:rPr>
          <w:rFonts w:ascii="Times New Roman" w:eastAsia="Calibri" w:hAnsi="Times New Roman" w:cs="Times New Roman"/>
          <w:sz w:val="28"/>
          <w:szCs w:val="28"/>
        </w:rPr>
        <w:t xml:space="preserve"> </w:t>
      </w:r>
      <w:proofErr w:type="gramStart"/>
      <w:r w:rsidR="00B34CA3" w:rsidRPr="00C42FC9">
        <w:rPr>
          <w:rFonts w:ascii="Times New Roman" w:eastAsia="Calibri" w:hAnsi="Times New Roman" w:cs="Times New Roman"/>
          <w:sz w:val="28"/>
          <w:szCs w:val="28"/>
        </w:rPr>
        <w:t>минутах</w:t>
      </w:r>
      <w:proofErr w:type="gramEnd"/>
      <w:r w:rsidR="00B34CA3" w:rsidRPr="00C42FC9">
        <w:rPr>
          <w:rFonts w:ascii="Times New Roman" w:eastAsia="Calibri" w:hAnsi="Times New Roman" w:cs="Times New Roman"/>
          <w:sz w:val="28"/>
          <w:szCs w:val="28"/>
        </w:rPr>
        <w:t>.</w:t>
      </w:r>
    </w:p>
    <w:p w:rsidR="005C5FD9" w:rsidRPr="005C5FD9" w:rsidRDefault="005C5FD9" w:rsidP="005C5FD9">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C5FD9">
        <w:rPr>
          <w:rFonts w:ascii="Times New Roman" w:eastAsia="Calibri" w:hAnsi="Times New Roman" w:cs="Times New Roman"/>
          <w:sz w:val="28"/>
          <w:szCs w:val="28"/>
          <w:lang w:eastAsia="ru-RU"/>
        </w:rPr>
        <w:t xml:space="preserve">Задание № </w:t>
      </w:r>
      <w:r w:rsidRPr="00C42FC9">
        <w:rPr>
          <w:rFonts w:ascii="Times New Roman" w:eastAsia="Calibri" w:hAnsi="Times New Roman" w:cs="Times New Roman"/>
          <w:sz w:val="28"/>
          <w:szCs w:val="28"/>
          <w:lang w:eastAsia="ru-RU"/>
        </w:rPr>
        <w:t>5</w:t>
      </w:r>
      <w:r w:rsidRPr="005C5FD9">
        <w:rPr>
          <w:rFonts w:ascii="Times New Roman" w:eastAsia="Calibri" w:hAnsi="Times New Roman" w:cs="Times New Roman"/>
          <w:sz w:val="28"/>
          <w:szCs w:val="28"/>
          <w:lang w:eastAsia="ru-RU"/>
        </w:rPr>
        <w:t xml:space="preserve"> </w:t>
      </w:r>
      <w:r w:rsidR="007F3473" w:rsidRPr="00C42FC9">
        <w:rPr>
          <w:rFonts w:ascii="Times New Roman" w:eastAsia="Calibri" w:hAnsi="Times New Roman" w:cs="Times New Roman"/>
          <w:sz w:val="28"/>
          <w:szCs w:val="28"/>
          <w:lang w:eastAsia="ru-RU"/>
        </w:rPr>
        <w:t xml:space="preserve">(умение </w:t>
      </w:r>
      <w:r w:rsidR="007F3473" w:rsidRPr="00C42FC9">
        <w:rPr>
          <w:rFonts w:ascii="TimesNewRoman" w:eastAsia="Calibri" w:hAnsi="TimesNewRoman" w:cs="TimesNewRoman"/>
          <w:sz w:val="28"/>
          <w:szCs w:val="28"/>
          <w:lang w:eastAsia="ru-RU"/>
        </w:rPr>
        <w:t>выполнять арифметические</w:t>
      </w:r>
      <w:r w:rsidR="007F3473" w:rsidRPr="00C42FC9">
        <w:rPr>
          <w:rFonts w:ascii="Times New Roman" w:eastAsia="Calibri" w:hAnsi="Times New Roman" w:cs="Times New Roman"/>
          <w:sz w:val="28"/>
          <w:szCs w:val="28"/>
          <w:lang w:eastAsia="ru-RU"/>
        </w:rPr>
        <w:t xml:space="preserve"> </w:t>
      </w:r>
      <w:r w:rsidR="007F3473" w:rsidRPr="00C42FC9">
        <w:rPr>
          <w:rFonts w:ascii="TimesNewRoman" w:eastAsia="Calibri" w:hAnsi="TimesNewRoman" w:cs="TimesNewRoman"/>
          <w:sz w:val="28"/>
          <w:szCs w:val="28"/>
          <w:lang w:eastAsia="ru-RU"/>
        </w:rPr>
        <w:t xml:space="preserve">действия с рациональными числами) </w:t>
      </w:r>
      <w:r w:rsidRPr="005C5FD9">
        <w:rPr>
          <w:rFonts w:ascii="Times New Roman" w:eastAsia="Calibri" w:hAnsi="Times New Roman" w:cs="Times New Roman"/>
          <w:sz w:val="28"/>
          <w:szCs w:val="28"/>
          <w:lang w:eastAsia="ru-RU"/>
        </w:rPr>
        <w:t xml:space="preserve">предполагало выполнение алгебраических преобразований и нахождение значения </w:t>
      </w:r>
      <w:r w:rsidRPr="00C42FC9">
        <w:rPr>
          <w:rFonts w:ascii="Times New Roman" w:eastAsia="Calibri" w:hAnsi="Times New Roman" w:cs="Times New Roman"/>
          <w:sz w:val="28"/>
          <w:szCs w:val="28"/>
          <w:lang w:eastAsia="ru-RU"/>
        </w:rPr>
        <w:t xml:space="preserve">числового </w:t>
      </w:r>
      <w:r w:rsidRPr="005C5FD9">
        <w:rPr>
          <w:rFonts w:ascii="Times New Roman" w:eastAsia="Calibri" w:hAnsi="Times New Roman" w:cs="Times New Roman"/>
          <w:sz w:val="28"/>
          <w:szCs w:val="28"/>
          <w:lang w:eastAsia="ru-RU"/>
        </w:rPr>
        <w:t xml:space="preserve">выражения. Успешность выполнения этого задания во многом определяется умением упрощать </w:t>
      </w:r>
      <w:r w:rsidRPr="00C42FC9">
        <w:rPr>
          <w:rFonts w:ascii="Times New Roman" w:eastAsia="Calibri" w:hAnsi="Times New Roman" w:cs="Times New Roman"/>
          <w:sz w:val="28"/>
          <w:szCs w:val="28"/>
          <w:lang w:eastAsia="ru-RU"/>
        </w:rPr>
        <w:t>числовое</w:t>
      </w:r>
      <w:r w:rsidRPr="005C5FD9">
        <w:rPr>
          <w:rFonts w:ascii="Times New Roman" w:eastAsia="Calibri" w:hAnsi="Times New Roman" w:cs="Times New Roman"/>
          <w:sz w:val="28"/>
          <w:szCs w:val="28"/>
          <w:lang w:eastAsia="ru-RU"/>
        </w:rPr>
        <w:t xml:space="preserve"> выражение: приведение к общему знаменателю, нахождение дополнительны</w:t>
      </w:r>
      <w:r w:rsidRPr="00C42FC9">
        <w:rPr>
          <w:rFonts w:ascii="Times New Roman" w:eastAsia="Calibri" w:hAnsi="Times New Roman" w:cs="Times New Roman"/>
          <w:sz w:val="28"/>
          <w:szCs w:val="28"/>
          <w:lang w:eastAsia="ru-RU"/>
        </w:rPr>
        <w:t>х множителей, раскрытие скобок.</w:t>
      </w:r>
      <w:r w:rsidR="00D3183B">
        <w:rPr>
          <w:rFonts w:ascii="Times New Roman" w:eastAsia="Calibri" w:hAnsi="Times New Roman" w:cs="Times New Roman"/>
          <w:sz w:val="28"/>
          <w:szCs w:val="28"/>
          <w:lang w:eastAsia="ru-RU"/>
        </w:rPr>
        <w:t xml:space="preserve"> </w:t>
      </w:r>
      <w:r w:rsidRPr="00C42FC9">
        <w:rPr>
          <w:rFonts w:ascii="Times New Roman" w:eastAsia="Calibri" w:hAnsi="Times New Roman" w:cs="Times New Roman"/>
          <w:sz w:val="28"/>
          <w:szCs w:val="28"/>
          <w:lang w:eastAsia="ru-RU"/>
        </w:rPr>
        <w:t>45% обучающихся не смогли выполнить данное задание.</w:t>
      </w:r>
      <w:r w:rsidRPr="005C5FD9">
        <w:rPr>
          <w:rFonts w:ascii="Times New Roman" w:eastAsia="Calibri" w:hAnsi="Times New Roman" w:cs="Times New Roman"/>
          <w:sz w:val="28"/>
          <w:szCs w:val="28"/>
          <w:lang w:eastAsia="ru-RU"/>
        </w:rPr>
        <w:t xml:space="preserve"> В этом случае большинство ошибок имеет вычислительны</w:t>
      </w:r>
      <w:r w:rsidRPr="00C42FC9">
        <w:rPr>
          <w:rFonts w:ascii="Times New Roman" w:eastAsia="Calibri" w:hAnsi="Times New Roman" w:cs="Times New Roman"/>
          <w:sz w:val="28"/>
          <w:szCs w:val="28"/>
          <w:lang w:eastAsia="ru-RU"/>
        </w:rPr>
        <w:t xml:space="preserve">й </w:t>
      </w:r>
      <w:r w:rsidRPr="005C5FD9">
        <w:rPr>
          <w:rFonts w:ascii="Times New Roman" w:eastAsia="Calibri" w:hAnsi="Times New Roman" w:cs="Times New Roman"/>
          <w:sz w:val="28"/>
          <w:szCs w:val="28"/>
          <w:lang w:eastAsia="ru-RU"/>
        </w:rPr>
        <w:t xml:space="preserve">характер и связаны с тем, что обучающиеся не смогли выполнить арифметические действия с предложенными числами. </w:t>
      </w:r>
    </w:p>
    <w:p w:rsidR="00B34CA3" w:rsidRPr="00C42FC9" w:rsidRDefault="005C5FD9" w:rsidP="00C52518">
      <w:pPr>
        <w:autoSpaceDE w:val="0"/>
        <w:autoSpaceDN w:val="0"/>
        <w:adjustRightInd w:val="0"/>
        <w:spacing w:after="0" w:line="240" w:lineRule="auto"/>
        <w:ind w:firstLine="708"/>
        <w:jc w:val="both"/>
        <w:rPr>
          <w:rFonts w:ascii="Times New Roman" w:eastAsia="Calibri" w:hAnsi="Times New Roman" w:cs="Times New Roman"/>
          <w:sz w:val="28"/>
          <w:szCs w:val="28"/>
        </w:rPr>
      </w:pPr>
      <w:r w:rsidRPr="00C42FC9">
        <w:rPr>
          <w:rFonts w:ascii="Times New Roman" w:eastAsia="Calibri" w:hAnsi="Times New Roman" w:cs="Times New Roman"/>
          <w:sz w:val="28"/>
          <w:szCs w:val="28"/>
        </w:rPr>
        <w:t>Задание № 6</w:t>
      </w:r>
    </w:p>
    <w:p w:rsidR="005C5FD9" w:rsidRPr="005C5FD9" w:rsidRDefault="005C5FD9" w:rsidP="005C5FD9">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w:t>
      </w:r>
      <w:proofErr w:type="gramStart"/>
      <w:r>
        <w:rPr>
          <w:rFonts w:ascii="Times New Roman" w:eastAsia="Calibri" w:hAnsi="Times New Roman" w:cs="Times New Roman"/>
          <w:sz w:val="28"/>
          <w:szCs w:val="28"/>
        </w:rPr>
        <w:t>координатной</w:t>
      </w:r>
      <w:proofErr w:type="gramEnd"/>
      <w:r>
        <w:rPr>
          <w:rFonts w:ascii="Times New Roman" w:eastAsia="Calibri" w:hAnsi="Times New Roman" w:cs="Times New Roman"/>
          <w:sz w:val="28"/>
          <w:szCs w:val="28"/>
        </w:rPr>
        <w:t xml:space="preserve"> прямой отмечены </w:t>
      </w:r>
      <w:r w:rsidRPr="005C5FD9">
        <w:rPr>
          <w:rFonts w:ascii="Times New Roman" w:eastAsia="Calibri" w:hAnsi="Times New Roman" w:cs="Times New Roman"/>
          <w:sz w:val="28"/>
          <w:szCs w:val="28"/>
        </w:rPr>
        <w:t xml:space="preserve">числа </w:t>
      </w:r>
      <w:r w:rsidRPr="005C5FD9">
        <w:rPr>
          <w:rFonts w:ascii="Times New Roman" w:eastAsia="Calibri" w:hAnsi="Times New Roman" w:cs="Times New Roman"/>
          <w:i/>
          <w:iCs/>
          <w:sz w:val="28"/>
          <w:szCs w:val="28"/>
        </w:rPr>
        <w:t xml:space="preserve">x </w:t>
      </w:r>
      <w:r w:rsidRPr="005C5FD9">
        <w:rPr>
          <w:rFonts w:ascii="Times New Roman" w:eastAsia="Calibri" w:hAnsi="Times New Roman" w:cs="Times New Roman"/>
          <w:sz w:val="28"/>
          <w:szCs w:val="28"/>
        </w:rPr>
        <w:t xml:space="preserve">и </w:t>
      </w:r>
      <w:r w:rsidRPr="005C5FD9">
        <w:rPr>
          <w:rFonts w:ascii="Times New Roman" w:eastAsia="Calibri" w:hAnsi="Times New Roman" w:cs="Times New Roman"/>
          <w:i/>
          <w:iCs/>
          <w:sz w:val="28"/>
          <w:szCs w:val="28"/>
          <w:lang w:val="en-US"/>
        </w:rPr>
        <w:t>y</w:t>
      </w:r>
      <w:r w:rsidRPr="005C5FD9">
        <w:rPr>
          <w:rFonts w:ascii="Times New Roman" w:eastAsia="Calibri" w:hAnsi="Times New Roman" w:cs="Times New Roman"/>
          <w:i/>
          <w:iCs/>
          <w:sz w:val="28"/>
          <w:szCs w:val="28"/>
        </w:rPr>
        <w:t xml:space="preserve">. </w:t>
      </w:r>
      <w:r>
        <w:rPr>
          <w:rFonts w:ascii="Times New Roman" w:eastAsia="Calibri" w:hAnsi="Times New Roman" w:cs="Times New Roman"/>
          <w:sz w:val="28"/>
          <w:szCs w:val="28"/>
        </w:rPr>
        <w:t xml:space="preserve">Укажите </w:t>
      </w:r>
      <w:r w:rsidRPr="005C5FD9">
        <w:rPr>
          <w:rFonts w:ascii="Times New Roman" w:eastAsia="Calibri" w:hAnsi="Times New Roman" w:cs="Times New Roman"/>
          <w:sz w:val="28"/>
          <w:szCs w:val="28"/>
        </w:rPr>
        <w:t>номера</w:t>
      </w:r>
      <w:r w:rsidR="007F3473">
        <w:rPr>
          <w:rFonts w:ascii="Times New Roman" w:eastAsia="Calibri" w:hAnsi="Times New Roman" w:cs="Times New Roman"/>
          <w:sz w:val="28"/>
          <w:szCs w:val="28"/>
        </w:rPr>
        <w:t xml:space="preserve"> </w:t>
      </w:r>
      <w:r w:rsidRPr="005C5FD9">
        <w:rPr>
          <w:rFonts w:ascii="Times New Roman" w:eastAsia="Calibri" w:hAnsi="Times New Roman" w:cs="Times New Roman"/>
          <w:sz w:val="28"/>
          <w:szCs w:val="28"/>
        </w:rPr>
        <w:t>неверных утверждений.</w:t>
      </w:r>
    </w:p>
    <w:p w:rsidR="005C5FD9" w:rsidRPr="005C5FD9" w:rsidRDefault="005C5FD9" w:rsidP="005C5FD9">
      <w:pPr>
        <w:autoSpaceDE w:val="0"/>
        <w:autoSpaceDN w:val="0"/>
        <w:adjustRightInd w:val="0"/>
        <w:spacing w:after="0" w:line="240" w:lineRule="auto"/>
        <w:ind w:firstLine="708"/>
        <w:jc w:val="both"/>
        <w:rPr>
          <w:rFonts w:ascii="Times New Roman" w:eastAsia="Calibri" w:hAnsi="Times New Roman" w:cs="Times New Roman"/>
          <w:sz w:val="28"/>
          <w:szCs w:val="28"/>
        </w:rPr>
      </w:pPr>
      <w:r w:rsidRPr="005C5FD9">
        <w:rPr>
          <w:rFonts w:ascii="Times New Roman" w:eastAsia="Calibri" w:hAnsi="Times New Roman" w:cs="Times New Roman"/>
          <w:noProof/>
          <w:sz w:val="28"/>
          <w:szCs w:val="28"/>
          <w:lang w:eastAsia="ru-RU"/>
        </w:rPr>
        <w:drawing>
          <wp:inline distT="0" distB="0" distL="0" distR="0" wp14:anchorId="05795B8B" wp14:editId="1BB9910E">
            <wp:extent cx="2238375" cy="400050"/>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8375" cy="400050"/>
                    </a:xfrm>
                    <a:prstGeom prst="rect">
                      <a:avLst/>
                    </a:prstGeom>
                    <a:noFill/>
                    <a:ln>
                      <a:noFill/>
                    </a:ln>
                  </pic:spPr>
                </pic:pic>
              </a:graphicData>
            </a:graphic>
          </wp:inline>
        </w:drawing>
      </w:r>
    </w:p>
    <w:p w:rsidR="005C5FD9" w:rsidRPr="005C5FD9" w:rsidRDefault="005C5FD9" w:rsidP="005C5FD9">
      <w:pPr>
        <w:autoSpaceDE w:val="0"/>
        <w:autoSpaceDN w:val="0"/>
        <w:adjustRightInd w:val="0"/>
        <w:spacing w:after="0" w:line="240" w:lineRule="auto"/>
        <w:ind w:firstLine="708"/>
        <w:jc w:val="both"/>
        <w:rPr>
          <w:rFonts w:ascii="Times New Roman" w:eastAsia="Calibri" w:hAnsi="Times New Roman" w:cs="Times New Roman"/>
          <w:sz w:val="28"/>
          <w:szCs w:val="28"/>
        </w:rPr>
      </w:pPr>
      <w:r w:rsidRPr="005C5FD9">
        <w:rPr>
          <w:rFonts w:ascii="Times New Roman" w:eastAsia="Calibri" w:hAnsi="Times New Roman" w:cs="Times New Roman"/>
          <w:sz w:val="28"/>
          <w:szCs w:val="28"/>
        </w:rPr>
        <w:lastRenderedPageBreak/>
        <w:t xml:space="preserve">1) </w:t>
      </w:r>
      <w:proofErr w:type="spellStart"/>
      <w:r w:rsidRPr="005C5FD9">
        <w:rPr>
          <w:rFonts w:ascii="Times New Roman" w:eastAsia="Calibri" w:hAnsi="Times New Roman" w:cs="Times New Roman"/>
          <w:i/>
          <w:iCs/>
          <w:sz w:val="28"/>
          <w:szCs w:val="28"/>
          <w:lang w:val="en-US"/>
        </w:rPr>
        <w:t>xy</w:t>
      </w:r>
      <w:proofErr w:type="spellEnd"/>
      <w:r w:rsidRPr="005C5FD9">
        <w:rPr>
          <w:rFonts w:ascii="Times New Roman" w:eastAsia="Calibri" w:hAnsi="Times New Roman" w:cs="Times New Roman"/>
          <w:sz w:val="28"/>
          <w:szCs w:val="28"/>
        </w:rPr>
        <w:t>&lt; 0</w:t>
      </w:r>
      <w:r w:rsidRPr="005C5FD9">
        <w:rPr>
          <w:rFonts w:ascii="Times New Roman" w:eastAsia="Calibri" w:hAnsi="Times New Roman" w:cs="Times New Roman"/>
          <w:sz w:val="28"/>
          <w:szCs w:val="28"/>
        </w:rPr>
        <w:tab/>
        <w:t xml:space="preserve">2) </w:t>
      </w:r>
      <w:r w:rsidRPr="005C5FD9">
        <w:rPr>
          <w:rFonts w:ascii="Times New Roman" w:eastAsia="Calibri" w:hAnsi="Times New Roman" w:cs="Times New Roman"/>
          <w:i/>
          <w:iCs/>
          <w:sz w:val="28"/>
          <w:szCs w:val="28"/>
          <w:lang w:val="en-US"/>
        </w:rPr>
        <w:t>x</w:t>
      </w:r>
      <w:r w:rsidRPr="005C5FD9">
        <w:rPr>
          <w:rFonts w:ascii="Times New Roman" w:eastAsia="Calibri" w:hAnsi="Times New Roman" w:cs="Times New Roman"/>
          <w:sz w:val="28"/>
          <w:szCs w:val="28"/>
          <w:vertAlign w:val="superscript"/>
        </w:rPr>
        <w:t>2</w:t>
      </w:r>
      <w:r w:rsidRPr="005C5FD9">
        <w:rPr>
          <w:rFonts w:ascii="Times New Roman" w:eastAsia="Calibri" w:hAnsi="Times New Roman" w:cs="Times New Roman"/>
          <w:i/>
          <w:iCs/>
          <w:sz w:val="28"/>
          <w:szCs w:val="28"/>
          <w:lang w:val="en-US"/>
        </w:rPr>
        <w:t>y</w:t>
      </w:r>
      <w:r w:rsidRPr="005C5FD9">
        <w:rPr>
          <w:rFonts w:ascii="Times New Roman" w:eastAsia="Calibri" w:hAnsi="Times New Roman" w:cs="Times New Roman"/>
          <w:sz w:val="28"/>
          <w:szCs w:val="28"/>
        </w:rPr>
        <w:t>&gt; 0</w:t>
      </w:r>
      <w:r w:rsidRPr="005C5FD9">
        <w:rPr>
          <w:rFonts w:ascii="Times New Roman" w:eastAsia="Calibri" w:hAnsi="Times New Roman" w:cs="Times New Roman"/>
          <w:sz w:val="28"/>
          <w:szCs w:val="28"/>
        </w:rPr>
        <w:tab/>
        <w:t xml:space="preserve">3) </w:t>
      </w:r>
      <w:r w:rsidRPr="005C5FD9">
        <w:rPr>
          <w:rFonts w:ascii="Times New Roman" w:eastAsia="Calibri" w:hAnsi="Times New Roman" w:cs="Times New Roman"/>
          <w:i/>
          <w:iCs/>
          <w:sz w:val="28"/>
          <w:szCs w:val="28"/>
          <w:lang w:val="en-US"/>
        </w:rPr>
        <w:t>x</w:t>
      </w:r>
      <w:r w:rsidRPr="005C5FD9">
        <w:rPr>
          <w:rFonts w:ascii="Times New Roman" w:eastAsia="Calibri" w:hAnsi="Times New Roman" w:cs="Times New Roman"/>
          <w:sz w:val="28"/>
          <w:szCs w:val="28"/>
        </w:rPr>
        <w:t xml:space="preserve">+ </w:t>
      </w:r>
      <w:r w:rsidRPr="005C5FD9">
        <w:rPr>
          <w:rFonts w:ascii="Times New Roman" w:eastAsia="Calibri" w:hAnsi="Times New Roman" w:cs="Times New Roman"/>
          <w:i/>
          <w:iCs/>
          <w:sz w:val="28"/>
          <w:szCs w:val="28"/>
          <w:lang w:val="en-US"/>
        </w:rPr>
        <w:t>y</w:t>
      </w:r>
      <w:r w:rsidRPr="005C5FD9">
        <w:rPr>
          <w:rFonts w:ascii="Times New Roman" w:eastAsia="Calibri" w:hAnsi="Times New Roman" w:cs="Times New Roman"/>
          <w:sz w:val="28"/>
          <w:szCs w:val="28"/>
        </w:rPr>
        <w:t>&gt; 0</w:t>
      </w:r>
      <w:r w:rsidRPr="005C5FD9">
        <w:rPr>
          <w:rFonts w:ascii="Times New Roman" w:eastAsia="Calibri" w:hAnsi="Times New Roman" w:cs="Times New Roman"/>
          <w:sz w:val="28"/>
          <w:szCs w:val="28"/>
        </w:rPr>
        <w:tab/>
        <w:t xml:space="preserve">4) </w:t>
      </w:r>
      <w:r w:rsidRPr="005C5FD9">
        <w:rPr>
          <w:rFonts w:ascii="Times New Roman" w:eastAsia="Calibri" w:hAnsi="Times New Roman" w:cs="Times New Roman"/>
          <w:i/>
          <w:iCs/>
          <w:sz w:val="28"/>
          <w:szCs w:val="28"/>
          <w:lang w:val="en-US"/>
        </w:rPr>
        <w:t>x</w:t>
      </w:r>
      <w:r w:rsidRPr="005C5FD9">
        <w:rPr>
          <w:rFonts w:ascii="Times New Roman" w:eastAsia="Calibri" w:hAnsi="Times New Roman" w:cs="Times New Roman"/>
          <w:sz w:val="28"/>
          <w:szCs w:val="28"/>
        </w:rPr>
        <w:t>–</w:t>
      </w:r>
      <w:r w:rsidRPr="005C5FD9">
        <w:rPr>
          <w:rFonts w:ascii="Times New Roman" w:eastAsia="Calibri" w:hAnsi="Times New Roman" w:cs="Times New Roman"/>
          <w:i/>
          <w:iCs/>
          <w:sz w:val="28"/>
          <w:szCs w:val="28"/>
          <w:lang w:val="en-US"/>
        </w:rPr>
        <w:t>y</w:t>
      </w:r>
      <w:r w:rsidRPr="005C5FD9">
        <w:rPr>
          <w:rFonts w:ascii="Times New Roman" w:eastAsia="Calibri" w:hAnsi="Times New Roman" w:cs="Times New Roman"/>
          <w:sz w:val="28"/>
          <w:szCs w:val="28"/>
        </w:rPr>
        <w:t>&lt; 0</w:t>
      </w:r>
    </w:p>
    <w:p w:rsidR="005C5FD9" w:rsidRPr="00C42FC9" w:rsidRDefault="00D3183B" w:rsidP="00C52518">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52% (область - </w:t>
      </w:r>
      <w:r w:rsidR="007F3473" w:rsidRPr="00C42FC9">
        <w:rPr>
          <w:rFonts w:ascii="Times New Roman" w:eastAsia="Calibri" w:hAnsi="Times New Roman" w:cs="Times New Roman"/>
          <w:sz w:val="28"/>
          <w:szCs w:val="28"/>
        </w:rPr>
        <w:t>56%</w:t>
      </w:r>
      <w:r>
        <w:rPr>
          <w:rFonts w:ascii="Times New Roman" w:eastAsia="Calibri" w:hAnsi="Times New Roman" w:cs="Times New Roman"/>
          <w:sz w:val="28"/>
          <w:szCs w:val="28"/>
        </w:rPr>
        <w:t>)</w:t>
      </w:r>
      <w:r w:rsidR="007F3473" w:rsidRPr="00C42FC9">
        <w:rPr>
          <w:rFonts w:ascii="Times New Roman" w:eastAsia="Calibri" w:hAnsi="Times New Roman" w:cs="Times New Roman"/>
          <w:sz w:val="28"/>
          <w:szCs w:val="28"/>
        </w:rPr>
        <w:t xml:space="preserve"> обучающихся смогли </w:t>
      </w:r>
      <w:proofErr w:type="gramStart"/>
      <w:r>
        <w:rPr>
          <w:rFonts w:ascii="Times New Roman" w:eastAsia="Calibri" w:hAnsi="Times New Roman" w:cs="Times New Roman"/>
          <w:sz w:val="28"/>
          <w:szCs w:val="28"/>
        </w:rPr>
        <w:t>верно</w:t>
      </w:r>
      <w:proofErr w:type="gramEnd"/>
      <w:r>
        <w:rPr>
          <w:rFonts w:ascii="Times New Roman" w:eastAsia="Calibri" w:hAnsi="Times New Roman" w:cs="Times New Roman"/>
          <w:sz w:val="28"/>
          <w:szCs w:val="28"/>
        </w:rPr>
        <w:t xml:space="preserve"> </w:t>
      </w:r>
      <w:r w:rsidR="007F3473" w:rsidRPr="00C42FC9">
        <w:rPr>
          <w:rFonts w:ascii="Times New Roman" w:eastAsia="Calibri" w:hAnsi="Times New Roman" w:cs="Times New Roman"/>
          <w:sz w:val="28"/>
          <w:szCs w:val="28"/>
        </w:rPr>
        <w:t xml:space="preserve">решить это задание. </w:t>
      </w:r>
    </w:p>
    <w:p w:rsidR="00C42FC9" w:rsidRPr="00C42FC9" w:rsidRDefault="00D3183B" w:rsidP="00C5251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48</w:t>
      </w:r>
      <w:r w:rsidR="007F3473">
        <w:rPr>
          <w:rFonts w:ascii="Times New Roman" w:eastAsia="Calibri" w:hAnsi="Times New Roman" w:cs="Times New Roman"/>
          <w:sz w:val="28"/>
          <w:szCs w:val="28"/>
          <w:lang w:eastAsia="ru-RU"/>
        </w:rPr>
        <w:t>% девятиклассников п</w:t>
      </w:r>
      <w:r w:rsidR="007F3473" w:rsidRPr="007F3473">
        <w:rPr>
          <w:rFonts w:ascii="Times New Roman" w:eastAsia="Calibri" w:hAnsi="Times New Roman" w:cs="Times New Roman"/>
          <w:sz w:val="28"/>
          <w:szCs w:val="28"/>
          <w:lang w:eastAsia="ru-RU"/>
        </w:rPr>
        <w:t xml:space="preserve">ри решении данного задания продемонстрировали </w:t>
      </w:r>
      <w:r w:rsidR="007F3473" w:rsidRPr="00C42FC9">
        <w:rPr>
          <w:rFonts w:ascii="Times New Roman" w:eastAsia="Calibri" w:hAnsi="Times New Roman" w:cs="Times New Roman"/>
          <w:sz w:val="28"/>
          <w:szCs w:val="28"/>
          <w:lang w:eastAsia="ru-RU"/>
        </w:rPr>
        <w:t xml:space="preserve">не умение применять </w:t>
      </w:r>
      <w:proofErr w:type="gramStart"/>
      <w:r w:rsidR="007F3473" w:rsidRPr="00C42FC9">
        <w:rPr>
          <w:rFonts w:ascii="Times New Roman" w:eastAsia="Calibri" w:hAnsi="Times New Roman" w:cs="Times New Roman"/>
          <w:sz w:val="28"/>
          <w:szCs w:val="28"/>
          <w:lang w:eastAsia="ru-RU"/>
        </w:rPr>
        <w:t>координатную</w:t>
      </w:r>
      <w:proofErr w:type="gramEnd"/>
      <w:r w:rsidR="007F3473" w:rsidRPr="00C42FC9">
        <w:rPr>
          <w:rFonts w:ascii="Times New Roman" w:eastAsia="Calibri" w:hAnsi="Times New Roman" w:cs="Times New Roman"/>
          <w:sz w:val="28"/>
          <w:szCs w:val="28"/>
          <w:lang w:eastAsia="ru-RU"/>
        </w:rPr>
        <w:t xml:space="preserve"> прямую для </w:t>
      </w:r>
      <w:r w:rsidR="00C42FC9" w:rsidRPr="00C42FC9">
        <w:rPr>
          <w:rFonts w:ascii="Times New Roman" w:eastAsia="Calibri" w:hAnsi="Times New Roman" w:cs="Times New Roman"/>
          <w:sz w:val="28"/>
          <w:szCs w:val="28"/>
          <w:lang w:eastAsia="ru-RU"/>
        </w:rPr>
        <w:t xml:space="preserve">сравнения действительных чисел и действий с ними. </w:t>
      </w:r>
    </w:p>
    <w:p w:rsidR="00B178B2" w:rsidRDefault="00B178B2" w:rsidP="00C42FC9">
      <w:pPr>
        <w:pStyle w:val="9"/>
      </w:pPr>
      <w:r>
        <w:t>Задание № 7</w:t>
      </w:r>
    </w:p>
    <w:p w:rsidR="002F30B1" w:rsidRPr="002F30B1" w:rsidRDefault="002F30B1" w:rsidP="002F30B1">
      <w:pPr>
        <w:widowControl w:val="0"/>
        <w:shd w:val="clear" w:color="auto" w:fill="FFFFFF"/>
        <w:tabs>
          <w:tab w:val="left" w:pos="787"/>
        </w:tabs>
        <w:autoSpaceDE w:val="0"/>
        <w:autoSpaceDN w:val="0"/>
        <w:adjustRightInd w:val="0"/>
        <w:spacing w:after="0" w:line="250" w:lineRule="exact"/>
        <w:ind w:right="-1"/>
        <w:rPr>
          <w:rFonts w:ascii="Times New Roman" w:eastAsia="Times New Roman" w:hAnsi="Times New Roman" w:cs="Times New Roman"/>
          <w:iCs/>
          <w:spacing w:val="-1"/>
          <w:sz w:val="28"/>
          <w:szCs w:val="28"/>
        </w:rPr>
      </w:pPr>
      <w:r>
        <w:rPr>
          <w:rFonts w:ascii="Times New Roman" w:eastAsia="Times New Roman" w:hAnsi="Times New Roman" w:cs="Times New Roman"/>
          <w:sz w:val="24"/>
          <w:szCs w:val="24"/>
          <w:lang w:eastAsia="ru-RU"/>
        </w:rPr>
        <w:tab/>
      </w:r>
      <w:r w:rsidRPr="002F30B1">
        <w:rPr>
          <w:rFonts w:ascii="Times New Roman" w:eastAsia="Times New Roman" w:hAnsi="Times New Roman" w:cs="Times New Roman"/>
          <w:sz w:val="28"/>
          <w:szCs w:val="28"/>
        </w:rPr>
        <w:t>Найдите корни уравнения</w:t>
      </w:r>
      <w:r w:rsidRPr="002F30B1">
        <w:rPr>
          <w:rFonts w:ascii="Times New Roman" w:eastAsia="Times New Roman" w:hAnsi="Times New Roman" w:cs="Times New Roman"/>
          <w:iCs/>
          <w:spacing w:val="-1"/>
          <w:sz w:val="28"/>
          <w:szCs w:val="28"/>
        </w:rPr>
        <w:t xml:space="preserve"> х</w:t>
      </w:r>
      <w:proofErr w:type="gramStart"/>
      <w:r w:rsidRPr="002F30B1">
        <w:rPr>
          <w:rFonts w:ascii="Times New Roman" w:eastAsia="Times New Roman" w:hAnsi="Times New Roman" w:cs="Times New Roman"/>
          <w:iCs/>
          <w:spacing w:val="-1"/>
          <w:sz w:val="28"/>
          <w:szCs w:val="28"/>
          <w:vertAlign w:val="superscript"/>
        </w:rPr>
        <w:t>2</w:t>
      </w:r>
      <w:proofErr w:type="gramEnd"/>
      <w:r w:rsidRPr="002F30B1">
        <w:rPr>
          <w:rFonts w:ascii="Times New Roman" w:eastAsia="Times New Roman" w:hAnsi="Times New Roman" w:cs="Times New Roman"/>
          <w:iCs/>
          <w:spacing w:val="-1"/>
          <w:sz w:val="28"/>
          <w:szCs w:val="28"/>
        </w:rPr>
        <w:t xml:space="preserve">+3х=18. </w:t>
      </w:r>
      <w:r w:rsidRPr="002F30B1">
        <w:rPr>
          <w:rFonts w:ascii="Times New Roman" w:eastAsia="Times New Roman" w:hAnsi="Times New Roman" w:cs="Times New Roman"/>
          <w:sz w:val="28"/>
          <w:szCs w:val="28"/>
        </w:rPr>
        <w:t xml:space="preserve">Если </w:t>
      </w:r>
      <w:r w:rsidRPr="002F30B1">
        <w:rPr>
          <w:rFonts w:ascii="Times New Roman" w:eastAsia="Times New Roman" w:hAnsi="Times New Roman" w:cs="Times New Roman"/>
          <w:iCs/>
          <w:spacing w:val="-1"/>
          <w:sz w:val="28"/>
          <w:szCs w:val="28"/>
        </w:rPr>
        <w:t>корней несколько, запишите в ответ наименьший из них.</w:t>
      </w:r>
    </w:p>
    <w:p w:rsidR="00B178B2" w:rsidRDefault="00D3183B" w:rsidP="00C5251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29% (область - </w:t>
      </w:r>
      <w:r w:rsidR="00407119">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w:t>
      </w:r>
      <w:r w:rsidR="00407119">
        <w:rPr>
          <w:rFonts w:ascii="Times New Roman" w:eastAsia="Calibri" w:hAnsi="Times New Roman" w:cs="Times New Roman"/>
          <w:sz w:val="28"/>
          <w:szCs w:val="28"/>
          <w:lang w:eastAsia="ru-RU"/>
        </w:rPr>
        <w:t xml:space="preserve"> девятиклассников не смогли решить простое квадратное уравнение. Типи</w:t>
      </w:r>
      <w:r w:rsidR="00C42FC9">
        <w:rPr>
          <w:rFonts w:ascii="Times New Roman" w:eastAsia="Calibri" w:hAnsi="Times New Roman" w:cs="Times New Roman"/>
          <w:sz w:val="28"/>
          <w:szCs w:val="28"/>
          <w:lang w:eastAsia="ru-RU"/>
        </w:rPr>
        <w:t>чные ошибки: вычислительные, не</w:t>
      </w:r>
      <w:r w:rsidR="00407119">
        <w:rPr>
          <w:rFonts w:ascii="Times New Roman" w:eastAsia="Calibri" w:hAnsi="Times New Roman" w:cs="Times New Roman"/>
          <w:sz w:val="28"/>
          <w:szCs w:val="28"/>
          <w:lang w:eastAsia="ru-RU"/>
        </w:rPr>
        <w:t>знание фо</w:t>
      </w:r>
      <w:r w:rsidR="00C42FC9">
        <w:rPr>
          <w:rFonts w:ascii="Times New Roman" w:eastAsia="Calibri" w:hAnsi="Times New Roman" w:cs="Times New Roman"/>
          <w:sz w:val="28"/>
          <w:szCs w:val="28"/>
          <w:lang w:eastAsia="ru-RU"/>
        </w:rPr>
        <w:t>рмул сокращенного умножения, не</w:t>
      </w:r>
      <w:r w:rsidR="00407119">
        <w:rPr>
          <w:rFonts w:ascii="Times New Roman" w:eastAsia="Calibri" w:hAnsi="Times New Roman" w:cs="Times New Roman"/>
          <w:sz w:val="28"/>
          <w:szCs w:val="28"/>
          <w:lang w:eastAsia="ru-RU"/>
        </w:rPr>
        <w:t xml:space="preserve">умение выбрать наименьший или наибольший корень квадратного уравнения. </w:t>
      </w:r>
    </w:p>
    <w:p w:rsidR="004447F7" w:rsidRPr="004447F7" w:rsidRDefault="004447F7" w:rsidP="004447F7">
      <w:pPr>
        <w:autoSpaceDE w:val="0"/>
        <w:autoSpaceDN w:val="0"/>
        <w:adjustRightInd w:val="0"/>
        <w:spacing w:after="0"/>
        <w:ind w:firstLine="708"/>
        <w:jc w:val="both"/>
        <w:rPr>
          <w:rFonts w:ascii="Times New Roman" w:eastAsia="Calibri" w:hAnsi="Times New Roman" w:cs="Times New Roman"/>
          <w:sz w:val="28"/>
          <w:szCs w:val="28"/>
          <w:lang w:eastAsia="ru-RU"/>
        </w:rPr>
      </w:pPr>
      <w:r>
        <w:rPr>
          <w:rFonts w:ascii="Times New Roman" w:eastAsia="Calibri" w:hAnsi="Times New Roman" w:cs="Times New Roman"/>
          <w:iCs/>
          <w:sz w:val="28"/>
          <w:szCs w:val="28"/>
          <w:lang w:eastAsia="ru-RU"/>
        </w:rPr>
        <w:t>В задании № 8 надо было н</w:t>
      </w:r>
      <w:r w:rsidRPr="004447F7">
        <w:rPr>
          <w:rFonts w:ascii="Times New Roman" w:eastAsia="Calibri" w:hAnsi="Times New Roman" w:cs="Times New Roman"/>
          <w:iCs/>
          <w:sz w:val="28"/>
          <w:szCs w:val="28"/>
          <w:lang w:eastAsia="ru-RU"/>
        </w:rPr>
        <w:t xml:space="preserve">айти значение </w:t>
      </w:r>
      <w:r>
        <w:rPr>
          <w:rFonts w:ascii="Times New Roman" w:eastAsia="Calibri" w:hAnsi="Times New Roman" w:cs="Times New Roman"/>
          <w:iCs/>
          <w:sz w:val="28"/>
          <w:szCs w:val="28"/>
          <w:lang w:eastAsia="ru-RU"/>
        </w:rPr>
        <w:t>буквенного выражения при заданном значении букв.</w:t>
      </w:r>
      <w:r w:rsidRPr="004447F7">
        <w:rPr>
          <w:rFonts w:ascii="Times New Roman" w:eastAsia="Calibri" w:hAnsi="Times New Roman" w:cs="Times New Roman"/>
          <w:sz w:val="28"/>
          <w:szCs w:val="28"/>
          <w:lang w:eastAsia="ru-RU"/>
        </w:rPr>
        <w:t xml:space="preserve"> Успешность выполнения этого задания во многом определяется умением упрощать буквенное выражение: приведение к общему знаменателю, нахождение дополнительных множителей, раскрытие скобок, приведение подобных слагаемых. Многие обучающиеся выполняли преобразования напрямую, подставляя значение переменной. В этом случае большинство ошибок имеет вычислительных характер и связаны с тем, что обучающиеся не смогли выполнить арифметические действия с предложенными числами. Так </w:t>
      </w:r>
      <w:r w:rsidR="00D3183B">
        <w:rPr>
          <w:rFonts w:ascii="Times New Roman" w:eastAsia="Calibri" w:hAnsi="Times New Roman" w:cs="Times New Roman"/>
          <w:sz w:val="28"/>
          <w:szCs w:val="28"/>
          <w:lang w:eastAsia="ru-RU"/>
        </w:rPr>
        <w:t xml:space="preserve">41% (область - </w:t>
      </w:r>
      <w:r w:rsidRPr="004447F7">
        <w:rPr>
          <w:rFonts w:ascii="Times New Roman" w:eastAsia="Calibri" w:hAnsi="Times New Roman" w:cs="Times New Roman"/>
          <w:sz w:val="28"/>
          <w:szCs w:val="28"/>
          <w:lang w:eastAsia="ru-RU"/>
        </w:rPr>
        <w:t>44%</w:t>
      </w:r>
      <w:r w:rsidR="00D3183B">
        <w:rPr>
          <w:rFonts w:ascii="Times New Roman" w:eastAsia="Calibri" w:hAnsi="Times New Roman" w:cs="Times New Roman"/>
          <w:sz w:val="28"/>
          <w:szCs w:val="28"/>
          <w:lang w:eastAsia="ru-RU"/>
        </w:rPr>
        <w:t>)</w:t>
      </w:r>
      <w:r w:rsidRPr="004447F7">
        <w:rPr>
          <w:rFonts w:ascii="Times New Roman" w:eastAsia="Calibri" w:hAnsi="Times New Roman" w:cs="Times New Roman"/>
          <w:sz w:val="28"/>
          <w:szCs w:val="28"/>
          <w:lang w:eastAsia="ru-RU"/>
        </w:rPr>
        <w:t xml:space="preserve"> учащихся не смогли выполнить это задание.</w:t>
      </w:r>
    </w:p>
    <w:p w:rsidR="004447F7" w:rsidRPr="004447F7" w:rsidRDefault="004447F7" w:rsidP="004447F7">
      <w:pPr>
        <w:autoSpaceDE w:val="0"/>
        <w:autoSpaceDN w:val="0"/>
        <w:adjustRightInd w:val="0"/>
        <w:spacing w:after="0"/>
        <w:ind w:firstLine="708"/>
        <w:jc w:val="both"/>
        <w:rPr>
          <w:rFonts w:ascii="Times New Roman" w:eastAsia="Calibri" w:hAnsi="Times New Roman" w:cs="Times New Roman"/>
          <w:sz w:val="28"/>
          <w:szCs w:val="28"/>
          <w:lang w:eastAsia="ru-RU"/>
        </w:rPr>
      </w:pPr>
      <w:r w:rsidRPr="004447F7">
        <w:rPr>
          <w:rFonts w:ascii="Times New Roman" w:eastAsia="Calibri" w:hAnsi="Times New Roman" w:cs="Times New Roman"/>
          <w:sz w:val="28"/>
          <w:szCs w:val="28"/>
          <w:lang w:eastAsia="ru-RU"/>
        </w:rPr>
        <w:t xml:space="preserve">Задание № 9 заключалось в том, что бы </w:t>
      </w:r>
      <w:r w:rsidRPr="004447F7">
        <w:rPr>
          <w:rFonts w:ascii="Times New Roman" w:eastAsia="Calibri" w:hAnsi="Times New Roman" w:cs="Times New Roman"/>
          <w:sz w:val="28"/>
          <w:szCs w:val="28"/>
        </w:rPr>
        <w:t xml:space="preserve">установить соответствие между знаками коэффициентов и графиками функций, изображенными на рисунке, которое проверяло умение </w:t>
      </w:r>
      <w:r w:rsidRPr="004447F7">
        <w:rPr>
          <w:rFonts w:ascii="Times New Roman" w:hAnsi="Times New Roman" w:cs="Times New Roman"/>
          <w:sz w:val="28"/>
          <w:szCs w:val="28"/>
        </w:rPr>
        <w:t xml:space="preserve">строить и читать графики функций. С этим заданием справились </w:t>
      </w:r>
      <w:r w:rsidR="00D3183B">
        <w:rPr>
          <w:rFonts w:ascii="Times New Roman" w:hAnsi="Times New Roman" w:cs="Times New Roman"/>
          <w:sz w:val="28"/>
          <w:szCs w:val="28"/>
        </w:rPr>
        <w:t xml:space="preserve">65% (область - </w:t>
      </w:r>
      <w:r w:rsidRPr="004447F7">
        <w:rPr>
          <w:rFonts w:ascii="Times New Roman" w:hAnsi="Times New Roman" w:cs="Times New Roman"/>
          <w:sz w:val="28"/>
          <w:szCs w:val="28"/>
        </w:rPr>
        <w:t>58%</w:t>
      </w:r>
      <w:r w:rsidR="00D3183B">
        <w:rPr>
          <w:rFonts w:ascii="Times New Roman" w:hAnsi="Times New Roman" w:cs="Times New Roman"/>
          <w:sz w:val="28"/>
          <w:szCs w:val="28"/>
        </w:rPr>
        <w:t>)</w:t>
      </w:r>
      <w:r w:rsidRPr="004447F7">
        <w:rPr>
          <w:rFonts w:ascii="Times New Roman" w:hAnsi="Times New Roman" w:cs="Times New Roman"/>
          <w:sz w:val="28"/>
          <w:szCs w:val="28"/>
        </w:rPr>
        <w:t xml:space="preserve"> обучающихся</w:t>
      </w:r>
      <w:r w:rsidR="00C42FC9">
        <w:rPr>
          <w:rFonts w:ascii="Times New Roman" w:hAnsi="Times New Roman" w:cs="Times New Roman"/>
          <w:sz w:val="28"/>
          <w:szCs w:val="28"/>
        </w:rPr>
        <w:t xml:space="preserve"> 9-х классов</w:t>
      </w:r>
      <w:r w:rsidRPr="004447F7">
        <w:rPr>
          <w:rFonts w:ascii="Times New Roman" w:hAnsi="Times New Roman" w:cs="Times New Roman"/>
          <w:sz w:val="28"/>
          <w:szCs w:val="28"/>
        </w:rPr>
        <w:t>.</w:t>
      </w:r>
    </w:p>
    <w:p w:rsidR="004447F7" w:rsidRDefault="004447F7" w:rsidP="004447F7">
      <w:pPr>
        <w:autoSpaceDE w:val="0"/>
        <w:autoSpaceDN w:val="0"/>
        <w:adjustRightInd w:val="0"/>
        <w:spacing w:after="0" w:line="240" w:lineRule="auto"/>
        <w:ind w:firstLine="708"/>
        <w:jc w:val="both"/>
        <w:rPr>
          <w:rFonts w:ascii="Times New Roman" w:eastAsia="Calibri" w:hAnsi="Times New Roman" w:cs="Times New Roman"/>
          <w:i/>
          <w:iCs/>
          <w:sz w:val="28"/>
          <w:szCs w:val="28"/>
          <w:lang w:eastAsia="ru-RU"/>
        </w:rPr>
      </w:pPr>
      <w:r>
        <w:rPr>
          <w:rFonts w:ascii="Times New Roman" w:eastAsia="Calibri" w:hAnsi="Times New Roman" w:cs="Times New Roman"/>
          <w:iCs/>
          <w:sz w:val="28"/>
          <w:szCs w:val="28"/>
          <w:lang w:eastAsia="ru-RU"/>
        </w:rPr>
        <w:t xml:space="preserve">Задание </w:t>
      </w:r>
      <w:r w:rsidR="00D87DF5">
        <w:rPr>
          <w:rFonts w:ascii="Times New Roman" w:eastAsia="Calibri" w:hAnsi="Times New Roman" w:cs="Times New Roman"/>
          <w:iCs/>
          <w:sz w:val="28"/>
          <w:szCs w:val="28"/>
          <w:lang w:eastAsia="ru-RU"/>
        </w:rPr>
        <w:t xml:space="preserve">№ </w:t>
      </w:r>
      <w:r w:rsidRPr="004447F7">
        <w:rPr>
          <w:rFonts w:ascii="Times New Roman" w:eastAsia="Calibri" w:hAnsi="Times New Roman" w:cs="Times New Roman"/>
          <w:iCs/>
          <w:sz w:val="28"/>
          <w:szCs w:val="28"/>
          <w:lang w:eastAsia="ru-RU"/>
        </w:rPr>
        <w:t>10</w:t>
      </w:r>
      <w:r>
        <w:rPr>
          <w:rFonts w:ascii="Times New Roman" w:eastAsia="Calibri" w:hAnsi="Times New Roman" w:cs="Times New Roman"/>
          <w:iCs/>
          <w:sz w:val="28"/>
          <w:szCs w:val="28"/>
          <w:lang w:eastAsia="ru-RU"/>
        </w:rPr>
        <w:t xml:space="preserve"> </w:t>
      </w:r>
      <w:r w:rsidR="00D87DF5">
        <w:rPr>
          <w:rFonts w:ascii="Times New Roman" w:eastAsia="Calibri" w:hAnsi="Times New Roman" w:cs="Times New Roman"/>
          <w:iCs/>
          <w:sz w:val="28"/>
          <w:szCs w:val="28"/>
          <w:lang w:eastAsia="ru-RU"/>
        </w:rPr>
        <w:t>(</w:t>
      </w:r>
      <w:r>
        <w:rPr>
          <w:rFonts w:ascii="Times New Roman" w:eastAsia="Calibri" w:hAnsi="Times New Roman" w:cs="Times New Roman"/>
          <w:iCs/>
          <w:sz w:val="28"/>
          <w:szCs w:val="28"/>
          <w:lang w:eastAsia="ru-RU"/>
        </w:rPr>
        <w:t>геометрическ</w:t>
      </w:r>
      <w:r w:rsidR="00D87DF5">
        <w:rPr>
          <w:rFonts w:ascii="Times New Roman" w:eastAsia="Calibri" w:hAnsi="Times New Roman" w:cs="Times New Roman"/>
          <w:iCs/>
          <w:sz w:val="28"/>
          <w:szCs w:val="28"/>
          <w:lang w:eastAsia="ru-RU"/>
        </w:rPr>
        <w:t>ая задача)</w:t>
      </w:r>
      <w:r w:rsidRPr="004447F7">
        <w:rPr>
          <w:rFonts w:ascii="Times New Roman" w:eastAsia="Calibri" w:hAnsi="Times New Roman" w:cs="Times New Roman"/>
          <w:iCs/>
          <w:sz w:val="28"/>
          <w:szCs w:val="28"/>
          <w:lang w:eastAsia="ru-RU"/>
        </w:rPr>
        <w:t xml:space="preserve">. На клетчатой бумаге с размером клетки 1x1 отмечены три точки: </w:t>
      </w:r>
      <w:r w:rsidRPr="004447F7">
        <w:rPr>
          <w:rFonts w:ascii="Times New Roman" w:eastAsia="Calibri" w:hAnsi="Times New Roman" w:cs="Times New Roman"/>
          <w:i/>
          <w:iCs/>
          <w:sz w:val="28"/>
          <w:szCs w:val="28"/>
          <w:lang w:eastAsia="ru-RU"/>
        </w:rPr>
        <w:t>A</w:t>
      </w:r>
      <w:r w:rsidRPr="004447F7">
        <w:rPr>
          <w:rFonts w:ascii="Times New Roman" w:eastAsia="Calibri" w:hAnsi="Times New Roman" w:cs="Times New Roman"/>
          <w:iCs/>
          <w:sz w:val="28"/>
          <w:szCs w:val="28"/>
          <w:lang w:eastAsia="ru-RU"/>
        </w:rPr>
        <w:t xml:space="preserve">, </w:t>
      </w:r>
      <w:r w:rsidRPr="004447F7">
        <w:rPr>
          <w:rFonts w:ascii="Times New Roman" w:eastAsia="Calibri" w:hAnsi="Times New Roman" w:cs="Times New Roman"/>
          <w:i/>
          <w:iCs/>
          <w:sz w:val="28"/>
          <w:szCs w:val="28"/>
          <w:lang w:eastAsia="ru-RU"/>
        </w:rPr>
        <w:t xml:space="preserve">B </w:t>
      </w:r>
      <w:r w:rsidRPr="004447F7">
        <w:rPr>
          <w:rFonts w:ascii="Times New Roman" w:eastAsia="Calibri" w:hAnsi="Times New Roman" w:cs="Times New Roman"/>
          <w:iCs/>
          <w:sz w:val="28"/>
          <w:szCs w:val="28"/>
          <w:lang w:eastAsia="ru-RU"/>
        </w:rPr>
        <w:t xml:space="preserve">и </w:t>
      </w:r>
      <w:r w:rsidRPr="004447F7">
        <w:rPr>
          <w:rFonts w:ascii="Times New Roman" w:eastAsia="Calibri" w:hAnsi="Times New Roman" w:cs="Times New Roman"/>
          <w:i/>
          <w:iCs/>
          <w:sz w:val="28"/>
          <w:szCs w:val="28"/>
          <w:lang w:eastAsia="ru-RU"/>
        </w:rPr>
        <w:t>C</w:t>
      </w:r>
      <w:r w:rsidRPr="004447F7">
        <w:rPr>
          <w:rFonts w:ascii="Times New Roman" w:eastAsia="Calibri" w:hAnsi="Times New Roman" w:cs="Times New Roman"/>
          <w:iCs/>
          <w:sz w:val="28"/>
          <w:szCs w:val="28"/>
          <w:lang w:eastAsia="ru-RU"/>
        </w:rPr>
        <w:t>. Найдите расстояние от точки</w:t>
      </w:r>
      <w:proofErr w:type="gramStart"/>
      <w:r>
        <w:rPr>
          <w:rFonts w:ascii="Times New Roman" w:eastAsia="Calibri" w:hAnsi="Times New Roman" w:cs="Times New Roman"/>
          <w:iCs/>
          <w:sz w:val="28"/>
          <w:szCs w:val="28"/>
          <w:lang w:eastAsia="ru-RU"/>
        </w:rPr>
        <w:t xml:space="preserve"> </w:t>
      </w:r>
      <w:r w:rsidRPr="004447F7">
        <w:rPr>
          <w:rFonts w:ascii="Times New Roman" w:eastAsia="Calibri" w:hAnsi="Times New Roman" w:cs="Times New Roman"/>
          <w:i/>
          <w:iCs/>
          <w:sz w:val="28"/>
          <w:szCs w:val="28"/>
          <w:lang w:eastAsia="ru-RU"/>
        </w:rPr>
        <w:t>А</w:t>
      </w:r>
      <w:proofErr w:type="gramEnd"/>
      <w:r>
        <w:rPr>
          <w:rFonts w:ascii="Times New Roman" w:eastAsia="Calibri" w:hAnsi="Times New Roman" w:cs="Times New Roman"/>
          <w:i/>
          <w:iCs/>
          <w:sz w:val="28"/>
          <w:szCs w:val="28"/>
          <w:lang w:eastAsia="ru-RU"/>
        </w:rPr>
        <w:t xml:space="preserve"> </w:t>
      </w:r>
      <w:r w:rsidRPr="004447F7">
        <w:rPr>
          <w:rFonts w:ascii="Times New Roman" w:eastAsia="Calibri" w:hAnsi="Times New Roman" w:cs="Times New Roman"/>
          <w:iCs/>
          <w:sz w:val="28"/>
          <w:szCs w:val="28"/>
          <w:lang w:eastAsia="ru-RU"/>
        </w:rPr>
        <w:t xml:space="preserve">до прямой </w:t>
      </w:r>
      <w:r w:rsidRPr="004447F7">
        <w:rPr>
          <w:rFonts w:ascii="Times New Roman" w:eastAsia="Calibri" w:hAnsi="Times New Roman" w:cs="Times New Roman"/>
          <w:i/>
          <w:iCs/>
          <w:sz w:val="28"/>
          <w:szCs w:val="28"/>
          <w:lang w:eastAsia="ru-RU"/>
        </w:rPr>
        <w:t>ВС.</w:t>
      </w:r>
    </w:p>
    <w:p w:rsidR="004447F7" w:rsidRPr="004447F7" w:rsidRDefault="004447F7" w:rsidP="004447F7">
      <w:pPr>
        <w:autoSpaceDE w:val="0"/>
        <w:autoSpaceDN w:val="0"/>
        <w:adjustRightInd w:val="0"/>
        <w:spacing w:after="0" w:line="240" w:lineRule="auto"/>
        <w:ind w:firstLine="708"/>
        <w:jc w:val="both"/>
        <w:rPr>
          <w:rFonts w:ascii="Times New Roman" w:eastAsia="Calibri" w:hAnsi="Times New Roman" w:cs="Times New Roman"/>
          <w:i/>
          <w:iCs/>
          <w:sz w:val="28"/>
          <w:szCs w:val="28"/>
          <w:lang w:eastAsia="ru-RU"/>
        </w:rPr>
      </w:pPr>
    </w:p>
    <w:p w:rsidR="004447F7" w:rsidRPr="004447F7" w:rsidRDefault="004447F7" w:rsidP="004447F7">
      <w:pPr>
        <w:autoSpaceDE w:val="0"/>
        <w:autoSpaceDN w:val="0"/>
        <w:adjustRightInd w:val="0"/>
        <w:spacing w:after="0" w:line="240" w:lineRule="auto"/>
        <w:ind w:firstLine="708"/>
        <w:jc w:val="both"/>
        <w:rPr>
          <w:rFonts w:ascii="Times New Roman" w:eastAsia="Calibri" w:hAnsi="Times New Roman" w:cs="Times New Roman"/>
          <w:iCs/>
          <w:sz w:val="28"/>
          <w:szCs w:val="28"/>
          <w:lang w:eastAsia="ru-RU"/>
        </w:rPr>
      </w:pPr>
      <w:r w:rsidRPr="004447F7">
        <w:rPr>
          <w:rFonts w:ascii="Times New Roman" w:eastAsia="Calibri" w:hAnsi="Times New Roman" w:cs="Times New Roman"/>
          <w:iCs/>
          <w:noProof/>
          <w:sz w:val="28"/>
          <w:szCs w:val="28"/>
          <w:lang w:eastAsia="ru-RU"/>
        </w:rPr>
        <w:drawing>
          <wp:inline distT="0" distB="0" distL="0" distR="0" wp14:anchorId="140B5602" wp14:editId="11EF5030">
            <wp:extent cx="1933575" cy="7810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6019" t="9375" b="5208"/>
                    <a:stretch/>
                  </pic:blipFill>
                  <pic:spPr bwMode="auto">
                    <a:xfrm>
                      <a:off x="0" y="0"/>
                      <a:ext cx="1933575" cy="781050"/>
                    </a:xfrm>
                    <a:prstGeom prst="rect">
                      <a:avLst/>
                    </a:prstGeom>
                    <a:ln>
                      <a:noFill/>
                    </a:ln>
                    <a:extLst>
                      <a:ext uri="{53640926-AAD7-44D8-BBD7-CCE9431645EC}">
                        <a14:shadowObscured xmlns:a14="http://schemas.microsoft.com/office/drawing/2010/main"/>
                      </a:ext>
                    </a:extLst>
                  </pic:spPr>
                </pic:pic>
              </a:graphicData>
            </a:graphic>
          </wp:inline>
        </w:drawing>
      </w:r>
    </w:p>
    <w:p w:rsidR="00D87DF5" w:rsidRDefault="00D87DF5" w:rsidP="004447F7">
      <w:pPr>
        <w:autoSpaceDE w:val="0"/>
        <w:autoSpaceDN w:val="0"/>
        <w:adjustRightInd w:val="0"/>
        <w:spacing w:after="0" w:line="240" w:lineRule="auto"/>
        <w:ind w:firstLine="708"/>
        <w:jc w:val="both"/>
        <w:rPr>
          <w:rFonts w:ascii="Times New Roman" w:eastAsia="Calibri" w:hAnsi="Times New Roman" w:cs="Times New Roman"/>
          <w:iCs/>
          <w:sz w:val="28"/>
          <w:szCs w:val="28"/>
          <w:lang w:eastAsia="ru-RU"/>
        </w:rPr>
      </w:pPr>
    </w:p>
    <w:p w:rsidR="00D87DF5" w:rsidRPr="004447F7" w:rsidRDefault="00D87DF5" w:rsidP="004447F7">
      <w:pPr>
        <w:autoSpaceDE w:val="0"/>
        <w:autoSpaceDN w:val="0"/>
        <w:adjustRightInd w:val="0"/>
        <w:spacing w:after="0" w:line="240" w:lineRule="auto"/>
        <w:ind w:firstLine="708"/>
        <w:jc w:val="both"/>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 xml:space="preserve">При решении этого задания девятиклассники продемонстрировали самый высокий процент успешности – </w:t>
      </w:r>
      <w:r w:rsidR="00D3183B">
        <w:rPr>
          <w:rFonts w:ascii="Times New Roman" w:eastAsia="Calibri" w:hAnsi="Times New Roman" w:cs="Times New Roman"/>
          <w:iCs/>
          <w:sz w:val="28"/>
          <w:szCs w:val="28"/>
          <w:lang w:eastAsia="ru-RU"/>
        </w:rPr>
        <w:t xml:space="preserve">90% (область - </w:t>
      </w:r>
      <w:r>
        <w:rPr>
          <w:rFonts w:ascii="Times New Roman" w:eastAsia="Calibri" w:hAnsi="Times New Roman" w:cs="Times New Roman"/>
          <w:iCs/>
          <w:sz w:val="28"/>
          <w:szCs w:val="28"/>
          <w:lang w:eastAsia="ru-RU"/>
        </w:rPr>
        <w:t>88%</w:t>
      </w:r>
      <w:r w:rsidR="00D3183B">
        <w:rPr>
          <w:rFonts w:ascii="Times New Roman" w:eastAsia="Calibri" w:hAnsi="Times New Roman" w:cs="Times New Roman"/>
          <w:iCs/>
          <w:sz w:val="28"/>
          <w:szCs w:val="28"/>
          <w:lang w:eastAsia="ru-RU"/>
        </w:rPr>
        <w:t>)</w:t>
      </w:r>
      <w:r>
        <w:rPr>
          <w:rFonts w:ascii="Times New Roman" w:eastAsia="Calibri" w:hAnsi="Times New Roman" w:cs="Times New Roman"/>
          <w:iCs/>
          <w:sz w:val="28"/>
          <w:szCs w:val="28"/>
          <w:lang w:eastAsia="ru-RU"/>
        </w:rPr>
        <w:t>.</w:t>
      </w:r>
    </w:p>
    <w:p w:rsidR="00D87DF5" w:rsidRPr="00D87DF5" w:rsidRDefault="00D87DF5" w:rsidP="00D87DF5">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Задание № </w:t>
      </w:r>
      <w:r w:rsidRPr="00D87DF5">
        <w:rPr>
          <w:rFonts w:ascii="Times New Roman" w:eastAsia="Calibri" w:hAnsi="Times New Roman" w:cs="Times New Roman"/>
          <w:sz w:val="28"/>
          <w:szCs w:val="28"/>
          <w:lang w:eastAsia="ru-RU"/>
        </w:rPr>
        <w:t xml:space="preserve">11. Высота равнобедренной трапеции, проведённая из вершины </w:t>
      </w:r>
      <w:r w:rsidRPr="00D87DF5">
        <w:rPr>
          <w:rFonts w:ascii="Times New Roman" w:eastAsia="Calibri" w:hAnsi="Times New Roman" w:cs="Times New Roman"/>
          <w:i/>
          <w:iCs/>
          <w:sz w:val="28"/>
          <w:szCs w:val="28"/>
          <w:lang w:eastAsia="ru-RU"/>
        </w:rPr>
        <w:t xml:space="preserve">C </w:t>
      </w:r>
      <w:r w:rsidRPr="00D87DF5">
        <w:rPr>
          <w:rFonts w:ascii="Times New Roman" w:eastAsia="Calibri" w:hAnsi="Times New Roman" w:cs="Times New Roman"/>
          <w:sz w:val="28"/>
          <w:szCs w:val="28"/>
          <w:lang w:eastAsia="ru-RU"/>
        </w:rPr>
        <w:t xml:space="preserve">, делит основание </w:t>
      </w:r>
      <w:r w:rsidRPr="00D87DF5">
        <w:rPr>
          <w:rFonts w:ascii="Times New Roman" w:eastAsia="Calibri" w:hAnsi="Times New Roman" w:cs="Times New Roman"/>
          <w:i/>
          <w:iCs/>
          <w:sz w:val="28"/>
          <w:szCs w:val="28"/>
          <w:lang w:val="en-US" w:eastAsia="ru-RU"/>
        </w:rPr>
        <w:t>AD</w:t>
      </w:r>
      <w:r>
        <w:rPr>
          <w:rFonts w:ascii="Times New Roman" w:eastAsia="Calibri" w:hAnsi="Times New Roman" w:cs="Times New Roman"/>
          <w:i/>
          <w:iCs/>
          <w:sz w:val="28"/>
          <w:szCs w:val="28"/>
          <w:lang w:eastAsia="ru-RU"/>
        </w:rPr>
        <w:t xml:space="preserve"> </w:t>
      </w:r>
      <w:r w:rsidRPr="00D87DF5">
        <w:rPr>
          <w:rFonts w:ascii="Times New Roman" w:eastAsia="Calibri" w:hAnsi="Times New Roman" w:cs="Times New Roman"/>
          <w:sz w:val="28"/>
          <w:szCs w:val="28"/>
          <w:lang w:eastAsia="ru-RU"/>
        </w:rPr>
        <w:t xml:space="preserve">на отрезки длиной 8 и 17. Найдите длину основания </w:t>
      </w:r>
      <w:r w:rsidRPr="00D87DF5">
        <w:rPr>
          <w:rFonts w:ascii="Times New Roman" w:eastAsia="Calibri" w:hAnsi="Times New Roman" w:cs="Times New Roman"/>
          <w:i/>
          <w:iCs/>
          <w:sz w:val="28"/>
          <w:szCs w:val="28"/>
          <w:lang w:eastAsia="ru-RU"/>
        </w:rPr>
        <w:t>BC</w:t>
      </w:r>
      <w:r w:rsidRPr="00D87DF5">
        <w:rPr>
          <w:rFonts w:ascii="Times New Roman" w:eastAsia="Calibri" w:hAnsi="Times New Roman" w:cs="Times New Roman"/>
          <w:sz w:val="28"/>
          <w:szCs w:val="28"/>
          <w:lang w:eastAsia="ru-RU"/>
        </w:rPr>
        <w:t>.</w:t>
      </w:r>
    </w:p>
    <w:p w:rsidR="00D87DF5" w:rsidRPr="00D87DF5" w:rsidRDefault="00D87DF5" w:rsidP="00D87DF5">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87DF5">
        <w:rPr>
          <w:rFonts w:ascii="Times New Roman" w:eastAsia="Calibri" w:hAnsi="Times New Roman" w:cs="Times New Roman"/>
          <w:noProof/>
          <w:sz w:val="28"/>
          <w:szCs w:val="28"/>
          <w:lang w:eastAsia="ru-RU"/>
        </w:rPr>
        <w:lastRenderedPageBreak/>
        <w:drawing>
          <wp:inline distT="0" distB="0" distL="0" distR="0" wp14:anchorId="2E1E0DEA" wp14:editId="5208A5CB">
            <wp:extent cx="1562100" cy="12573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562100" cy="1257300"/>
                    </a:xfrm>
                    <a:prstGeom prst="rect">
                      <a:avLst/>
                    </a:prstGeom>
                  </pic:spPr>
                </pic:pic>
              </a:graphicData>
            </a:graphic>
          </wp:inline>
        </w:drawing>
      </w:r>
    </w:p>
    <w:p w:rsidR="00407119" w:rsidRDefault="00D3183B" w:rsidP="00C5251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80% (область - </w:t>
      </w:r>
      <w:r w:rsidR="00D87DF5">
        <w:rPr>
          <w:rFonts w:ascii="Times New Roman" w:eastAsia="Calibri" w:hAnsi="Times New Roman" w:cs="Times New Roman"/>
          <w:sz w:val="28"/>
          <w:szCs w:val="28"/>
          <w:lang w:eastAsia="ru-RU"/>
        </w:rPr>
        <w:t>76%</w:t>
      </w:r>
      <w:r>
        <w:rPr>
          <w:rFonts w:ascii="Times New Roman" w:eastAsia="Calibri" w:hAnsi="Times New Roman" w:cs="Times New Roman"/>
          <w:sz w:val="28"/>
          <w:szCs w:val="28"/>
          <w:lang w:eastAsia="ru-RU"/>
        </w:rPr>
        <w:t>)</w:t>
      </w:r>
      <w:r w:rsidR="00D87DF5">
        <w:rPr>
          <w:rFonts w:ascii="Times New Roman" w:eastAsia="Calibri" w:hAnsi="Times New Roman" w:cs="Times New Roman"/>
          <w:sz w:val="28"/>
          <w:szCs w:val="28"/>
          <w:lang w:eastAsia="ru-RU"/>
        </w:rPr>
        <w:t xml:space="preserve"> обучающихся 9-х классов выполнили это задание.</w:t>
      </w:r>
    </w:p>
    <w:p w:rsidR="00D87DF5" w:rsidRDefault="00023794" w:rsidP="00C5251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23794">
        <w:rPr>
          <w:rFonts w:ascii="Times New Roman" w:eastAsia="Calibri" w:hAnsi="Times New Roman" w:cs="Times New Roman"/>
          <w:sz w:val="28"/>
          <w:szCs w:val="28"/>
          <w:lang w:eastAsia="ru-RU"/>
        </w:rPr>
        <w:t>Предполагаемые ошибки: неумение проанализировать условие задачи и выявить неизвестные величины, нахождения которых вытекает прямо из условия задачи, незнание свойств, теорем, которые используются при решении задачи.</w:t>
      </w:r>
    </w:p>
    <w:p w:rsidR="00D87DF5" w:rsidRPr="00D87DF5" w:rsidRDefault="00D87DF5" w:rsidP="00D87DF5">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w:t>
      </w:r>
      <w:r w:rsidRPr="00D87DF5">
        <w:rPr>
          <w:rFonts w:ascii="Times New Roman" w:eastAsia="Calibri" w:hAnsi="Times New Roman" w:cs="Times New Roman"/>
          <w:sz w:val="28"/>
          <w:szCs w:val="28"/>
          <w:lang w:eastAsia="ru-RU"/>
        </w:rPr>
        <w:t>адани</w:t>
      </w:r>
      <w:r>
        <w:rPr>
          <w:rFonts w:ascii="Times New Roman" w:eastAsia="Calibri" w:hAnsi="Times New Roman" w:cs="Times New Roman"/>
          <w:sz w:val="28"/>
          <w:szCs w:val="28"/>
          <w:lang w:eastAsia="ru-RU"/>
        </w:rPr>
        <w:t>е № 12</w:t>
      </w:r>
      <w:r w:rsidRPr="00D87DF5">
        <w:rPr>
          <w:rFonts w:ascii="Times New Roman" w:eastAsia="Calibri" w:hAnsi="Times New Roman" w:cs="Times New Roman"/>
          <w:sz w:val="28"/>
          <w:szCs w:val="28"/>
          <w:lang w:eastAsia="ru-RU"/>
        </w:rPr>
        <w:t xml:space="preserve"> на умение оценивать логическую правильность рассуждений, рас</w:t>
      </w:r>
      <w:r w:rsidR="00023794">
        <w:rPr>
          <w:rFonts w:ascii="Times New Roman" w:eastAsia="Calibri" w:hAnsi="Times New Roman" w:cs="Times New Roman"/>
          <w:sz w:val="28"/>
          <w:szCs w:val="28"/>
          <w:lang w:eastAsia="ru-RU"/>
        </w:rPr>
        <w:t xml:space="preserve">познавать ошибочные рассуждения. </w:t>
      </w:r>
      <w:r w:rsidRPr="00D87DF5">
        <w:rPr>
          <w:rFonts w:ascii="Times New Roman" w:eastAsia="Calibri" w:hAnsi="Times New Roman" w:cs="Times New Roman"/>
          <w:sz w:val="28"/>
          <w:szCs w:val="28"/>
          <w:lang w:eastAsia="ru-RU"/>
        </w:rPr>
        <w:t xml:space="preserve">Учащимся были даны три утверждения относительно геометрических фигур или геометрических величин, из которых надо было выбрать верные. Для успешного решения одного из заданий надо владеть определенными логическими приемами, знать аксиомы, теоремы и </w:t>
      </w:r>
      <w:r w:rsidRPr="00D87DF5">
        <w:rPr>
          <w:rFonts w:ascii="Times New Roman" w:eastAsia="Calibri" w:hAnsi="Times New Roman" w:cs="Times New Roman"/>
          <w:iCs/>
          <w:sz w:val="28"/>
          <w:szCs w:val="28"/>
          <w:lang w:eastAsia="ru-RU"/>
        </w:rPr>
        <w:t xml:space="preserve">свойства геометрических фигур. </w:t>
      </w:r>
      <w:r w:rsidRPr="00D87DF5">
        <w:rPr>
          <w:rFonts w:ascii="Times New Roman" w:eastAsia="Calibri" w:hAnsi="Times New Roman" w:cs="Times New Roman"/>
          <w:sz w:val="28"/>
          <w:szCs w:val="28"/>
          <w:lang w:eastAsia="ru-RU"/>
        </w:rPr>
        <w:t xml:space="preserve">В среднем с этим заданием справились </w:t>
      </w:r>
      <w:r w:rsidR="00D3183B">
        <w:rPr>
          <w:rFonts w:ascii="Times New Roman" w:eastAsia="Calibri" w:hAnsi="Times New Roman" w:cs="Times New Roman"/>
          <w:sz w:val="28"/>
          <w:szCs w:val="28"/>
          <w:lang w:eastAsia="ru-RU"/>
        </w:rPr>
        <w:t xml:space="preserve">60% (область - </w:t>
      </w:r>
      <w:r w:rsidR="00023794">
        <w:rPr>
          <w:rFonts w:ascii="Times New Roman" w:eastAsia="Calibri" w:hAnsi="Times New Roman" w:cs="Times New Roman"/>
          <w:sz w:val="28"/>
          <w:szCs w:val="28"/>
          <w:lang w:eastAsia="ru-RU"/>
        </w:rPr>
        <w:t>76</w:t>
      </w:r>
      <w:r w:rsidRPr="00D87DF5">
        <w:rPr>
          <w:rFonts w:ascii="Times New Roman" w:eastAsia="Calibri" w:hAnsi="Times New Roman" w:cs="Times New Roman"/>
          <w:sz w:val="28"/>
          <w:szCs w:val="28"/>
          <w:lang w:eastAsia="ru-RU"/>
        </w:rPr>
        <w:t>%</w:t>
      </w:r>
      <w:r w:rsidR="00D3183B">
        <w:rPr>
          <w:rFonts w:ascii="Times New Roman" w:eastAsia="Calibri" w:hAnsi="Times New Roman" w:cs="Times New Roman"/>
          <w:sz w:val="28"/>
          <w:szCs w:val="28"/>
          <w:lang w:eastAsia="ru-RU"/>
        </w:rPr>
        <w:t>)</w:t>
      </w:r>
      <w:r w:rsidR="00023794">
        <w:rPr>
          <w:rFonts w:ascii="Times New Roman" w:eastAsia="Calibri" w:hAnsi="Times New Roman" w:cs="Times New Roman"/>
          <w:sz w:val="28"/>
          <w:szCs w:val="28"/>
          <w:lang w:eastAsia="ru-RU"/>
        </w:rPr>
        <w:t xml:space="preserve"> </w:t>
      </w:r>
      <w:r w:rsidR="00D3183B">
        <w:rPr>
          <w:rFonts w:ascii="Times New Roman" w:eastAsia="Calibri" w:hAnsi="Times New Roman" w:cs="Times New Roman"/>
          <w:sz w:val="28"/>
          <w:szCs w:val="28"/>
          <w:lang w:eastAsia="ru-RU"/>
        </w:rPr>
        <w:t xml:space="preserve">обучающихся 9 – х классов. </w:t>
      </w:r>
      <w:r w:rsidRPr="00D87DF5">
        <w:rPr>
          <w:rFonts w:ascii="Times New Roman" w:eastAsia="Calibri" w:hAnsi="Times New Roman" w:cs="Times New Roman"/>
          <w:sz w:val="28"/>
          <w:szCs w:val="28"/>
          <w:lang w:eastAsia="ru-RU"/>
        </w:rPr>
        <w:t xml:space="preserve">Результаты показывают, что </w:t>
      </w:r>
      <w:r w:rsidR="004E2088">
        <w:rPr>
          <w:rFonts w:ascii="Times New Roman" w:eastAsia="Calibri" w:hAnsi="Times New Roman" w:cs="Times New Roman"/>
          <w:sz w:val="28"/>
          <w:szCs w:val="28"/>
          <w:lang w:eastAsia="ru-RU"/>
        </w:rPr>
        <w:t>40</w:t>
      </w:r>
      <w:r w:rsidR="00023794">
        <w:rPr>
          <w:rFonts w:ascii="Times New Roman" w:eastAsia="Calibri" w:hAnsi="Times New Roman" w:cs="Times New Roman"/>
          <w:sz w:val="28"/>
          <w:szCs w:val="28"/>
          <w:lang w:eastAsia="ru-RU"/>
        </w:rPr>
        <w:t xml:space="preserve">% </w:t>
      </w:r>
      <w:proofErr w:type="gramStart"/>
      <w:r w:rsidRPr="00D87DF5">
        <w:rPr>
          <w:rFonts w:ascii="Times New Roman" w:eastAsia="Calibri" w:hAnsi="Times New Roman" w:cs="Times New Roman"/>
          <w:sz w:val="28"/>
          <w:szCs w:val="28"/>
          <w:lang w:eastAsia="ru-RU"/>
        </w:rPr>
        <w:t>обучающихся</w:t>
      </w:r>
      <w:proofErr w:type="gramEnd"/>
      <w:r w:rsidRPr="00D87DF5">
        <w:rPr>
          <w:rFonts w:ascii="Times New Roman" w:eastAsia="Calibri" w:hAnsi="Times New Roman" w:cs="Times New Roman"/>
          <w:sz w:val="28"/>
          <w:szCs w:val="28"/>
          <w:lang w:eastAsia="ru-RU"/>
        </w:rPr>
        <w:t xml:space="preserve"> или не приступа</w:t>
      </w:r>
      <w:r w:rsidR="00E87AA7">
        <w:rPr>
          <w:rFonts w:ascii="Times New Roman" w:eastAsia="Calibri" w:hAnsi="Times New Roman" w:cs="Times New Roman"/>
          <w:sz w:val="28"/>
          <w:szCs w:val="28"/>
          <w:lang w:eastAsia="ru-RU"/>
        </w:rPr>
        <w:t>ю</w:t>
      </w:r>
      <w:r w:rsidRPr="00D87DF5">
        <w:rPr>
          <w:rFonts w:ascii="Times New Roman" w:eastAsia="Calibri" w:hAnsi="Times New Roman" w:cs="Times New Roman"/>
          <w:sz w:val="28"/>
          <w:szCs w:val="28"/>
          <w:lang w:eastAsia="ru-RU"/>
        </w:rPr>
        <w:t xml:space="preserve">т к решению этого задания, или способна лишь распознать известные свойства и определения, или распознать как неверное утверждение теорему, сформулированную с очевидной ошибкой. И даже хорошо успевающие учащиеся не справляются с простейшими логическими операциями </w:t>
      </w:r>
      <w:r w:rsidRPr="00E87AA7">
        <w:rPr>
          <w:rFonts w:ascii="Times New Roman" w:eastAsia="Calibri" w:hAnsi="Times New Roman" w:cs="Times New Roman"/>
          <w:b/>
          <w:sz w:val="28"/>
          <w:szCs w:val="28"/>
          <w:lang w:eastAsia="ru-RU"/>
        </w:rPr>
        <w:t>(</w:t>
      </w:r>
      <w:r w:rsidR="00E87AA7" w:rsidRPr="00E87AA7">
        <w:rPr>
          <w:rFonts w:ascii="Times New Roman" w:eastAsia="Calibri" w:hAnsi="Times New Roman" w:cs="Times New Roman"/>
          <w:b/>
          <w:sz w:val="28"/>
          <w:szCs w:val="28"/>
          <w:lang w:eastAsia="ru-RU"/>
        </w:rPr>
        <w:t>Д</w:t>
      </w:r>
      <w:r w:rsidRPr="00E87AA7">
        <w:rPr>
          <w:rFonts w:ascii="Times New Roman" w:eastAsia="Calibri" w:hAnsi="Times New Roman" w:cs="Times New Roman"/>
          <w:b/>
          <w:sz w:val="28"/>
          <w:szCs w:val="28"/>
          <w:lang w:eastAsia="ru-RU"/>
        </w:rPr>
        <w:t xml:space="preserve">иаграмма </w:t>
      </w:r>
      <w:r w:rsidR="004E2088">
        <w:rPr>
          <w:rFonts w:ascii="Times New Roman" w:eastAsia="Calibri" w:hAnsi="Times New Roman" w:cs="Times New Roman"/>
          <w:b/>
          <w:sz w:val="28"/>
          <w:szCs w:val="28"/>
          <w:lang w:eastAsia="ru-RU"/>
        </w:rPr>
        <w:t>6</w:t>
      </w:r>
      <w:r w:rsidRPr="00E87AA7">
        <w:rPr>
          <w:rFonts w:ascii="Times New Roman" w:eastAsia="Calibri" w:hAnsi="Times New Roman" w:cs="Times New Roman"/>
          <w:b/>
          <w:sz w:val="28"/>
          <w:szCs w:val="28"/>
          <w:lang w:eastAsia="ru-RU"/>
        </w:rPr>
        <w:t>).</w:t>
      </w:r>
      <w:r w:rsidRPr="00D87DF5">
        <w:rPr>
          <w:rFonts w:ascii="Times New Roman" w:eastAsia="Calibri" w:hAnsi="Times New Roman" w:cs="Times New Roman"/>
          <w:sz w:val="28"/>
          <w:szCs w:val="28"/>
          <w:lang w:eastAsia="ru-RU"/>
        </w:rPr>
        <w:t xml:space="preserve"> </w:t>
      </w:r>
    </w:p>
    <w:p w:rsidR="00023794" w:rsidRPr="00023794" w:rsidRDefault="00023794" w:rsidP="00023794">
      <w:pPr>
        <w:autoSpaceDE w:val="0"/>
        <w:autoSpaceDN w:val="0"/>
        <w:adjustRightInd w:val="0"/>
        <w:spacing w:after="0" w:line="240" w:lineRule="auto"/>
        <w:ind w:firstLine="708"/>
        <w:jc w:val="both"/>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 xml:space="preserve">Задание № 13. </w:t>
      </w:r>
      <w:r w:rsidRPr="00023794">
        <w:rPr>
          <w:rFonts w:ascii="Times New Roman" w:eastAsia="Calibri" w:hAnsi="Times New Roman" w:cs="Times New Roman"/>
          <w:iCs/>
          <w:sz w:val="28"/>
          <w:szCs w:val="28"/>
          <w:lang w:eastAsia="ru-RU"/>
        </w:rPr>
        <w:t>В окружности с центром в точке</w:t>
      </w:r>
      <w:proofErr w:type="gramStart"/>
      <w:r w:rsidRPr="00023794">
        <w:rPr>
          <w:rFonts w:ascii="Times New Roman" w:eastAsia="Calibri" w:hAnsi="Times New Roman" w:cs="Times New Roman"/>
          <w:iCs/>
          <w:sz w:val="28"/>
          <w:szCs w:val="28"/>
          <w:lang w:eastAsia="ru-RU"/>
        </w:rPr>
        <w:t xml:space="preserve"> О</w:t>
      </w:r>
      <w:proofErr w:type="gramEnd"/>
      <w:r w:rsidRPr="00023794">
        <w:rPr>
          <w:rFonts w:ascii="Times New Roman" w:eastAsia="Calibri" w:hAnsi="Times New Roman" w:cs="Times New Roman"/>
          <w:iCs/>
          <w:sz w:val="28"/>
          <w:szCs w:val="28"/>
          <w:lang w:eastAsia="ru-RU"/>
        </w:rPr>
        <w:t xml:space="preserve"> проведены диаметры АD и ВС. Угол ОАВ равен 25</w:t>
      </w:r>
      <w:r w:rsidRPr="00023794">
        <w:rPr>
          <w:rFonts w:ascii="Times New Roman" w:eastAsia="Calibri" w:hAnsi="Times New Roman" w:cs="Times New Roman"/>
          <w:iCs/>
          <w:sz w:val="28"/>
          <w:szCs w:val="28"/>
          <w:vertAlign w:val="superscript"/>
          <w:lang w:eastAsia="ru-RU"/>
        </w:rPr>
        <w:t xml:space="preserve">0 </w:t>
      </w:r>
      <w:r w:rsidRPr="00023794">
        <w:rPr>
          <w:rFonts w:ascii="Times New Roman" w:eastAsia="Calibri" w:hAnsi="Times New Roman" w:cs="Times New Roman"/>
          <w:iCs/>
          <w:sz w:val="28"/>
          <w:szCs w:val="28"/>
          <w:lang w:eastAsia="ru-RU"/>
        </w:rPr>
        <w:t>. Найти величину угла ОСD.</w:t>
      </w:r>
    </w:p>
    <w:p w:rsidR="00023794" w:rsidRDefault="00023794" w:rsidP="00D87DF5">
      <w:pPr>
        <w:autoSpaceDE w:val="0"/>
        <w:autoSpaceDN w:val="0"/>
        <w:adjustRightInd w:val="0"/>
        <w:spacing w:after="0" w:line="240" w:lineRule="auto"/>
        <w:ind w:firstLine="708"/>
        <w:jc w:val="both"/>
        <w:rPr>
          <w:rFonts w:ascii="Times New Roman" w:eastAsia="Calibri" w:hAnsi="Times New Roman" w:cs="Times New Roman"/>
          <w:i/>
          <w:iCs/>
          <w:sz w:val="28"/>
          <w:szCs w:val="28"/>
          <w:lang w:eastAsia="ru-RU"/>
        </w:rPr>
      </w:pPr>
      <w:r w:rsidRPr="00023794">
        <w:rPr>
          <w:rFonts w:ascii="Times New Roman" w:eastAsia="Calibri" w:hAnsi="Times New Roman" w:cs="Times New Roman"/>
          <w:i/>
          <w:iCs/>
          <w:sz w:val="28"/>
          <w:szCs w:val="28"/>
          <w:lang w:eastAsia="ru-RU"/>
        </w:rPr>
        <w:t xml:space="preserve">. </w:t>
      </w:r>
      <w:r w:rsidRPr="00023794">
        <w:rPr>
          <w:rFonts w:ascii="Times New Roman" w:eastAsia="Calibri" w:hAnsi="Times New Roman" w:cs="Times New Roman"/>
          <w:noProof/>
          <w:sz w:val="28"/>
          <w:szCs w:val="28"/>
          <w:lang w:eastAsia="ru-RU"/>
        </w:rPr>
        <w:drawing>
          <wp:inline distT="0" distB="0" distL="0" distR="0" wp14:anchorId="26FC8E13" wp14:editId="41E33689">
            <wp:extent cx="1562100" cy="12763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67678" t="12419" r="4713"/>
                    <a:stretch/>
                  </pic:blipFill>
                  <pic:spPr bwMode="auto">
                    <a:xfrm>
                      <a:off x="0" y="0"/>
                      <a:ext cx="1562100" cy="1276350"/>
                    </a:xfrm>
                    <a:prstGeom prst="rect">
                      <a:avLst/>
                    </a:prstGeom>
                    <a:ln>
                      <a:noFill/>
                    </a:ln>
                    <a:extLst>
                      <a:ext uri="{53640926-AAD7-44D8-BBD7-CCE9431645EC}">
                        <a14:shadowObscured xmlns:a14="http://schemas.microsoft.com/office/drawing/2010/main"/>
                      </a:ext>
                    </a:extLst>
                  </pic:spPr>
                </pic:pic>
              </a:graphicData>
            </a:graphic>
          </wp:inline>
        </w:drawing>
      </w:r>
    </w:p>
    <w:p w:rsidR="00023794" w:rsidRPr="00023794" w:rsidRDefault="00023794" w:rsidP="00D87DF5">
      <w:pPr>
        <w:autoSpaceDE w:val="0"/>
        <w:autoSpaceDN w:val="0"/>
        <w:adjustRightInd w:val="0"/>
        <w:spacing w:after="0" w:line="240" w:lineRule="auto"/>
        <w:ind w:firstLine="708"/>
        <w:jc w:val="both"/>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 xml:space="preserve">Это задание верно выполнили </w:t>
      </w:r>
      <w:r w:rsidR="004E2088">
        <w:rPr>
          <w:rFonts w:ascii="Times New Roman" w:eastAsia="Calibri" w:hAnsi="Times New Roman" w:cs="Times New Roman"/>
          <w:iCs/>
          <w:sz w:val="28"/>
          <w:szCs w:val="28"/>
          <w:lang w:eastAsia="ru-RU"/>
        </w:rPr>
        <w:t xml:space="preserve">71% (область - </w:t>
      </w:r>
      <w:r>
        <w:rPr>
          <w:rFonts w:ascii="Times New Roman" w:eastAsia="Calibri" w:hAnsi="Times New Roman" w:cs="Times New Roman"/>
          <w:iCs/>
          <w:sz w:val="28"/>
          <w:szCs w:val="28"/>
          <w:lang w:eastAsia="ru-RU"/>
        </w:rPr>
        <w:t>67%</w:t>
      </w:r>
      <w:r w:rsidR="004E2088">
        <w:rPr>
          <w:rFonts w:ascii="Times New Roman" w:eastAsia="Calibri" w:hAnsi="Times New Roman" w:cs="Times New Roman"/>
          <w:iCs/>
          <w:sz w:val="28"/>
          <w:szCs w:val="28"/>
          <w:lang w:eastAsia="ru-RU"/>
        </w:rPr>
        <w:t>)</w:t>
      </w:r>
      <w:r>
        <w:rPr>
          <w:rFonts w:ascii="Times New Roman" w:eastAsia="Calibri" w:hAnsi="Times New Roman" w:cs="Times New Roman"/>
          <w:iCs/>
          <w:sz w:val="28"/>
          <w:szCs w:val="28"/>
          <w:lang w:eastAsia="ru-RU"/>
        </w:rPr>
        <w:t xml:space="preserve"> обучающихся 9-х классов. </w:t>
      </w:r>
    </w:p>
    <w:p w:rsidR="00023794" w:rsidRPr="00023794" w:rsidRDefault="00023794" w:rsidP="0002379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Ошибки, которые допускают обучающиеся при выполнении геометрических заданий</w:t>
      </w:r>
      <w:r w:rsidRPr="00023794">
        <w:rPr>
          <w:rFonts w:ascii="Times New Roman" w:eastAsia="Times New Roman" w:hAnsi="Times New Roman" w:cs="Times New Roman"/>
          <w:sz w:val="28"/>
          <w:szCs w:val="28"/>
          <w:lang w:eastAsia="ru-RU"/>
        </w:rPr>
        <w:t xml:space="preserve"> можно объяснить недостатками в развитии пространственных представлений: недостаточные геометрические знания, низкая графическая культура, неумение применять полученные знания при решении задач, незнание свойств, теорем, неумение пользоваться справочным материалом и др.</w:t>
      </w:r>
    </w:p>
    <w:p w:rsidR="00023794" w:rsidRDefault="008942A9" w:rsidP="00023794">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Pr>
          <w:rFonts w:ascii="Times New Roman" w:eastAsia="Calibri" w:hAnsi="Times New Roman" w:cs="Times New Roman"/>
          <w:sz w:val="28"/>
          <w:szCs w:val="28"/>
          <w:lang w:eastAsia="ru-RU"/>
        </w:rPr>
        <w:t xml:space="preserve">Средний результат </w:t>
      </w:r>
      <w:r w:rsidR="00023794" w:rsidRPr="00023794">
        <w:rPr>
          <w:rFonts w:ascii="Times New Roman" w:eastAsia="Calibri" w:hAnsi="Times New Roman" w:cs="Times New Roman"/>
          <w:sz w:val="28"/>
          <w:szCs w:val="28"/>
          <w:lang w:eastAsia="ru-RU"/>
        </w:rPr>
        <w:t xml:space="preserve">выполнения заданий базового уровня </w:t>
      </w:r>
      <w:r>
        <w:rPr>
          <w:rFonts w:ascii="Times New Roman" w:eastAsia="Calibri" w:hAnsi="Times New Roman" w:cs="Times New Roman"/>
          <w:sz w:val="28"/>
          <w:szCs w:val="28"/>
          <w:lang w:eastAsia="ru-RU"/>
        </w:rPr>
        <w:t xml:space="preserve">составил 64% </w:t>
      </w:r>
      <w:r w:rsidRPr="00E87AA7">
        <w:rPr>
          <w:rFonts w:ascii="Times New Roman" w:eastAsia="TimesNewRomanPSMT" w:hAnsi="Times New Roman" w:cs="Times New Roman"/>
          <w:b/>
          <w:sz w:val="28"/>
          <w:szCs w:val="28"/>
        </w:rPr>
        <w:t xml:space="preserve">(Диаграммы </w:t>
      </w:r>
      <w:r w:rsidR="004E2088">
        <w:rPr>
          <w:rFonts w:ascii="Times New Roman" w:eastAsia="TimesNewRomanPSMT" w:hAnsi="Times New Roman" w:cs="Times New Roman"/>
          <w:b/>
          <w:sz w:val="28"/>
          <w:szCs w:val="28"/>
        </w:rPr>
        <w:t>6</w:t>
      </w:r>
      <w:r w:rsidR="003B2576" w:rsidRPr="00E87AA7">
        <w:rPr>
          <w:rFonts w:ascii="Times New Roman" w:eastAsia="TimesNewRomanPSMT" w:hAnsi="Times New Roman" w:cs="Times New Roman"/>
          <w:b/>
          <w:sz w:val="28"/>
          <w:szCs w:val="28"/>
        </w:rPr>
        <w:t>,</w:t>
      </w:r>
      <w:r w:rsidR="004E2088">
        <w:rPr>
          <w:rFonts w:ascii="Times New Roman" w:eastAsia="TimesNewRomanPSMT" w:hAnsi="Times New Roman" w:cs="Times New Roman"/>
          <w:b/>
          <w:sz w:val="28"/>
          <w:szCs w:val="28"/>
        </w:rPr>
        <w:t>7</w:t>
      </w:r>
      <w:r w:rsidRPr="00E87AA7">
        <w:rPr>
          <w:rFonts w:ascii="Times New Roman" w:eastAsia="TimesNewRomanPSMT" w:hAnsi="Times New Roman" w:cs="Times New Roman"/>
          <w:b/>
          <w:sz w:val="28"/>
          <w:szCs w:val="28"/>
        </w:rPr>
        <w:t>).</w:t>
      </w:r>
      <w:r w:rsidR="003B2576" w:rsidRPr="003B2576">
        <w:rPr>
          <w:rFonts w:ascii="Times New Roman" w:hAnsi="Times New Roman" w:cs="Times New Roman"/>
          <w:sz w:val="28"/>
          <w:szCs w:val="28"/>
        </w:rPr>
        <w:t xml:space="preserve"> </w:t>
      </w:r>
      <w:r w:rsidR="003B2576">
        <w:rPr>
          <w:rFonts w:ascii="Times New Roman" w:hAnsi="Times New Roman" w:cs="Times New Roman"/>
          <w:sz w:val="28"/>
          <w:szCs w:val="28"/>
        </w:rPr>
        <w:t>Этот результат</w:t>
      </w:r>
      <w:r w:rsidR="003B2576" w:rsidRPr="00C52518">
        <w:rPr>
          <w:rFonts w:ascii="Times New Roman" w:hAnsi="Times New Roman" w:cs="Times New Roman"/>
          <w:sz w:val="28"/>
          <w:szCs w:val="28"/>
        </w:rPr>
        <w:t xml:space="preserve"> </w:t>
      </w:r>
      <w:r w:rsidR="003B2576" w:rsidRPr="00C52518">
        <w:rPr>
          <w:rFonts w:ascii="Times New Roman" w:eastAsia="Calibri" w:hAnsi="Times New Roman" w:cs="Times New Roman"/>
          <w:sz w:val="28"/>
          <w:szCs w:val="28"/>
        </w:rPr>
        <w:t xml:space="preserve">свидетельствует </w:t>
      </w:r>
      <w:proofErr w:type="gramStart"/>
      <w:r w:rsidR="003B2576" w:rsidRPr="00C52518">
        <w:rPr>
          <w:rFonts w:ascii="Times New Roman" w:eastAsia="Calibri" w:hAnsi="Times New Roman" w:cs="Times New Roman"/>
          <w:sz w:val="28"/>
          <w:szCs w:val="28"/>
        </w:rPr>
        <w:t>о</w:t>
      </w:r>
      <w:proofErr w:type="gramEnd"/>
      <w:r w:rsidR="003B2576" w:rsidRPr="00C52518">
        <w:rPr>
          <w:rFonts w:ascii="Times New Roman" w:eastAsia="Calibri" w:hAnsi="Times New Roman" w:cs="Times New Roman"/>
          <w:sz w:val="28"/>
          <w:szCs w:val="28"/>
        </w:rPr>
        <w:t xml:space="preserve"> </w:t>
      </w:r>
      <w:proofErr w:type="gramStart"/>
      <w:r w:rsidR="003B2576" w:rsidRPr="00C52518">
        <w:rPr>
          <w:rFonts w:ascii="Times New Roman" w:eastAsia="Calibri" w:hAnsi="Times New Roman" w:cs="Times New Roman"/>
          <w:sz w:val="28"/>
          <w:szCs w:val="28"/>
        </w:rPr>
        <w:t>недостаточной</w:t>
      </w:r>
      <w:proofErr w:type="gramEnd"/>
      <w:r w:rsidR="003B2576" w:rsidRPr="00C52518">
        <w:rPr>
          <w:rFonts w:ascii="Times New Roman" w:eastAsia="Calibri" w:hAnsi="Times New Roman" w:cs="Times New Roman"/>
          <w:sz w:val="28"/>
          <w:szCs w:val="28"/>
        </w:rPr>
        <w:t xml:space="preserve"> </w:t>
      </w:r>
      <w:proofErr w:type="spellStart"/>
      <w:r w:rsidR="003B2576" w:rsidRPr="00C52518">
        <w:rPr>
          <w:rFonts w:ascii="Times New Roman" w:eastAsia="Calibri" w:hAnsi="Times New Roman" w:cs="Times New Roman"/>
          <w:sz w:val="28"/>
          <w:szCs w:val="28"/>
        </w:rPr>
        <w:t>сформированности</w:t>
      </w:r>
      <w:proofErr w:type="spellEnd"/>
      <w:r w:rsidR="003B2576" w:rsidRPr="00C52518">
        <w:rPr>
          <w:rFonts w:ascii="Times New Roman" w:eastAsia="Calibri" w:hAnsi="Times New Roman" w:cs="Times New Roman"/>
          <w:sz w:val="28"/>
          <w:szCs w:val="28"/>
        </w:rPr>
        <w:t xml:space="preserve"> у обучающихся  базовых математических компетенций за курс математики основной общеобразовательной школы </w:t>
      </w:r>
      <w:r w:rsidR="003B2576" w:rsidRPr="00C52518">
        <w:rPr>
          <w:rFonts w:ascii="Times New Roman" w:hAnsi="Times New Roman" w:cs="Times New Roman"/>
          <w:sz w:val="28"/>
          <w:szCs w:val="28"/>
        </w:rPr>
        <w:t xml:space="preserve">и </w:t>
      </w:r>
      <w:proofErr w:type="spellStart"/>
      <w:r w:rsidR="003B2576" w:rsidRPr="00C52518">
        <w:rPr>
          <w:rFonts w:ascii="Times New Roman" w:hAnsi="Times New Roman" w:cs="Times New Roman"/>
          <w:sz w:val="28"/>
          <w:szCs w:val="28"/>
        </w:rPr>
        <w:t>общеучебных</w:t>
      </w:r>
      <w:proofErr w:type="spellEnd"/>
      <w:r w:rsidR="003B2576" w:rsidRPr="00C52518">
        <w:rPr>
          <w:rFonts w:ascii="Times New Roman" w:hAnsi="Times New Roman" w:cs="Times New Roman"/>
          <w:sz w:val="28"/>
          <w:szCs w:val="28"/>
        </w:rPr>
        <w:t xml:space="preserve"> навыков</w:t>
      </w:r>
      <w:r w:rsidR="004E2088">
        <w:rPr>
          <w:rFonts w:ascii="Times New Roman" w:hAnsi="Times New Roman" w:cs="Times New Roman"/>
          <w:sz w:val="28"/>
          <w:szCs w:val="28"/>
        </w:rPr>
        <w:t>.</w:t>
      </w:r>
    </w:p>
    <w:p w:rsidR="004E2088" w:rsidRDefault="004E2088" w:rsidP="008942A9">
      <w:pPr>
        <w:autoSpaceDE w:val="0"/>
        <w:autoSpaceDN w:val="0"/>
        <w:adjustRightInd w:val="0"/>
        <w:spacing w:after="0" w:line="240" w:lineRule="auto"/>
        <w:ind w:firstLine="708"/>
        <w:jc w:val="right"/>
        <w:rPr>
          <w:rFonts w:ascii="Times New Roman" w:eastAsia="Calibri" w:hAnsi="Times New Roman" w:cs="Times New Roman"/>
          <w:b/>
          <w:sz w:val="28"/>
          <w:szCs w:val="28"/>
        </w:rPr>
      </w:pPr>
    </w:p>
    <w:p w:rsidR="008942A9" w:rsidRPr="00E87AA7" w:rsidRDefault="008942A9" w:rsidP="008942A9">
      <w:pPr>
        <w:autoSpaceDE w:val="0"/>
        <w:autoSpaceDN w:val="0"/>
        <w:adjustRightInd w:val="0"/>
        <w:spacing w:after="0" w:line="240" w:lineRule="auto"/>
        <w:ind w:firstLine="708"/>
        <w:jc w:val="right"/>
        <w:rPr>
          <w:rFonts w:ascii="Times New Roman" w:eastAsia="Calibri" w:hAnsi="Times New Roman" w:cs="Times New Roman"/>
          <w:b/>
          <w:sz w:val="28"/>
          <w:szCs w:val="28"/>
        </w:rPr>
      </w:pPr>
      <w:r w:rsidRPr="00E87AA7">
        <w:rPr>
          <w:rFonts w:ascii="Times New Roman" w:eastAsia="Calibri" w:hAnsi="Times New Roman" w:cs="Times New Roman"/>
          <w:b/>
          <w:sz w:val="28"/>
          <w:szCs w:val="28"/>
        </w:rPr>
        <w:lastRenderedPageBreak/>
        <w:t xml:space="preserve">Диаграмма </w:t>
      </w:r>
      <w:r w:rsidR="004E2088">
        <w:rPr>
          <w:rFonts w:ascii="Times New Roman" w:eastAsia="Calibri" w:hAnsi="Times New Roman" w:cs="Times New Roman"/>
          <w:b/>
          <w:sz w:val="28"/>
          <w:szCs w:val="28"/>
        </w:rPr>
        <w:t>6</w:t>
      </w:r>
    </w:p>
    <w:p w:rsidR="008942A9" w:rsidRPr="00023794" w:rsidRDefault="008942A9" w:rsidP="008942A9">
      <w:pPr>
        <w:autoSpaceDE w:val="0"/>
        <w:autoSpaceDN w:val="0"/>
        <w:adjustRightInd w:val="0"/>
        <w:spacing w:after="0" w:line="240" w:lineRule="auto"/>
        <w:ind w:firstLine="708"/>
        <w:jc w:val="right"/>
        <w:rPr>
          <w:rFonts w:ascii="Times New Roman" w:eastAsia="Calibri" w:hAnsi="Times New Roman" w:cs="Times New Roman"/>
          <w:sz w:val="28"/>
          <w:szCs w:val="28"/>
        </w:rPr>
      </w:pPr>
    </w:p>
    <w:p w:rsidR="008942A9" w:rsidRDefault="00D3183B" w:rsidP="008942A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E2088">
        <w:rPr>
          <w:noProof/>
          <w:sz w:val="16"/>
          <w:szCs w:val="16"/>
          <w:lang w:eastAsia="ru-RU"/>
        </w:rPr>
        <w:drawing>
          <wp:inline distT="0" distB="0" distL="0" distR="0" wp14:anchorId="50E93D7D" wp14:editId="1EE8CC0A">
            <wp:extent cx="5943600" cy="257556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942A9" w:rsidRDefault="008942A9" w:rsidP="0002379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8942A9" w:rsidRDefault="008942A9" w:rsidP="008942A9">
      <w:pPr>
        <w:pStyle w:val="8"/>
      </w:pPr>
      <w:r>
        <w:t xml:space="preserve">Диаграмма </w:t>
      </w:r>
      <w:r w:rsidR="004E2088">
        <w:t>7</w:t>
      </w:r>
    </w:p>
    <w:p w:rsidR="008942A9" w:rsidRDefault="008942A9" w:rsidP="008942A9">
      <w:pPr>
        <w:shd w:val="clear" w:color="auto" w:fill="FFFFFF"/>
        <w:spacing w:after="0" w:line="240" w:lineRule="auto"/>
        <w:ind w:firstLine="709"/>
        <w:jc w:val="right"/>
        <w:textAlignment w:val="baseline"/>
        <w:rPr>
          <w:rFonts w:ascii="Times New Roman" w:eastAsia="Times New Roman" w:hAnsi="Times New Roman" w:cs="Times New Roman"/>
          <w:sz w:val="28"/>
          <w:szCs w:val="28"/>
          <w:lang w:eastAsia="ru-RU"/>
        </w:rPr>
      </w:pPr>
    </w:p>
    <w:p w:rsidR="008942A9" w:rsidRDefault="00D3183B" w:rsidP="008942A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noProof/>
          <w:lang w:eastAsia="ru-RU"/>
        </w:rPr>
        <w:drawing>
          <wp:inline distT="0" distB="0" distL="0" distR="0" wp14:anchorId="1FED7FBD" wp14:editId="5E50D481">
            <wp:extent cx="5940425" cy="3872404"/>
            <wp:effectExtent l="0" t="0" r="317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942A9" w:rsidRDefault="004E2088" w:rsidP="0002379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Средний результат выполнения заданий Части 1 составил 67%. </w:t>
      </w:r>
      <w:r w:rsidR="005253E9">
        <w:rPr>
          <w:rFonts w:ascii="Times New Roman" w:eastAsia="Times New Roman" w:hAnsi="Times New Roman" w:cs="Times New Roman"/>
          <w:sz w:val="28"/>
          <w:szCs w:val="28"/>
          <w:lang w:eastAsia="ru-RU"/>
        </w:rPr>
        <w:t xml:space="preserve">Результат выше среднего по городу демонстрируют обучающиеся 48,8% общеобразовательных учреждений города. </w:t>
      </w:r>
      <w:r>
        <w:rPr>
          <w:rFonts w:ascii="Times New Roman" w:eastAsia="Times New Roman" w:hAnsi="Times New Roman" w:cs="Times New Roman"/>
          <w:sz w:val="28"/>
          <w:szCs w:val="28"/>
          <w:lang w:eastAsia="ru-RU"/>
        </w:rPr>
        <w:t>С заданиями первой части лучше справились обучающиеся МБОУ: «Лицей № 1 им. академика Н.Б. Петрова»</w:t>
      </w:r>
      <w:r w:rsidR="005253E9">
        <w:rPr>
          <w:rFonts w:ascii="Times New Roman" w:eastAsia="Times New Roman" w:hAnsi="Times New Roman" w:cs="Times New Roman"/>
          <w:sz w:val="28"/>
          <w:szCs w:val="28"/>
          <w:lang w:eastAsia="ru-RU"/>
        </w:rPr>
        <w:t xml:space="preserve"> 91%</w:t>
      </w:r>
      <w:r>
        <w:rPr>
          <w:rFonts w:ascii="Times New Roman" w:eastAsia="Times New Roman" w:hAnsi="Times New Roman" w:cs="Times New Roman"/>
          <w:sz w:val="28"/>
          <w:szCs w:val="28"/>
          <w:lang w:eastAsia="ru-RU"/>
        </w:rPr>
        <w:t>, «Гимназия № 4»</w:t>
      </w:r>
      <w:r w:rsidR="005253E9">
        <w:rPr>
          <w:rFonts w:ascii="Times New Roman" w:eastAsia="Times New Roman" w:hAnsi="Times New Roman" w:cs="Times New Roman"/>
          <w:sz w:val="28"/>
          <w:szCs w:val="28"/>
          <w:lang w:eastAsia="ru-RU"/>
        </w:rPr>
        <w:t xml:space="preserve"> - 86%</w:t>
      </w:r>
      <w:r>
        <w:rPr>
          <w:rFonts w:ascii="Times New Roman" w:eastAsia="Times New Roman" w:hAnsi="Times New Roman" w:cs="Times New Roman"/>
          <w:sz w:val="28"/>
          <w:szCs w:val="28"/>
          <w:lang w:eastAsia="ru-RU"/>
        </w:rPr>
        <w:t xml:space="preserve">, </w:t>
      </w:r>
      <w:r w:rsidR="005253E9">
        <w:rPr>
          <w:rFonts w:ascii="Times New Roman" w:eastAsia="Times New Roman" w:hAnsi="Times New Roman" w:cs="Times New Roman"/>
          <w:sz w:val="28"/>
          <w:szCs w:val="28"/>
          <w:lang w:eastAsia="ru-RU"/>
        </w:rPr>
        <w:t>«СШ № 40» - 82%, «СШ № 12», «СШ № 38» - 80%. Результат выполнения от 49% до 52% продемонстрировали обучающиеся МБОУ «СШ № 18», МБОУ «СШ № 5», МБОУ «</w:t>
      </w:r>
      <w:proofErr w:type="gramStart"/>
      <w:r w:rsidR="005253E9">
        <w:rPr>
          <w:rFonts w:ascii="Times New Roman" w:eastAsia="Times New Roman" w:hAnsi="Times New Roman" w:cs="Times New Roman"/>
          <w:sz w:val="28"/>
          <w:szCs w:val="28"/>
          <w:lang w:eastAsia="ru-RU"/>
        </w:rPr>
        <w:t>О(</w:t>
      </w:r>
      <w:proofErr w:type="gramEnd"/>
      <w:r w:rsidR="005253E9">
        <w:rPr>
          <w:rFonts w:ascii="Times New Roman" w:eastAsia="Times New Roman" w:hAnsi="Times New Roman" w:cs="Times New Roman"/>
          <w:sz w:val="28"/>
          <w:szCs w:val="28"/>
          <w:lang w:eastAsia="ru-RU"/>
        </w:rPr>
        <w:t xml:space="preserve">с)СШ № 1», МБОУ «СШ № 1», </w:t>
      </w:r>
      <w:r w:rsidR="005253E9" w:rsidRPr="005253E9">
        <w:rPr>
          <w:rFonts w:ascii="Times New Roman" w:eastAsia="Times New Roman" w:hAnsi="Times New Roman" w:cs="Times New Roman"/>
          <w:sz w:val="28"/>
          <w:szCs w:val="28"/>
          <w:lang w:eastAsia="ru-RU"/>
        </w:rPr>
        <w:t xml:space="preserve">МБОУ «О(с)СШ № </w:t>
      </w:r>
      <w:r w:rsidR="005253E9">
        <w:rPr>
          <w:rFonts w:ascii="Times New Roman" w:eastAsia="Times New Roman" w:hAnsi="Times New Roman" w:cs="Times New Roman"/>
          <w:sz w:val="28"/>
          <w:szCs w:val="28"/>
          <w:lang w:eastAsia="ru-RU"/>
        </w:rPr>
        <w:t>2</w:t>
      </w:r>
      <w:r w:rsidR="005253E9" w:rsidRPr="005253E9">
        <w:rPr>
          <w:rFonts w:ascii="Times New Roman" w:eastAsia="Times New Roman" w:hAnsi="Times New Roman" w:cs="Times New Roman"/>
          <w:sz w:val="28"/>
          <w:szCs w:val="28"/>
          <w:lang w:eastAsia="ru-RU"/>
        </w:rPr>
        <w:t>»</w:t>
      </w:r>
      <w:r w:rsidR="005253E9">
        <w:rPr>
          <w:rFonts w:ascii="Times New Roman" w:eastAsia="Times New Roman" w:hAnsi="Times New Roman" w:cs="Times New Roman"/>
          <w:sz w:val="28"/>
          <w:szCs w:val="28"/>
          <w:lang w:eastAsia="ru-RU"/>
        </w:rPr>
        <w:t>.</w:t>
      </w:r>
    </w:p>
    <w:p w:rsidR="00D87DF5" w:rsidRDefault="00023794" w:rsidP="003B2576">
      <w:pPr>
        <w:shd w:val="clear" w:color="auto" w:fill="FFFFFF"/>
        <w:spacing w:after="0" w:line="240" w:lineRule="auto"/>
        <w:ind w:firstLine="709"/>
        <w:jc w:val="both"/>
        <w:textAlignment w:val="baseline"/>
        <w:rPr>
          <w:rFonts w:ascii="Times New Roman" w:eastAsia="TimesNewRomanPSMT" w:hAnsi="Times New Roman" w:cs="Times New Roman"/>
          <w:sz w:val="28"/>
          <w:szCs w:val="28"/>
        </w:rPr>
      </w:pPr>
      <w:r w:rsidRPr="00023794">
        <w:rPr>
          <w:rFonts w:ascii="Times New Roman" w:eastAsia="Times New Roman" w:hAnsi="Times New Roman" w:cs="Times New Roman"/>
          <w:sz w:val="28"/>
          <w:szCs w:val="28"/>
          <w:lang w:eastAsia="ru-RU"/>
        </w:rPr>
        <w:lastRenderedPageBreak/>
        <w:t>Во</w:t>
      </w:r>
      <w:r w:rsidRPr="00023794">
        <w:rPr>
          <w:rFonts w:ascii="Times New Roman" w:eastAsia="TimesNewRomanPSMT" w:hAnsi="Times New Roman" w:cs="Times New Roman"/>
          <w:sz w:val="28"/>
          <w:szCs w:val="28"/>
        </w:rPr>
        <w:t xml:space="preserve"> второй части работы </w:t>
      </w:r>
      <w:r w:rsidR="005253E9">
        <w:rPr>
          <w:rFonts w:ascii="Times New Roman" w:eastAsia="TimesNewRomanPSMT" w:hAnsi="Times New Roman" w:cs="Times New Roman"/>
          <w:sz w:val="28"/>
          <w:szCs w:val="28"/>
        </w:rPr>
        <w:t xml:space="preserve">были </w:t>
      </w:r>
      <w:r w:rsidRPr="00023794">
        <w:rPr>
          <w:rFonts w:ascii="Times New Roman" w:eastAsia="TimesNewRomanPSMT" w:hAnsi="Times New Roman" w:cs="Times New Roman"/>
          <w:sz w:val="28"/>
          <w:szCs w:val="28"/>
        </w:rPr>
        <w:t>представлены задания повышенного уровн</w:t>
      </w:r>
      <w:r w:rsidR="003B2576">
        <w:rPr>
          <w:rFonts w:ascii="Times New Roman" w:eastAsia="TimesNewRomanPSMT" w:hAnsi="Times New Roman" w:cs="Times New Roman"/>
          <w:sz w:val="28"/>
          <w:szCs w:val="28"/>
        </w:rPr>
        <w:t xml:space="preserve">я </w:t>
      </w:r>
      <w:r w:rsidRPr="00023794">
        <w:rPr>
          <w:rFonts w:ascii="Times New Roman" w:eastAsia="TimesNewRomanPSMT" w:hAnsi="Times New Roman" w:cs="Times New Roman"/>
          <w:sz w:val="28"/>
          <w:szCs w:val="28"/>
        </w:rPr>
        <w:t xml:space="preserve">сложности. С заданиями этой части не справились или не приступали в среднем </w:t>
      </w:r>
      <w:r w:rsidR="003B2576">
        <w:rPr>
          <w:rFonts w:ascii="Times New Roman" w:eastAsia="TimesNewRomanPSMT" w:hAnsi="Times New Roman" w:cs="Times New Roman"/>
          <w:sz w:val="28"/>
          <w:szCs w:val="28"/>
        </w:rPr>
        <w:t>80</w:t>
      </w:r>
      <w:r w:rsidRPr="00023794">
        <w:rPr>
          <w:rFonts w:ascii="Times New Roman" w:eastAsia="TimesNewRomanPSMT" w:hAnsi="Times New Roman" w:cs="Times New Roman"/>
          <w:sz w:val="28"/>
          <w:szCs w:val="28"/>
        </w:rPr>
        <w:t xml:space="preserve">% </w:t>
      </w:r>
      <w:r w:rsidR="003B2576">
        <w:rPr>
          <w:rFonts w:ascii="Times New Roman" w:eastAsia="TimesNewRomanPSMT" w:hAnsi="Times New Roman" w:cs="Times New Roman"/>
          <w:sz w:val="28"/>
          <w:szCs w:val="28"/>
        </w:rPr>
        <w:t>обучающихся</w:t>
      </w:r>
      <w:r w:rsidRPr="00023794">
        <w:rPr>
          <w:rFonts w:ascii="Times New Roman" w:eastAsia="TimesNewRomanPSMT" w:hAnsi="Times New Roman" w:cs="Times New Roman"/>
          <w:sz w:val="28"/>
          <w:szCs w:val="28"/>
        </w:rPr>
        <w:t xml:space="preserve"> 9-х классов </w:t>
      </w:r>
      <w:r w:rsidR="003B2576">
        <w:rPr>
          <w:rFonts w:ascii="Times New Roman" w:eastAsia="TimesNewRomanPSMT" w:hAnsi="Times New Roman" w:cs="Times New Roman"/>
          <w:sz w:val="28"/>
          <w:szCs w:val="28"/>
        </w:rPr>
        <w:t>(Диаграмм</w:t>
      </w:r>
      <w:r w:rsidR="00794EBE">
        <w:rPr>
          <w:rFonts w:ascii="Times New Roman" w:eastAsia="TimesNewRomanPSMT" w:hAnsi="Times New Roman" w:cs="Times New Roman"/>
          <w:sz w:val="28"/>
          <w:szCs w:val="28"/>
        </w:rPr>
        <w:t>ы</w:t>
      </w:r>
      <w:r w:rsidR="003B2576">
        <w:rPr>
          <w:rFonts w:ascii="Times New Roman" w:eastAsia="TimesNewRomanPSMT" w:hAnsi="Times New Roman" w:cs="Times New Roman"/>
          <w:sz w:val="28"/>
          <w:szCs w:val="28"/>
        </w:rPr>
        <w:t xml:space="preserve"> </w:t>
      </w:r>
      <w:r w:rsidR="005253E9">
        <w:rPr>
          <w:rFonts w:ascii="Times New Roman" w:eastAsia="TimesNewRomanPSMT" w:hAnsi="Times New Roman" w:cs="Times New Roman"/>
          <w:sz w:val="28"/>
          <w:szCs w:val="28"/>
        </w:rPr>
        <w:t>8</w:t>
      </w:r>
      <w:r w:rsidR="00794EBE">
        <w:rPr>
          <w:rFonts w:ascii="Times New Roman" w:eastAsia="TimesNewRomanPSMT" w:hAnsi="Times New Roman" w:cs="Times New Roman"/>
          <w:sz w:val="28"/>
          <w:szCs w:val="28"/>
        </w:rPr>
        <w:t>-</w:t>
      </w:r>
      <w:r w:rsidR="005253E9">
        <w:rPr>
          <w:rFonts w:ascii="Times New Roman" w:eastAsia="TimesNewRomanPSMT" w:hAnsi="Times New Roman" w:cs="Times New Roman"/>
          <w:sz w:val="28"/>
          <w:szCs w:val="28"/>
        </w:rPr>
        <w:t>9</w:t>
      </w:r>
      <w:r w:rsidR="003B2576">
        <w:rPr>
          <w:rFonts w:ascii="Times New Roman" w:eastAsia="TimesNewRomanPSMT" w:hAnsi="Times New Roman" w:cs="Times New Roman"/>
          <w:sz w:val="28"/>
          <w:szCs w:val="28"/>
        </w:rPr>
        <w:t>).</w:t>
      </w:r>
    </w:p>
    <w:p w:rsidR="003B2576" w:rsidRDefault="003B2576" w:rsidP="00794EBE">
      <w:pPr>
        <w:pStyle w:val="8"/>
        <w:rPr>
          <w:rFonts w:eastAsia="TimesNewRomanPSMT"/>
          <w:lang w:eastAsia="en-US"/>
        </w:rPr>
      </w:pPr>
      <w:bookmarkStart w:id="0" w:name="_GoBack"/>
      <w:bookmarkEnd w:id="0"/>
      <w:r w:rsidRPr="003B2576">
        <w:rPr>
          <w:rFonts w:eastAsia="TimesNewRomanPSMT"/>
          <w:lang w:eastAsia="en-US"/>
        </w:rPr>
        <w:t xml:space="preserve">Диаграмма </w:t>
      </w:r>
      <w:r w:rsidR="005253E9">
        <w:rPr>
          <w:rFonts w:eastAsia="TimesNewRomanPSMT"/>
          <w:lang w:eastAsia="en-US"/>
        </w:rPr>
        <w:t>8</w:t>
      </w:r>
    </w:p>
    <w:p w:rsidR="00794EBE" w:rsidRPr="00794EBE" w:rsidRDefault="00FE678C" w:rsidP="00794EBE">
      <w:r>
        <w:rPr>
          <w:noProof/>
          <w:lang w:eastAsia="ru-RU"/>
        </w:rPr>
        <w:drawing>
          <wp:inline distT="0" distB="0" distL="0" distR="0" wp14:anchorId="034104D4" wp14:editId="4C2FA926">
            <wp:extent cx="5943600" cy="227076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A7CD0" w:rsidRDefault="00FA7CD0" w:rsidP="00794EBE">
      <w:pPr>
        <w:pStyle w:val="33"/>
      </w:pPr>
    </w:p>
    <w:p w:rsidR="003B2576" w:rsidRPr="00794EBE" w:rsidRDefault="00794EBE" w:rsidP="00794EBE">
      <w:pPr>
        <w:pStyle w:val="33"/>
        <w:rPr>
          <w:rFonts w:ascii="Times New Roman" w:hAnsi="Times New Roman" w:cs="Times New Roman"/>
          <w:sz w:val="28"/>
          <w:szCs w:val="28"/>
        </w:rPr>
      </w:pPr>
      <w:r w:rsidRPr="00794EBE">
        <w:rPr>
          <w:rFonts w:ascii="Times New Roman" w:hAnsi="Times New Roman" w:cs="Times New Roman"/>
          <w:sz w:val="28"/>
          <w:szCs w:val="28"/>
        </w:rPr>
        <w:t xml:space="preserve">Диаграмма </w:t>
      </w:r>
      <w:r w:rsidR="005253E9">
        <w:rPr>
          <w:rFonts w:ascii="Times New Roman" w:hAnsi="Times New Roman" w:cs="Times New Roman"/>
          <w:sz w:val="28"/>
          <w:szCs w:val="28"/>
        </w:rPr>
        <w:t>9</w:t>
      </w:r>
    </w:p>
    <w:p w:rsidR="003B2576" w:rsidRPr="00794EBE" w:rsidRDefault="00FE678C" w:rsidP="00FE678C">
      <w:pPr>
        <w:spacing w:after="0" w:line="240" w:lineRule="auto"/>
        <w:jc w:val="both"/>
        <w:rPr>
          <w:rFonts w:ascii="Times New Roman" w:hAnsi="Times New Roman" w:cs="Times New Roman"/>
          <w:sz w:val="28"/>
          <w:szCs w:val="28"/>
        </w:rPr>
      </w:pPr>
      <w:r w:rsidRPr="00FE678C">
        <w:rPr>
          <w:noProof/>
          <w:sz w:val="16"/>
          <w:szCs w:val="16"/>
          <w:lang w:eastAsia="ru-RU"/>
        </w:rPr>
        <w:drawing>
          <wp:inline distT="0" distB="0" distL="0" distR="0" wp14:anchorId="018112FC" wp14:editId="4FC2078A">
            <wp:extent cx="5940425" cy="3872404"/>
            <wp:effectExtent l="0" t="0" r="3175"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B2576" w:rsidRDefault="003B2576" w:rsidP="00794EBE">
      <w:pPr>
        <w:spacing w:after="0" w:line="240" w:lineRule="auto"/>
        <w:jc w:val="both"/>
        <w:rPr>
          <w:rFonts w:ascii="Times New Roman" w:hAnsi="Times New Roman" w:cs="Times New Roman"/>
          <w:sz w:val="28"/>
          <w:szCs w:val="28"/>
        </w:rPr>
      </w:pPr>
    </w:p>
    <w:p w:rsidR="00FA7CD0" w:rsidRDefault="00FA7CD0" w:rsidP="003B2576">
      <w:pPr>
        <w:spacing w:after="0" w:line="240" w:lineRule="auto"/>
        <w:ind w:firstLine="708"/>
        <w:jc w:val="both"/>
        <w:rPr>
          <w:rFonts w:ascii="Times New Roman" w:hAnsi="Times New Roman" w:cs="Times New Roman"/>
          <w:sz w:val="28"/>
          <w:szCs w:val="28"/>
        </w:rPr>
      </w:pPr>
    </w:p>
    <w:p w:rsidR="0078679F" w:rsidRPr="00C52518" w:rsidRDefault="0078679F" w:rsidP="003B2576">
      <w:pPr>
        <w:spacing w:after="0" w:line="240" w:lineRule="auto"/>
        <w:ind w:firstLine="708"/>
        <w:jc w:val="both"/>
        <w:rPr>
          <w:rFonts w:ascii="Times New Roman" w:hAnsi="Times New Roman" w:cs="Times New Roman"/>
          <w:b/>
          <w:sz w:val="28"/>
          <w:szCs w:val="28"/>
        </w:rPr>
      </w:pPr>
      <w:r w:rsidRPr="00C52518">
        <w:rPr>
          <w:rFonts w:ascii="Times New Roman" w:hAnsi="Times New Roman" w:cs="Times New Roman"/>
          <w:sz w:val="28"/>
          <w:szCs w:val="28"/>
        </w:rPr>
        <w:t xml:space="preserve">Задания части 2 предусматривали развернутый ответ с записью хода решения. </w:t>
      </w:r>
    </w:p>
    <w:p w:rsidR="00AE34A5" w:rsidRPr="00C52518" w:rsidRDefault="0078679F" w:rsidP="00C52518">
      <w:pPr>
        <w:spacing w:after="0" w:line="240" w:lineRule="auto"/>
        <w:ind w:firstLine="709"/>
        <w:jc w:val="both"/>
        <w:rPr>
          <w:rFonts w:ascii="Times New Roman" w:eastAsia="TimesNewRomanPSMT" w:hAnsi="Times New Roman" w:cs="Times New Roman"/>
          <w:sz w:val="28"/>
          <w:szCs w:val="28"/>
        </w:rPr>
      </w:pPr>
      <w:r w:rsidRPr="00C52518">
        <w:rPr>
          <w:rFonts w:ascii="Times New Roman" w:eastAsia="TimesNewRomanPSMT" w:hAnsi="Times New Roman" w:cs="Times New Roman"/>
          <w:sz w:val="28"/>
          <w:szCs w:val="28"/>
        </w:rPr>
        <w:t xml:space="preserve">В части 2 </w:t>
      </w:r>
      <w:r w:rsidR="00794EBE">
        <w:rPr>
          <w:rFonts w:ascii="Times New Roman" w:eastAsia="TimesNewRomanPSMT" w:hAnsi="Times New Roman" w:cs="Times New Roman"/>
          <w:sz w:val="28"/>
          <w:szCs w:val="28"/>
        </w:rPr>
        <w:t>диагностической</w:t>
      </w:r>
      <w:r w:rsidRPr="00C52518">
        <w:rPr>
          <w:rFonts w:ascii="Times New Roman" w:eastAsia="TimesNewRomanPSMT" w:hAnsi="Times New Roman" w:cs="Times New Roman"/>
          <w:sz w:val="28"/>
          <w:szCs w:val="28"/>
        </w:rPr>
        <w:t xml:space="preserve"> работы, направленной на проверку повышенного уровней сложности, было </w:t>
      </w:r>
      <w:r w:rsidR="00794EBE">
        <w:rPr>
          <w:rFonts w:ascii="Times New Roman" w:eastAsia="TimesNewRomanPSMT" w:hAnsi="Times New Roman" w:cs="Times New Roman"/>
          <w:sz w:val="28"/>
          <w:szCs w:val="28"/>
        </w:rPr>
        <w:t xml:space="preserve">одно </w:t>
      </w:r>
      <w:r w:rsidRPr="00C52518">
        <w:rPr>
          <w:rFonts w:ascii="Times New Roman" w:eastAsia="TimesNewRomanPSMT" w:hAnsi="Times New Roman" w:cs="Times New Roman"/>
          <w:sz w:val="28"/>
          <w:szCs w:val="28"/>
        </w:rPr>
        <w:t>алгебраическ</w:t>
      </w:r>
      <w:r w:rsidR="00794EBE">
        <w:rPr>
          <w:rFonts w:ascii="Times New Roman" w:eastAsia="TimesNewRomanPSMT" w:hAnsi="Times New Roman" w:cs="Times New Roman"/>
          <w:sz w:val="28"/>
          <w:szCs w:val="28"/>
        </w:rPr>
        <w:t xml:space="preserve">ое </w:t>
      </w:r>
      <w:r w:rsidRPr="00C52518">
        <w:rPr>
          <w:rFonts w:ascii="Times New Roman" w:eastAsia="TimesNewRomanPSMT" w:hAnsi="Times New Roman" w:cs="Times New Roman"/>
          <w:sz w:val="28"/>
          <w:szCs w:val="28"/>
        </w:rPr>
        <w:t>задания (№</w:t>
      </w:r>
      <w:r w:rsidR="00794EBE">
        <w:rPr>
          <w:rFonts w:ascii="Times New Roman" w:eastAsia="TimesNewRomanPSMT" w:hAnsi="Times New Roman" w:cs="Times New Roman"/>
          <w:sz w:val="28"/>
          <w:szCs w:val="28"/>
        </w:rPr>
        <w:t>14)</w:t>
      </w:r>
      <w:r w:rsidRPr="00C52518">
        <w:rPr>
          <w:rFonts w:ascii="Times New Roman" w:eastAsia="TimesNewRomanPSMT" w:hAnsi="Times New Roman" w:cs="Times New Roman"/>
          <w:sz w:val="28"/>
          <w:szCs w:val="28"/>
        </w:rPr>
        <w:t xml:space="preserve"> и </w:t>
      </w:r>
      <w:r w:rsidR="00794EBE">
        <w:rPr>
          <w:rFonts w:ascii="Times New Roman" w:eastAsia="TimesNewRomanPSMT" w:hAnsi="Times New Roman" w:cs="Times New Roman"/>
          <w:sz w:val="28"/>
          <w:szCs w:val="28"/>
        </w:rPr>
        <w:t>одно</w:t>
      </w:r>
      <w:r w:rsidRPr="00C52518">
        <w:rPr>
          <w:rFonts w:ascii="Times New Roman" w:eastAsia="TimesNewRomanPSMT" w:hAnsi="Times New Roman" w:cs="Times New Roman"/>
          <w:sz w:val="28"/>
          <w:szCs w:val="28"/>
        </w:rPr>
        <w:t xml:space="preserve"> геометрическ</w:t>
      </w:r>
      <w:r w:rsidR="00794EBE">
        <w:rPr>
          <w:rFonts w:ascii="Times New Roman" w:eastAsia="TimesNewRomanPSMT" w:hAnsi="Times New Roman" w:cs="Times New Roman"/>
          <w:sz w:val="28"/>
          <w:szCs w:val="28"/>
        </w:rPr>
        <w:t>ое</w:t>
      </w:r>
      <w:r w:rsidRPr="00C52518">
        <w:rPr>
          <w:rFonts w:ascii="Times New Roman" w:eastAsia="TimesNewRomanPSMT" w:hAnsi="Times New Roman" w:cs="Times New Roman"/>
          <w:sz w:val="28"/>
          <w:szCs w:val="28"/>
        </w:rPr>
        <w:t xml:space="preserve"> (№</w:t>
      </w:r>
      <w:r w:rsidR="00794EBE">
        <w:rPr>
          <w:rFonts w:ascii="Times New Roman" w:eastAsia="TimesNewRomanPSMT" w:hAnsi="Times New Roman" w:cs="Times New Roman"/>
          <w:sz w:val="28"/>
          <w:szCs w:val="28"/>
        </w:rPr>
        <w:t>15</w:t>
      </w:r>
      <w:r w:rsidRPr="00C52518">
        <w:rPr>
          <w:rFonts w:ascii="Times New Roman" w:eastAsia="TimesNewRomanPSMT" w:hAnsi="Times New Roman" w:cs="Times New Roman"/>
          <w:sz w:val="28"/>
          <w:szCs w:val="28"/>
        </w:rPr>
        <w:t xml:space="preserve">). </w:t>
      </w:r>
    </w:p>
    <w:p w:rsidR="00AE34A5" w:rsidRDefault="0078679F" w:rsidP="00C52518">
      <w:pPr>
        <w:spacing w:after="0" w:line="240" w:lineRule="auto"/>
        <w:ind w:firstLine="709"/>
        <w:jc w:val="both"/>
        <w:rPr>
          <w:rFonts w:ascii="Times New Roman" w:hAnsi="Times New Roman" w:cs="Times New Roman"/>
          <w:sz w:val="28"/>
          <w:szCs w:val="28"/>
        </w:rPr>
      </w:pPr>
      <w:r w:rsidRPr="00C52518">
        <w:rPr>
          <w:rFonts w:ascii="Times New Roman" w:hAnsi="Times New Roman" w:cs="Times New Roman"/>
          <w:color w:val="000000"/>
          <w:sz w:val="28"/>
          <w:szCs w:val="28"/>
        </w:rPr>
        <w:t>Основной проблемой, явля</w:t>
      </w:r>
      <w:r w:rsidR="00AE34A5" w:rsidRPr="00C52518">
        <w:rPr>
          <w:rFonts w:ascii="Times New Roman" w:hAnsi="Times New Roman" w:cs="Times New Roman"/>
          <w:color w:val="000000"/>
          <w:sz w:val="28"/>
          <w:szCs w:val="28"/>
        </w:rPr>
        <w:t>ется неумение обучаю</w:t>
      </w:r>
      <w:r w:rsidRPr="00C52518">
        <w:rPr>
          <w:rFonts w:ascii="Times New Roman" w:hAnsi="Times New Roman" w:cs="Times New Roman"/>
          <w:color w:val="000000"/>
          <w:sz w:val="28"/>
          <w:szCs w:val="28"/>
        </w:rPr>
        <w:t xml:space="preserve">щихся математически грамотно записать решение задач второй части, привести необходимые пояснения и обоснования. Такое неумение или нежелание приводит (в </w:t>
      </w:r>
      <w:r w:rsidRPr="00C52518">
        <w:rPr>
          <w:rFonts w:ascii="Times New Roman" w:hAnsi="Times New Roman" w:cs="Times New Roman"/>
          <w:color w:val="000000"/>
          <w:sz w:val="28"/>
          <w:szCs w:val="28"/>
        </w:rPr>
        <w:lastRenderedPageBreak/>
        <w:t>соответствии с критериями) к снижению балла, а иногда и к обнулению результата выполнения задания.</w:t>
      </w:r>
      <w:r w:rsidR="00AE34A5" w:rsidRPr="00C52518">
        <w:rPr>
          <w:rFonts w:ascii="Times New Roman" w:hAnsi="Times New Roman" w:cs="Times New Roman"/>
          <w:color w:val="000000"/>
          <w:sz w:val="28"/>
          <w:szCs w:val="28"/>
        </w:rPr>
        <w:t xml:space="preserve"> </w:t>
      </w:r>
      <w:r w:rsidRPr="00C52518">
        <w:rPr>
          <w:rFonts w:ascii="Times New Roman" w:eastAsia="TimesNewRomanPSMT" w:hAnsi="Times New Roman" w:cs="Times New Roman"/>
          <w:sz w:val="28"/>
          <w:szCs w:val="28"/>
        </w:rPr>
        <w:t>Ошибки, которые продемонстрировали участники экзамена: вычислительные, в алгебраических преобразованиях, в записи ответа</w:t>
      </w:r>
      <w:r w:rsidR="00AE34A5" w:rsidRPr="00C52518">
        <w:rPr>
          <w:rFonts w:ascii="Times New Roman" w:hAnsi="Times New Roman" w:cs="Times New Roman"/>
          <w:sz w:val="28"/>
          <w:szCs w:val="28"/>
        </w:rPr>
        <w:t>, а также п</w:t>
      </w:r>
      <w:r w:rsidRPr="00C52518">
        <w:rPr>
          <w:rFonts w:ascii="Times New Roman" w:hAnsi="Times New Roman" w:cs="Times New Roman"/>
          <w:sz w:val="28"/>
          <w:szCs w:val="28"/>
        </w:rPr>
        <w:t>роблемы в пониман</w:t>
      </w:r>
      <w:r w:rsidR="00AE34A5" w:rsidRPr="00C52518">
        <w:rPr>
          <w:rFonts w:ascii="Times New Roman" w:hAnsi="Times New Roman" w:cs="Times New Roman"/>
          <w:sz w:val="28"/>
          <w:szCs w:val="28"/>
        </w:rPr>
        <w:t xml:space="preserve">ии смысла и условия задачи. </w:t>
      </w:r>
    </w:p>
    <w:p w:rsidR="00FA7CD0" w:rsidRDefault="00FA7CD0" w:rsidP="00FA7CD0">
      <w:pPr>
        <w:pStyle w:val="af"/>
        <w:shd w:val="clear" w:color="auto" w:fill="FFFFFF"/>
        <w:spacing w:before="0" w:beforeAutospacing="0" w:after="0" w:afterAutospacing="0"/>
        <w:ind w:firstLine="709"/>
        <w:jc w:val="both"/>
        <w:textAlignment w:val="baseline"/>
        <w:rPr>
          <w:rFonts w:eastAsia="TimesNewRomanPSMT"/>
          <w:sz w:val="28"/>
          <w:szCs w:val="28"/>
          <w:lang w:eastAsia="en-US"/>
        </w:rPr>
      </w:pPr>
      <w:r>
        <w:rPr>
          <w:rFonts w:eastAsia="TimesNewRomanPSMT"/>
          <w:sz w:val="28"/>
          <w:szCs w:val="28"/>
          <w:lang w:eastAsia="en-US"/>
        </w:rPr>
        <w:t>При решении алгебраического задания (№ 14) девятиклассники должны были продемонстрировать нестандартные подходы в преобразовании алгебраических выражений.</w:t>
      </w:r>
    </w:p>
    <w:p w:rsidR="00FA7CD0" w:rsidRDefault="00FA7CD0" w:rsidP="00FA7CD0">
      <w:pPr>
        <w:pStyle w:val="af"/>
        <w:shd w:val="clear" w:color="auto" w:fill="FFFFFF"/>
        <w:spacing w:before="0" w:beforeAutospacing="0" w:after="0" w:afterAutospacing="0"/>
        <w:ind w:firstLine="709"/>
        <w:jc w:val="both"/>
        <w:textAlignment w:val="baseline"/>
        <w:rPr>
          <w:sz w:val="28"/>
          <w:szCs w:val="28"/>
        </w:rPr>
      </w:pPr>
      <w:r>
        <w:rPr>
          <w:rFonts w:eastAsia="TimesNewRomanPSMT"/>
          <w:sz w:val="28"/>
          <w:szCs w:val="28"/>
          <w:lang w:eastAsia="en-US"/>
        </w:rPr>
        <w:t>Ошибки, которые продемонстрировали участники экзамена: вычислительные, в алгебраических преобразованиях, в записи ответа</w:t>
      </w:r>
      <w:r>
        <w:rPr>
          <w:sz w:val="28"/>
          <w:szCs w:val="28"/>
        </w:rPr>
        <w:t>.</w:t>
      </w:r>
    </w:p>
    <w:p w:rsidR="00FA7CD0" w:rsidRPr="00E87AA7" w:rsidRDefault="00FA7CD0" w:rsidP="00FA7CD0">
      <w:pPr>
        <w:shd w:val="clear" w:color="auto" w:fill="FFFFFF"/>
        <w:spacing w:after="0"/>
        <w:ind w:firstLine="709"/>
        <w:jc w:val="both"/>
        <w:textAlignment w:val="baseline"/>
        <w:rPr>
          <w:rFonts w:ascii="Times New Roman" w:eastAsia="Times New Roman" w:hAnsi="Times New Roman" w:cs="Times New Roman"/>
          <w:sz w:val="28"/>
          <w:szCs w:val="28"/>
        </w:rPr>
      </w:pPr>
      <w:r w:rsidRPr="00E87AA7">
        <w:rPr>
          <w:rFonts w:ascii="Times New Roman" w:eastAsia="TimesNewRomanPSMT" w:hAnsi="Times New Roman" w:cs="Times New Roman"/>
          <w:sz w:val="28"/>
          <w:szCs w:val="28"/>
        </w:rPr>
        <w:t xml:space="preserve">Геометрическое задание № 15 </w:t>
      </w:r>
      <w:r w:rsidRPr="00E87AA7">
        <w:rPr>
          <w:rFonts w:ascii="Times New Roman" w:eastAsia="Times New Roman" w:hAnsi="Times New Roman" w:cs="Times New Roman"/>
          <w:sz w:val="28"/>
          <w:szCs w:val="28"/>
        </w:rPr>
        <w:t xml:space="preserve">на умение выполнять действия с геометрическими фигурами: отрезки АВ и </w:t>
      </w:r>
      <w:proofErr w:type="gramStart"/>
      <w:r w:rsidRPr="00E87AA7">
        <w:rPr>
          <w:rFonts w:ascii="Times New Roman" w:eastAsia="Times New Roman" w:hAnsi="Times New Roman" w:cs="Times New Roman"/>
          <w:sz w:val="28"/>
          <w:szCs w:val="28"/>
        </w:rPr>
        <w:t>D</w:t>
      </w:r>
      <w:proofErr w:type="gramEnd"/>
      <w:r w:rsidRPr="00E87AA7">
        <w:rPr>
          <w:rFonts w:ascii="Times New Roman" w:eastAsia="Times New Roman" w:hAnsi="Times New Roman" w:cs="Times New Roman"/>
          <w:sz w:val="28"/>
          <w:szCs w:val="28"/>
        </w:rPr>
        <w:t>С лежат на параллельных прямых, а отрезки АС и ВD пересекаются в точке М. Найти МС, если АВ=11, DС=55, АС=30.</w:t>
      </w:r>
    </w:p>
    <w:p w:rsidR="0078679F" w:rsidRPr="00C52518" w:rsidRDefault="00AE34A5" w:rsidP="00C52518">
      <w:pPr>
        <w:shd w:val="clear" w:color="auto" w:fill="FFFFFF"/>
        <w:spacing w:after="0" w:line="240" w:lineRule="auto"/>
        <w:ind w:firstLine="709"/>
        <w:jc w:val="both"/>
        <w:textAlignment w:val="baseline"/>
        <w:rPr>
          <w:rFonts w:ascii="Times New Roman" w:eastAsia="TimesNewRomanPSMT" w:hAnsi="Times New Roman" w:cs="Times New Roman"/>
          <w:sz w:val="28"/>
          <w:szCs w:val="28"/>
        </w:rPr>
      </w:pPr>
      <w:r w:rsidRPr="00C52518">
        <w:rPr>
          <w:rFonts w:ascii="Times New Roman" w:eastAsia="TimesNewRomanPSMT" w:hAnsi="Times New Roman" w:cs="Times New Roman"/>
          <w:sz w:val="28"/>
          <w:szCs w:val="28"/>
        </w:rPr>
        <w:t>К т</w:t>
      </w:r>
      <w:r w:rsidR="0078679F" w:rsidRPr="00C52518">
        <w:rPr>
          <w:rFonts w:ascii="Times New Roman" w:eastAsia="Times New Roman" w:hAnsi="Times New Roman" w:cs="Times New Roman"/>
          <w:sz w:val="28"/>
          <w:szCs w:val="28"/>
        </w:rPr>
        <w:t>ипичны</w:t>
      </w:r>
      <w:r w:rsidRPr="00C52518">
        <w:rPr>
          <w:rFonts w:ascii="Times New Roman" w:eastAsia="Times New Roman" w:hAnsi="Times New Roman" w:cs="Times New Roman"/>
          <w:sz w:val="28"/>
          <w:szCs w:val="28"/>
        </w:rPr>
        <w:t>м</w:t>
      </w:r>
      <w:r w:rsidR="0078679F" w:rsidRPr="00C52518">
        <w:rPr>
          <w:rFonts w:ascii="Times New Roman" w:eastAsia="Times New Roman" w:hAnsi="Times New Roman" w:cs="Times New Roman"/>
          <w:sz w:val="28"/>
          <w:szCs w:val="28"/>
        </w:rPr>
        <w:t xml:space="preserve"> ошибк</w:t>
      </w:r>
      <w:r w:rsidRPr="00C52518">
        <w:rPr>
          <w:rFonts w:ascii="Times New Roman" w:eastAsia="Times New Roman" w:hAnsi="Times New Roman" w:cs="Times New Roman"/>
          <w:sz w:val="28"/>
          <w:szCs w:val="28"/>
        </w:rPr>
        <w:t>ам</w:t>
      </w:r>
      <w:r w:rsidR="0078679F" w:rsidRPr="00C52518">
        <w:rPr>
          <w:rFonts w:ascii="Times New Roman" w:eastAsia="Times New Roman" w:hAnsi="Times New Roman" w:cs="Times New Roman"/>
          <w:sz w:val="28"/>
          <w:szCs w:val="28"/>
        </w:rPr>
        <w:t xml:space="preserve"> при решении геометрических задач</w:t>
      </w:r>
      <w:r w:rsidRPr="00C52518">
        <w:rPr>
          <w:rFonts w:ascii="Times New Roman" w:eastAsia="Times New Roman" w:hAnsi="Times New Roman" w:cs="Times New Roman"/>
          <w:sz w:val="28"/>
          <w:szCs w:val="28"/>
        </w:rPr>
        <w:t xml:space="preserve"> </w:t>
      </w:r>
      <w:r w:rsidR="00117064">
        <w:rPr>
          <w:rFonts w:ascii="Times New Roman" w:eastAsia="Times New Roman" w:hAnsi="Times New Roman" w:cs="Times New Roman"/>
          <w:sz w:val="28"/>
          <w:szCs w:val="28"/>
        </w:rPr>
        <w:t xml:space="preserve">также </w:t>
      </w:r>
      <w:r w:rsidRPr="00C52518">
        <w:rPr>
          <w:rFonts w:ascii="Times New Roman" w:eastAsia="Times New Roman" w:hAnsi="Times New Roman" w:cs="Times New Roman"/>
          <w:sz w:val="28"/>
          <w:szCs w:val="28"/>
        </w:rPr>
        <w:t>можно отнести</w:t>
      </w:r>
      <w:r w:rsidR="0078679F" w:rsidRPr="00C52518">
        <w:rPr>
          <w:rFonts w:ascii="Times New Roman" w:eastAsia="Times New Roman" w:hAnsi="Times New Roman" w:cs="Times New Roman"/>
          <w:sz w:val="28"/>
          <w:szCs w:val="28"/>
        </w:rPr>
        <w:t xml:space="preserve"> – «плохо» выполненный рисунок, незнание свойств геометрических фигур.</w:t>
      </w:r>
      <w:r w:rsidR="0078679F" w:rsidRPr="00C52518">
        <w:rPr>
          <w:rFonts w:ascii="Times New Roman" w:eastAsia="TimesNewRomanPSMT" w:hAnsi="Times New Roman" w:cs="Times New Roman"/>
          <w:sz w:val="28"/>
          <w:szCs w:val="28"/>
        </w:rPr>
        <w:t xml:space="preserve"> Главные причины низких результатов решаемости </w:t>
      </w:r>
      <w:r w:rsidR="00117064">
        <w:rPr>
          <w:rFonts w:ascii="Times New Roman" w:eastAsia="TimesNewRomanPSMT" w:hAnsi="Times New Roman" w:cs="Times New Roman"/>
          <w:sz w:val="28"/>
          <w:szCs w:val="28"/>
        </w:rPr>
        <w:t>геометрических заданий</w:t>
      </w:r>
      <w:r w:rsidR="0078679F" w:rsidRPr="00C52518">
        <w:rPr>
          <w:rFonts w:ascii="Times New Roman" w:eastAsia="TimesNewRomanPSMT" w:hAnsi="Times New Roman" w:cs="Times New Roman"/>
          <w:sz w:val="28"/>
          <w:szCs w:val="28"/>
        </w:rPr>
        <w:t xml:space="preserve">: недостаточные геометрические знания, неумение рассуждать, низкая графическая культура, отсутствие логических рассуждений. </w:t>
      </w:r>
      <w:r w:rsidR="00117064">
        <w:rPr>
          <w:rFonts w:ascii="Times New Roman" w:eastAsia="TimesNewRomanPSMT" w:hAnsi="Times New Roman" w:cs="Times New Roman"/>
          <w:sz w:val="28"/>
          <w:szCs w:val="28"/>
        </w:rPr>
        <w:tab/>
      </w:r>
      <w:r w:rsidR="0078679F" w:rsidRPr="00C52518">
        <w:rPr>
          <w:rFonts w:ascii="Times New Roman" w:eastAsia="Times New Roman" w:hAnsi="Times New Roman" w:cs="Times New Roman"/>
          <w:color w:val="000000"/>
          <w:sz w:val="28"/>
          <w:szCs w:val="28"/>
        </w:rPr>
        <w:t xml:space="preserve">Выполнение заданий второй части требует от </w:t>
      </w:r>
      <w:r w:rsidR="0024376A">
        <w:rPr>
          <w:rFonts w:ascii="Times New Roman" w:eastAsia="Times New Roman" w:hAnsi="Times New Roman" w:cs="Times New Roman"/>
          <w:color w:val="000000"/>
          <w:sz w:val="28"/>
          <w:szCs w:val="28"/>
        </w:rPr>
        <w:t>обучающихся</w:t>
      </w:r>
      <w:r w:rsidR="0078679F" w:rsidRPr="00C52518">
        <w:rPr>
          <w:rFonts w:ascii="Times New Roman" w:eastAsia="Times New Roman" w:hAnsi="Times New Roman" w:cs="Times New Roman"/>
          <w:color w:val="000000"/>
          <w:sz w:val="28"/>
          <w:szCs w:val="28"/>
        </w:rPr>
        <w:t xml:space="preserve"> не только</w:t>
      </w:r>
      <w:r w:rsidR="0078679F" w:rsidRPr="00C52518">
        <w:rPr>
          <w:rFonts w:ascii="Times New Roman" w:eastAsia="TimesNewRomanPSMT" w:hAnsi="Times New Roman" w:cs="Times New Roman"/>
          <w:sz w:val="28"/>
          <w:szCs w:val="28"/>
        </w:rPr>
        <w:t xml:space="preserve"> </w:t>
      </w:r>
      <w:r w:rsidR="0078679F" w:rsidRPr="00C52518">
        <w:rPr>
          <w:rFonts w:ascii="Times New Roman" w:eastAsia="Times New Roman" w:hAnsi="Times New Roman" w:cs="Times New Roman"/>
          <w:color w:val="000000"/>
          <w:sz w:val="28"/>
          <w:szCs w:val="28"/>
        </w:rPr>
        <w:t xml:space="preserve">устойчивых предметных знаний, но и </w:t>
      </w:r>
      <w:proofErr w:type="spellStart"/>
      <w:r w:rsidR="0078679F" w:rsidRPr="00C52518">
        <w:rPr>
          <w:rFonts w:ascii="Times New Roman" w:eastAsia="Times New Roman" w:hAnsi="Times New Roman" w:cs="Times New Roman"/>
          <w:color w:val="000000"/>
          <w:sz w:val="28"/>
          <w:szCs w:val="28"/>
        </w:rPr>
        <w:t>метапредметных</w:t>
      </w:r>
      <w:proofErr w:type="spellEnd"/>
      <w:r w:rsidR="0078679F" w:rsidRPr="00C52518">
        <w:rPr>
          <w:rFonts w:ascii="Times New Roman" w:eastAsia="Times New Roman" w:hAnsi="Times New Roman" w:cs="Times New Roman"/>
          <w:color w:val="000000"/>
          <w:sz w:val="28"/>
          <w:szCs w:val="28"/>
        </w:rPr>
        <w:t xml:space="preserve"> универсальных учебных действий, позволяющих применять нестандартные подходы к решению задачи и прогнозировать получаемые реальные результаты.</w:t>
      </w:r>
    </w:p>
    <w:p w:rsidR="0078679F" w:rsidRPr="00C52518" w:rsidRDefault="0078679F" w:rsidP="00C52518">
      <w:pPr>
        <w:spacing w:after="0" w:line="240" w:lineRule="auto"/>
        <w:jc w:val="both"/>
        <w:rPr>
          <w:rFonts w:ascii="Times New Roman" w:eastAsia="Calibri" w:hAnsi="Times New Roman" w:cs="Times New Roman"/>
          <w:b/>
          <w:bCs/>
          <w:sz w:val="28"/>
          <w:szCs w:val="28"/>
        </w:rPr>
      </w:pPr>
    </w:p>
    <w:p w:rsidR="0078679F" w:rsidRPr="00C52518" w:rsidRDefault="0024376A" w:rsidP="00C52518">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ab/>
      </w:r>
      <w:r w:rsidR="0078679F" w:rsidRPr="00C52518">
        <w:rPr>
          <w:rFonts w:ascii="Times New Roman" w:eastAsia="Calibri" w:hAnsi="Times New Roman" w:cs="Times New Roman"/>
          <w:b/>
          <w:bCs/>
          <w:sz w:val="28"/>
          <w:szCs w:val="28"/>
        </w:rPr>
        <w:t>Выводы и рекомендации</w:t>
      </w:r>
    </w:p>
    <w:p w:rsidR="0078679F" w:rsidRPr="00C52518" w:rsidRDefault="0078679F" w:rsidP="00C52518">
      <w:pPr>
        <w:spacing w:after="0" w:line="240" w:lineRule="auto"/>
        <w:jc w:val="both"/>
        <w:rPr>
          <w:rFonts w:ascii="Times New Roman" w:eastAsia="Calibri" w:hAnsi="Times New Roman" w:cs="Times New Roman"/>
          <w:b/>
          <w:bCs/>
          <w:sz w:val="28"/>
          <w:szCs w:val="28"/>
        </w:rPr>
      </w:pPr>
    </w:p>
    <w:p w:rsidR="00AE34A5" w:rsidRPr="00C52518" w:rsidRDefault="0078679F" w:rsidP="00C525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sidRPr="00C52518">
        <w:rPr>
          <w:rFonts w:ascii="Times New Roman" w:eastAsia="Times New Roman" w:hAnsi="Times New Roman" w:cs="Times New Roman"/>
          <w:color w:val="000000"/>
          <w:sz w:val="28"/>
          <w:szCs w:val="28"/>
        </w:rPr>
        <w:t xml:space="preserve">Анализ результатов </w:t>
      </w:r>
      <w:r w:rsidR="00AE34A5" w:rsidRPr="00C52518">
        <w:rPr>
          <w:rFonts w:ascii="Times New Roman" w:eastAsia="Times New Roman" w:hAnsi="Times New Roman" w:cs="Times New Roman"/>
          <w:color w:val="000000"/>
          <w:sz w:val="28"/>
          <w:szCs w:val="28"/>
        </w:rPr>
        <w:t xml:space="preserve">диагностической </w:t>
      </w:r>
      <w:r w:rsidRPr="00C52518">
        <w:rPr>
          <w:rFonts w:ascii="Times New Roman" w:eastAsia="Times New Roman" w:hAnsi="Times New Roman" w:cs="Times New Roman"/>
          <w:color w:val="000000"/>
          <w:sz w:val="28"/>
          <w:szCs w:val="28"/>
        </w:rPr>
        <w:t xml:space="preserve">работы показал недостаточный уровень владения фактическим материалом по предмету за курс основной школы, недостаточный уровень вычислительной культуры, неумение использовать приложенный к работе справочный материал, недостаточное и/или полное отсутствие навыков контроля и самоконтроля приводит к получению неожидаемых и нежелательных результатов </w:t>
      </w:r>
      <w:r w:rsidR="00117064">
        <w:rPr>
          <w:rFonts w:ascii="Times New Roman" w:eastAsia="Times New Roman" w:hAnsi="Times New Roman" w:cs="Times New Roman"/>
          <w:color w:val="000000"/>
          <w:sz w:val="28"/>
          <w:szCs w:val="28"/>
        </w:rPr>
        <w:t>диагностической</w:t>
      </w:r>
      <w:r w:rsidRPr="00C52518">
        <w:rPr>
          <w:rFonts w:ascii="Times New Roman" w:eastAsia="Times New Roman" w:hAnsi="Times New Roman" w:cs="Times New Roman"/>
          <w:color w:val="000000"/>
          <w:sz w:val="28"/>
          <w:szCs w:val="28"/>
        </w:rPr>
        <w:t xml:space="preserve"> работы. </w:t>
      </w:r>
    </w:p>
    <w:p w:rsidR="0078679F" w:rsidRDefault="0078679F" w:rsidP="00C52518">
      <w:pPr>
        <w:shd w:val="clear" w:color="auto" w:fill="FFFFFF"/>
        <w:spacing w:after="0" w:line="240" w:lineRule="auto"/>
        <w:ind w:firstLine="709"/>
        <w:jc w:val="both"/>
        <w:textAlignment w:val="baseline"/>
        <w:rPr>
          <w:rFonts w:ascii="Times New Roman" w:hAnsi="Times New Roman" w:cs="Times New Roman"/>
          <w:sz w:val="28"/>
          <w:szCs w:val="28"/>
        </w:rPr>
      </w:pPr>
      <w:proofErr w:type="gramStart"/>
      <w:r w:rsidRPr="00C52518">
        <w:rPr>
          <w:rFonts w:ascii="Times New Roman" w:eastAsia="Times New Roman" w:hAnsi="Times New Roman" w:cs="Times New Roman"/>
          <w:color w:val="000000"/>
          <w:sz w:val="28"/>
          <w:szCs w:val="28"/>
        </w:rPr>
        <w:t>Решение заданий второй части по геометрии показывает небрежность в выполнении рисунков или построении чертежей к решаемой задаче, замену одной фигуры другой, что и приводит к решению совершенно другой задачи, небрежность в оформлении работы и в записи от</w:t>
      </w:r>
      <w:r w:rsidR="00AE34A5" w:rsidRPr="00C52518">
        <w:rPr>
          <w:rFonts w:ascii="Times New Roman" w:eastAsia="Times New Roman" w:hAnsi="Times New Roman" w:cs="Times New Roman"/>
          <w:color w:val="000000"/>
          <w:sz w:val="28"/>
          <w:szCs w:val="28"/>
        </w:rPr>
        <w:t xml:space="preserve">ветов в бланк </w:t>
      </w:r>
      <w:r w:rsidRPr="00C52518">
        <w:rPr>
          <w:rFonts w:ascii="Times New Roman" w:eastAsia="Times New Roman" w:hAnsi="Times New Roman" w:cs="Times New Roman"/>
          <w:color w:val="000000"/>
          <w:sz w:val="28"/>
          <w:szCs w:val="28"/>
        </w:rPr>
        <w:t>(</w:t>
      </w:r>
      <w:r w:rsidRPr="00C52518">
        <w:rPr>
          <w:rFonts w:ascii="Times New Roman" w:hAnsi="Times New Roman" w:cs="Times New Roman"/>
          <w:sz w:val="28"/>
          <w:szCs w:val="28"/>
        </w:rPr>
        <w:t>встречаются работы, свидетельствующие о том, что не все обучающиеся имеют четкое представление о процедуре проведения экзамена, структуре работы, характеристике заданий, о</w:t>
      </w:r>
      <w:proofErr w:type="gramEnd"/>
      <w:r w:rsidRPr="00C52518">
        <w:rPr>
          <w:rFonts w:ascii="Times New Roman" w:hAnsi="Times New Roman" w:cs="Times New Roman"/>
          <w:sz w:val="28"/>
          <w:szCs w:val="28"/>
        </w:rPr>
        <w:t xml:space="preserve"> </w:t>
      </w:r>
      <w:proofErr w:type="gramStart"/>
      <w:r w:rsidRPr="00C52518">
        <w:rPr>
          <w:rFonts w:ascii="Times New Roman" w:hAnsi="Times New Roman" w:cs="Times New Roman"/>
          <w:sz w:val="28"/>
          <w:szCs w:val="28"/>
        </w:rPr>
        <w:t>правилах</w:t>
      </w:r>
      <w:proofErr w:type="gramEnd"/>
      <w:r w:rsidRPr="00C52518">
        <w:rPr>
          <w:rFonts w:ascii="Times New Roman" w:hAnsi="Times New Roman" w:cs="Times New Roman"/>
          <w:sz w:val="28"/>
          <w:szCs w:val="28"/>
        </w:rPr>
        <w:t xml:space="preserve"> заполнения бланков ответов. </w:t>
      </w:r>
      <w:r w:rsidR="00AE34A5" w:rsidRPr="00C52518">
        <w:rPr>
          <w:rFonts w:ascii="Times New Roman" w:hAnsi="Times New Roman" w:cs="Times New Roman"/>
          <w:sz w:val="28"/>
          <w:szCs w:val="28"/>
        </w:rPr>
        <w:tab/>
      </w:r>
      <w:proofErr w:type="gramStart"/>
      <w:r w:rsidRPr="00C52518">
        <w:rPr>
          <w:rFonts w:ascii="Times New Roman" w:hAnsi="Times New Roman" w:cs="Times New Roman"/>
          <w:sz w:val="28"/>
          <w:szCs w:val="28"/>
        </w:rPr>
        <w:t>Встречаются работы, в которых обучающиеся при записи ответов первой части ис</w:t>
      </w:r>
      <w:r w:rsidR="00117064">
        <w:rPr>
          <w:rFonts w:ascii="Times New Roman" w:hAnsi="Times New Roman" w:cs="Times New Roman"/>
          <w:sz w:val="28"/>
          <w:szCs w:val="28"/>
        </w:rPr>
        <w:t>пользуют недопустимые символы и/</w:t>
      </w:r>
      <w:r w:rsidRPr="00C52518">
        <w:rPr>
          <w:rFonts w:ascii="Times New Roman" w:hAnsi="Times New Roman" w:cs="Times New Roman"/>
          <w:sz w:val="28"/>
          <w:szCs w:val="28"/>
        </w:rPr>
        <w:t>или, наоборот, пропускают запятые в записи десятичных дробей, что, естественно, сказывается на правильности ответов).</w:t>
      </w:r>
      <w:proofErr w:type="gramEnd"/>
    </w:p>
    <w:p w:rsidR="0078679F" w:rsidRPr="00C52518" w:rsidRDefault="0078679F" w:rsidP="00C52518">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C52518">
        <w:rPr>
          <w:rFonts w:ascii="Times New Roman" w:eastAsia="TimesNewRomanPSMT" w:hAnsi="Times New Roman" w:cs="Times New Roman"/>
          <w:sz w:val="28"/>
          <w:szCs w:val="28"/>
        </w:rPr>
        <w:t xml:space="preserve">Анализ результатов </w:t>
      </w:r>
      <w:r w:rsidR="00AE34A5" w:rsidRPr="00C52518">
        <w:rPr>
          <w:rFonts w:ascii="Times New Roman" w:eastAsia="TimesNewRomanPSMT" w:hAnsi="Times New Roman" w:cs="Times New Roman"/>
          <w:sz w:val="28"/>
          <w:szCs w:val="28"/>
        </w:rPr>
        <w:t>диагностической работы</w:t>
      </w:r>
      <w:r w:rsidRPr="00C52518">
        <w:rPr>
          <w:rFonts w:ascii="Times New Roman" w:eastAsia="TimesNewRomanPSMT" w:hAnsi="Times New Roman" w:cs="Times New Roman"/>
          <w:sz w:val="28"/>
          <w:szCs w:val="28"/>
        </w:rPr>
        <w:t xml:space="preserve">, в совокупности с качественными и количественными результатами позволяет выявить некоторые проблемы в системе обучения математике в основной школе: </w:t>
      </w:r>
    </w:p>
    <w:p w:rsidR="0078679F" w:rsidRPr="00C52518" w:rsidRDefault="0078679F" w:rsidP="00C52518">
      <w:pPr>
        <w:pStyle w:val="a6"/>
        <w:numPr>
          <w:ilvl w:val="0"/>
          <w:numId w:val="16"/>
        </w:numPr>
        <w:autoSpaceDE w:val="0"/>
        <w:autoSpaceDN w:val="0"/>
        <w:adjustRightInd w:val="0"/>
        <w:spacing w:after="0" w:line="240" w:lineRule="auto"/>
        <w:ind w:left="0" w:firstLine="709"/>
        <w:jc w:val="both"/>
        <w:rPr>
          <w:rFonts w:ascii="Times New Roman" w:eastAsia="TimesNewRomanPSMT" w:hAnsi="Times New Roman" w:cs="Times New Roman"/>
          <w:sz w:val="28"/>
          <w:szCs w:val="28"/>
        </w:rPr>
      </w:pPr>
      <w:proofErr w:type="gramStart"/>
      <w:r w:rsidRPr="00C52518">
        <w:rPr>
          <w:rFonts w:ascii="Times New Roman" w:eastAsia="TimesNewRomanPSMT" w:hAnsi="Times New Roman" w:cs="Times New Roman"/>
          <w:sz w:val="28"/>
          <w:szCs w:val="28"/>
        </w:rPr>
        <w:lastRenderedPageBreak/>
        <w:t xml:space="preserve">многие </w:t>
      </w:r>
      <w:r w:rsidR="00AE34A5" w:rsidRPr="00C52518">
        <w:rPr>
          <w:rFonts w:ascii="Times New Roman" w:eastAsia="TimesNewRomanPSMT" w:hAnsi="Times New Roman" w:cs="Times New Roman"/>
          <w:sz w:val="28"/>
          <w:szCs w:val="28"/>
        </w:rPr>
        <w:t>обучающиеся</w:t>
      </w:r>
      <w:r w:rsidRPr="00C52518">
        <w:rPr>
          <w:rFonts w:ascii="Times New Roman" w:eastAsia="TimesNewRomanPSMT" w:hAnsi="Times New Roman" w:cs="Times New Roman"/>
          <w:sz w:val="28"/>
          <w:szCs w:val="28"/>
        </w:rPr>
        <w:t xml:space="preserve"> продемонстрировали не владение важнейшими элементарными умениями, безусловно, являющимися опорными для дальнейшего изучения курса математики и смежных дисциплин (упрощение буквенных выражений и нахождение его значения, чтение графиков функций, понимание графической иллюстрации решения неравенств; применение основных геометрических фактов для распознания верных и неверных утверждений о геометрических фигурах); </w:t>
      </w:r>
      <w:proofErr w:type="gramEnd"/>
    </w:p>
    <w:p w:rsidR="0078679F" w:rsidRPr="00C52518" w:rsidRDefault="008B57CC" w:rsidP="00C52518">
      <w:pPr>
        <w:pStyle w:val="a6"/>
        <w:numPr>
          <w:ilvl w:val="0"/>
          <w:numId w:val="16"/>
        </w:numPr>
        <w:autoSpaceDE w:val="0"/>
        <w:autoSpaceDN w:val="0"/>
        <w:adjustRightInd w:val="0"/>
        <w:spacing w:after="0" w:line="240" w:lineRule="auto"/>
        <w:ind w:left="0" w:firstLine="709"/>
        <w:jc w:val="both"/>
        <w:rPr>
          <w:rFonts w:ascii="Times New Roman" w:eastAsia="TimesNewRomanPSMT" w:hAnsi="Times New Roman" w:cs="Times New Roman"/>
          <w:sz w:val="28"/>
          <w:szCs w:val="28"/>
        </w:rPr>
      </w:pPr>
      <w:r w:rsidRPr="00C52518">
        <w:rPr>
          <w:rFonts w:ascii="Times New Roman" w:hAnsi="Times New Roman" w:cs="Times New Roman"/>
          <w:sz w:val="28"/>
          <w:szCs w:val="28"/>
        </w:rPr>
        <w:t>де</w:t>
      </w:r>
      <w:r w:rsidR="000B2FA6">
        <w:rPr>
          <w:rFonts w:ascii="Times New Roman" w:hAnsi="Times New Roman" w:cs="Times New Roman"/>
          <w:sz w:val="28"/>
          <w:szCs w:val="28"/>
        </w:rPr>
        <w:t>в</w:t>
      </w:r>
      <w:r w:rsidRPr="00C52518">
        <w:rPr>
          <w:rFonts w:ascii="Times New Roman" w:hAnsi="Times New Roman" w:cs="Times New Roman"/>
          <w:sz w:val="28"/>
          <w:szCs w:val="28"/>
        </w:rPr>
        <w:t>ятиклассники</w:t>
      </w:r>
      <w:r w:rsidR="0078679F" w:rsidRPr="00C52518">
        <w:rPr>
          <w:rFonts w:ascii="Times New Roman" w:hAnsi="Times New Roman" w:cs="Times New Roman"/>
          <w:sz w:val="28"/>
          <w:szCs w:val="28"/>
        </w:rPr>
        <w:t xml:space="preserve"> показывают фрагментарные знания по изученному материалу, решают "узкую" задачу и не "видят" перспективу. А это значит, что </w:t>
      </w:r>
      <w:r w:rsidRPr="00C52518">
        <w:rPr>
          <w:rFonts w:ascii="Times New Roman" w:hAnsi="Times New Roman" w:cs="Times New Roman"/>
          <w:sz w:val="28"/>
          <w:szCs w:val="28"/>
        </w:rPr>
        <w:t>в</w:t>
      </w:r>
      <w:r w:rsidR="0078679F" w:rsidRPr="00C52518">
        <w:rPr>
          <w:rFonts w:ascii="Times New Roman" w:hAnsi="Times New Roman" w:cs="Times New Roman"/>
          <w:sz w:val="28"/>
          <w:szCs w:val="28"/>
        </w:rPr>
        <w:t xml:space="preserve"> основной школ</w:t>
      </w:r>
      <w:r w:rsidRPr="00C52518">
        <w:rPr>
          <w:rFonts w:ascii="Times New Roman" w:hAnsi="Times New Roman" w:cs="Times New Roman"/>
          <w:sz w:val="28"/>
          <w:szCs w:val="28"/>
        </w:rPr>
        <w:t>е</w:t>
      </w:r>
      <w:r w:rsidR="0078679F" w:rsidRPr="00C52518">
        <w:rPr>
          <w:rFonts w:ascii="Times New Roman" w:hAnsi="Times New Roman" w:cs="Times New Roman"/>
          <w:sz w:val="28"/>
          <w:szCs w:val="28"/>
        </w:rPr>
        <w:t xml:space="preserve"> недостаточно сформировано умение анализировать ситуацию, не отработано в полной мере умение поиска способа разрешения этой ситуации, приемы по обобщению изученного материала и на</w:t>
      </w:r>
      <w:r w:rsidR="00C64622">
        <w:rPr>
          <w:rFonts w:ascii="Times New Roman" w:hAnsi="Times New Roman" w:cs="Times New Roman"/>
          <w:sz w:val="28"/>
          <w:szCs w:val="28"/>
        </w:rPr>
        <w:t>выки их практического применения</w:t>
      </w:r>
      <w:r w:rsidR="0078679F" w:rsidRPr="00C52518">
        <w:rPr>
          <w:rFonts w:ascii="Times New Roman" w:hAnsi="Times New Roman" w:cs="Times New Roman"/>
          <w:sz w:val="28"/>
          <w:szCs w:val="28"/>
        </w:rPr>
        <w:t>.</w:t>
      </w:r>
    </w:p>
    <w:p w:rsidR="0078679F" w:rsidRPr="00C52518" w:rsidRDefault="0078679F" w:rsidP="00C52518">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C52518">
        <w:rPr>
          <w:rFonts w:ascii="Times New Roman" w:eastAsia="Calibri" w:hAnsi="Times New Roman" w:cs="Times New Roman"/>
          <w:bCs/>
          <w:sz w:val="28"/>
          <w:szCs w:val="28"/>
        </w:rPr>
        <w:t>Указанные проблемы вызваны, помимо недостатка внутренней мотивации, системными недостатками в преподавании:</w:t>
      </w:r>
    </w:p>
    <w:p w:rsidR="0078679F" w:rsidRPr="00C52518" w:rsidRDefault="0078679F" w:rsidP="00C52518">
      <w:pPr>
        <w:pStyle w:val="a6"/>
        <w:numPr>
          <w:ilvl w:val="0"/>
          <w:numId w:val="16"/>
        </w:numPr>
        <w:autoSpaceDE w:val="0"/>
        <w:autoSpaceDN w:val="0"/>
        <w:adjustRightInd w:val="0"/>
        <w:spacing w:after="0" w:line="240" w:lineRule="auto"/>
        <w:ind w:left="0" w:firstLine="709"/>
        <w:jc w:val="both"/>
        <w:rPr>
          <w:rFonts w:ascii="Times New Roman" w:hAnsi="Times New Roman" w:cs="Times New Roman"/>
          <w:bCs/>
          <w:sz w:val="28"/>
          <w:szCs w:val="28"/>
        </w:rPr>
      </w:pPr>
      <w:r w:rsidRPr="00C52518">
        <w:rPr>
          <w:rFonts w:ascii="Times New Roman" w:hAnsi="Times New Roman" w:cs="Times New Roman"/>
          <w:sz w:val="28"/>
          <w:szCs w:val="28"/>
        </w:rPr>
        <w:t>отсутствие</w:t>
      </w:r>
      <w:r w:rsidRPr="00C52518">
        <w:rPr>
          <w:rFonts w:ascii="Times New Roman" w:hAnsi="Times New Roman" w:cs="Times New Roman"/>
          <w:bCs/>
          <w:sz w:val="28"/>
          <w:szCs w:val="28"/>
        </w:rPr>
        <w:t xml:space="preserve"> системы выявления и ликвидации пробелов в осваиваемых математических компетенциях, начиная с 6 класса; </w:t>
      </w:r>
    </w:p>
    <w:p w:rsidR="0078679F" w:rsidRPr="00C52518" w:rsidRDefault="0078679F" w:rsidP="00C52518">
      <w:pPr>
        <w:pStyle w:val="a6"/>
        <w:numPr>
          <w:ilvl w:val="0"/>
          <w:numId w:val="16"/>
        </w:numPr>
        <w:autoSpaceDE w:val="0"/>
        <w:autoSpaceDN w:val="0"/>
        <w:adjustRightInd w:val="0"/>
        <w:spacing w:after="0" w:line="240" w:lineRule="auto"/>
        <w:ind w:left="0" w:firstLine="709"/>
        <w:jc w:val="both"/>
        <w:rPr>
          <w:rFonts w:ascii="Times New Roman" w:hAnsi="Times New Roman" w:cs="Times New Roman"/>
          <w:bCs/>
          <w:sz w:val="28"/>
          <w:szCs w:val="28"/>
        </w:rPr>
      </w:pPr>
      <w:r w:rsidRPr="00C52518">
        <w:rPr>
          <w:rFonts w:ascii="Times New Roman" w:hAnsi="Times New Roman" w:cs="Times New Roman"/>
          <w:sz w:val="28"/>
          <w:szCs w:val="28"/>
        </w:rPr>
        <w:t>отсутствие</w:t>
      </w:r>
      <w:r w:rsidRPr="00C52518">
        <w:rPr>
          <w:rFonts w:ascii="Times New Roman" w:hAnsi="Times New Roman" w:cs="Times New Roman"/>
          <w:bCs/>
          <w:sz w:val="28"/>
          <w:szCs w:val="28"/>
        </w:rPr>
        <w:t xml:space="preserve"> системной работы по развитию математического таланта </w:t>
      </w:r>
      <w:proofErr w:type="gramStart"/>
      <w:r w:rsidR="008B57CC" w:rsidRPr="00C52518">
        <w:rPr>
          <w:rFonts w:ascii="Times New Roman" w:hAnsi="Times New Roman" w:cs="Times New Roman"/>
          <w:bCs/>
          <w:sz w:val="28"/>
          <w:szCs w:val="28"/>
        </w:rPr>
        <w:t>об</w:t>
      </w:r>
      <w:r w:rsidRPr="00C52518">
        <w:rPr>
          <w:rFonts w:ascii="Times New Roman" w:hAnsi="Times New Roman" w:cs="Times New Roman"/>
          <w:bCs/>
          <w:sz w:val="28"/>
          <w:szCs w:val="28"/>
        </w:rPr>
        <w:t>уча</w:t>
      </w:r>
      <w:r w:rsidR="008B57CC" w:rsidRPr="00C52518">
        <w:rPr>
          <w:rFonts w:ascii="Times New Roman" w:hAnsi="Times New Roman" w:cs="Times New Roman"/>
          <w:bCs/>
          <w:sz w:val="28"/>
          <w:szCs w:val="28"/>
        </w:rPr>
        <w:t>ю</w:t>
      </w:r>
      <w:r w:rsidRPr="00C52518">
        <w:rPr>
          <w:rFonts w:ascii="Times New Roman" w:hAnsi="Times New Roman" w:cs="Times New Roman"/>
          <w:bCs/>
          <w:sz w:val="28"/>
          <w:szCs w:val="28"/>
        </w:rPr>
        <w:t>щихся</w:t>
      </w:r>
      <w:proofErr w:type="gramEnd"/>
      <w:r w:rsidRPr="00C52518">
        <w:rPr>
          <w:rFonts w:ascii="Times New Roman" w:hAnsi="Times New Roman" w:cs="Times New Roman"/>
          <w:bCs/>
          <w:sz w:val="28"/>
          <w:szCs w:val="28"/>
        </w:rPr>
        <w:t xml:space="preserve">; </w:t>
      </w:r>
    </w:p>
    <w:p w:rsidR="0078679F" w:rsidRPr="00C52518" w:rsidRDefault="0078679F" w:rsidP="00C52518">
      <w:pPr>
        <w:pStyle w:val="a6"/>
        <w:numPr>
          <w:ilvl w:val="0"/>
          <w:numId w:val="16"/>
        </w:numPr>
        <w:autoSpaceDE w:val="0"/>
        <w:autoSpaceDN w:val="0"/>
        <w:adjustRightInd w:val="0"/>
        <w:spacing w:after="0" w:line="240" w:lineRule="auto"/>
        <w:ind w:left="0" w:firstLine="709"/>
        <w:jc w:val="both"/>
        <w:rPr>
          <w:rFonts w:ascii="Times New Roman" w:hAnsi="Times New Roman" w:cs="Times New Roman"/>
          <w:bCs/>
          <w:sz w:val="28"/>
          <w:szCs w:val="28"/>
        </w:rPr>
      </w:pPr>
      <w:r w:rsidRPr="00C52518">
        <w:rPr>
          <w:rFonts w:ascii="Times New Roman" w:hAnsi="Times New Roman" w:cs="Times New Roman"/>
          <w:sz w:val="28"/>
          <w:szCs w:val="28"/>
        </w:rPr>
        <w:t>недостаточная</w:t>
      </w:r>
      <w:r w:rsidRPr="00C52518">
        <w:rPr>
          <w:rFonts w:ascii="Times New Roman" w:hAnsi="Times New Roman" w:cs="Times New Roman"/>
          <w:bCs/>
          <w:sz w:val="28"/>
          <w:szCs w:val="28"/>
        </w:rPr>
        <w:t xml:space="preserve"> квалификация педагогов, в том числе предметная. </w:t>
      </w:r>
    </w:p>
    <w:p w:rsidR="0078679F" w:rsidRPr="00C52518" w:rsidRDefault="00C64622" w:rsidP="00C5251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6242A8">
        <w:rPr>
          <w:rFonts w:ascii="Times New Roman" w:hAnsi="Times New Roman" w:cs="Times New Roman"/>
          <w:b/>
          <w:sz w:val="28"/>
          <w:szCs w:val="28"/>
        </w:rPr>
        <w:t>Выводы и р</w:t>
      </w:r>
      <w:r w:rsidR="0078679F" w:rsidRPr="00C52518">
        <w:rPr>
          <w:rFonts w:ascii="Times New Roman" w:hAnsi="Times New Roman" w:cs="Times New Roman"/>
          <w:b/>
          <w:sz w:val="28"/>
          <w:szCs w:val="28"/>
        </w:rPr>
        <w:t>екомендации</w:t>
      </w:r>
    </w:p>
    <w:p w:rsidR="006242A8" w:rsidRPr="00C52518" w:rsidRDefault="00076689" w:rsidP="006242A8">
      <w:pPr>
        <w:pStyle w:val="Default"/>
        <w:ind w:firstLine="708"/>
        <w:jc w:val="both"/>
        <w:rPr>
          <w:rFonts w:eastAsia="Times New Roman"/>
          <w:sz w:val="28"/>
          <w:szCs w:val="28"/>
          <w:lang w:eastAsia="ru-RU"/>
        </w:rPr>
      </w:pPr>
      <w:r>
        <w:rPr>
          <w:sz w:val="28"/>
          <w:szCs w:val="28"/>
        </w:rPr>
        <w:t>П</w:t>
      </w:r>
      <w:r w:rsidR="006242A8" w:rsidRPr="00C52518">
        <w:rPr>
          <w:rFonts w:eastAsia="Times New Roman"/>
          <w:sz w:val="28"/>
          <w:szCs w:val="28"/>
          <w:lang w:eastAsia="ru-RU"/>
        </w:rPr>
        <w:t xml:space="preserve">роведенный анализ позволяет сделать вывод о том, что существенная часть текущего школьного курса математики не осваивается значительным количеством </w:t>
      </w:r>
      <w:r w:rsidR="006242A8">
        <w:rPr>
          <w:rFonts w:eastAsia="Times New Roman"/>
          <w:sz w:val="28"/>
          <w:szCs w:val="28"/>
          <w:lang w:eastAsia="ru-RU"/>
        </w:rPr>
        <w:t>об</w:t>
      </w:r>
      <w:r w:rsidR="006242A8" w:rsidRPr="00C52518">
        <w:rPr>
          <w:rFonts w:eastAsia="Times New Roman"/>
          <w:sz w:val="28"/>
          <w:szCs w:val="28"/>
          <w:lang w:eastAsia="ru-RU"/>
        </w:rPr>
        <w:t>уча</w:t>
      </w:r>
      <w:r w:rsidR="006242A8">
        <w:rPr>
          <w:rFonts w:eastAsia="Times New Roman"/>
          <w:sz w:val="28"/>
          <w:szCs w:val="28"/>
          <w:lang w:eastAsia="ru-RU"/>
        </w:rPr>
        <w:t>ю</w:t>
      </w:r>
      <w:r w:rsidR="006242A8" w:rsidRPr="00C52518">
        <w:rPr>
          <w:rFonts w:eastAsia="Times New Roman"/>
          <w:sz w:val="28"/>
          <w:szCs w:val="28"/>
          <w:lang w:eastAsia="ru-RU"/>
        </w:rPr>
        <w:t xml:space="preserve">щихся, требуется учитывать индивидуальные образовательные запросы и возможности различных целевых групп </w:t>
      </w:r>
      <w:r w:rsidR="006242A8">
        <w:rPr>
          <w:rFonts w:eastAsia="Times New Roman"/>
          <w:sz w:val="28"/>
          <w:szCs w:val="28"/>
          <w:lang w:eastAsia="ru-RU"/>
        </w:rPr>
        <w:t>об</w:t>
      </w:r>
      <w:r w:rsidR="006242A8" w:rsidRPr="00C52518">
        <w:rPr>
          <w:rFonts w:eastAsia="Times New Roman"/>
          <w:sz w:val="28"/>
          <w:szCs w:val="28"/>
          <w:lang w:eastAsia="ru-RU"/>
        </w:rPr>
        <w:t>уч</w:t>
      </w:r>
      <w:r w:rsidR="006242A8">
        <w:rPr>
          <w:rFonts w:eastAsia="Times New Roman"/>
          <w:sz w:val="28"/>
          <w:szCs w:val="28"/>
          <w:lang w:eastAsia="ru-RU"/>
        </w:rPr>
        <w:t>аю</w:t>
      </w:r>
      <w:r w:rsidR="006242A8" w:rsidRPr="00C52518">
        <w:rPr>
          <w:rFonts w:eastAsia="Times New Roman"/>
          <w:sz w:val="28"/>
          <w:szCs w:val="28"/>
          <w:lang w:eastAsia="ru-RU"/>
        </w:rPr>
        <w:t xml:space="preserve">щихся. Низкий уровень математической подготовки, не позволяет </w:t>
      </w:r>
      <w:proofErr w:type="gramStart"/>
      <w:r w:rsidR="006242A8">
        <w:rPr>
          <w:rFonts w:eastAsia="Times New Roman"/>
          <w:sz w:val="28"/>
          <w:szCs w:val="28"/>
          <w:lang w:eastAsia="ru-RU"/>
        </w:rPr>
        <w:t>об</w:t>
      </w:r>
      <w:r w:rsidR="006242A8" w:rsidRPr="00C52518">
        <w:rPr>
          <w:rFonts w:eastAsia="Times New Roman"/>
          <w:sz w:val="28"/>
          <w:szCs w:val="28"/>
          <w:lang w:eastAsia="ru-RU"/>
        </w:rPr>
        <w:t>уча</w:t>
      </w:r>
      <w:r w:rsidR="006242A8">
        <w:rPr>
          <w:rFonts w:eastAsia="Times New Roman"/>
          <w:sz w:val="28"/>
          <w:szCs w:val="28"/>
          <w:lang w:eastAsia="ru-RU"/>
        </w:rPr>
        <w:t>ю</w:t>
      </w:r>
      <w:r w:rsidR="006242A8" w:rsidRPr="00C52518">
        <w:rPr>
          <w:rFonts w:eastAsia="Times New Roman"/>
          <w:sz w:val="28"/>
          <w:szCs w:val="28"/>
          <w:lang w:eastAsia="ru-RU"/>
        </w:rPr>
        <w:t>щимся</w:t>
      </w:r>
      <w:proofErr w:type="gramEnd"/>
      <w:r w:rsidR="006242A8" w:rsidRPr="00C52518">
        <w:rPr>
          <w:rFonts w:eastAsia="Times New Roman"/>
          <w:sz w:val="28"/>
          <w:szCs w:val="28"/>
          <w:lang w:eastAsia="ru-RU"/>
        </w:rPr>
        <w:t xml:space="preserve"> успешно осваивать другие предметы естественно-научного цикла, резко снижает общую способность учиться.</w:t>
      </w:r>
    </w:p>
    <w:p w:rsidR="006242A8" w:rsidRDefault="006242A8" w:rsidP="006242A8">
      <w:pPr>
        <w:pStyle w:val="Default"/>
        <w:ind w:firstLine="708"/>
        <w:jc w:val="both"/>
        <w:rPr>
          <w:bCs/>
          <w:iCs/>
          <w:sz w:val="28"/>
          <w:szCs w:val="28"/>
        </w:rPr>
      </w:pPr>
      <w:r w:rsidRPr="00C52518">
        <w:rPr>
          <w:bCs/>
          <w:iCs/>
          <w:sz w:val="28"/>
          <w:szCs w:val="28"/>
        </w:rPr>
        <w:t xml:space="preserve">Результаты </w:t>
      </w:r>
      <w:r>
        <w:rPr>
          <w:bCs/>
          <w:iCs/>
          <w:sz w:val="28"/>
          <w:szCs w:val="28"/>
        </w:rPr>
        <w:t xml:space="preserve">диагностической работы по </w:t>
      </w:r>
      <w:r w:rsidRPr="00C52518">
        <w:rPr>
          <w:bCs/>
          <w:iCs/>
          <w:sz w:val="28"/>
          <w:szCs w:val="28"/>
        </w:rPr>
        <w:t xml:space="preserve">математике позволяют выделить следующие ключевые проблемы не успешности по математике: </w:t>
      </w:r>
    </w:p>
    <w:p w:rsidR="006242A8" w:rsidRPr="001C2D2A" w:rsidRDefault="00E87AA7" w:rsidP="001C2D2A">
      <w:pPr>
        <w:pStyle w:val="Default"/>
        <w:ind w:firstLine="708"/>
        <w:jc w:val="both"/>
        <w:rPr>
          <w:bCs/>
          <w:iCs/>
          <w:sz w:val="28"/>
          <w:szCs w:val="28"/>
        </w:rPr>
      </w:pPr>
      <w:r>
        <w:rPr>
          <w:bCs/>
          <w:iCs/>
          <w:sz w:val="28"/>
          <w:szCs w:val="28"/>
        </w:rPr>
        <w:t>- девятиклассники</w:t>
      </w:r>
      <w:r w:rsidRPr="00E87AA7">
        <w:rPr>
          <w:bCs/>
          <w:iCs/>
          <w:sz w:val="28"/>
          <w:szCs w:val="28"/>
        </w:rPr>
        <w:t xml:space="preserve"> не обладают математическими умениями на базовом, бытовом и общественно значимом уровне, не владеют устойчивыми умениями счета и чтения</w:t>
      </w:r>
      <w:r w:rsidR="001C2D2A">
        <w:rPr>
          <w:bCs/>
          <w:iCs/>
          <w:sz w:val="28"/>
          <w:szCs w:val="28"/>
        </w:rPr>
        <w:t>.</w:t>
      </w:r>
    </w:p>
    <w:p w:rsidR="006242A8" w:rsidRPr="00C52518" w:rsidRDefault="006242A8" w:rsidP="001B74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52518">
        <w:rPr>
          <w:rFonts w:ascii="Times New Roman" w:hAnsi="Times New Roman" w:cs="Times New Roman"/>
          <w:color w:val="000000"/>
          <w:sz w:val="28"/>
          <w:szCs w:val="28"/>
        </w:rPr>
        <w:t xml:space="preserve">- несформированность наглядных геометрических представлений; </w:t>
      </w:r>
    </w:p>
    <w:p w:rsidR="006242A8" w:rsidRPr="001C2D2A" w:rsidRDefault="006242A8" w:rsidP="001C2D2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52518">
        <w:rPr>
          <w:rFonts w:ascii="Times New Roman" w:hAnsi="Times New Roman" w:cs="Times New Roman"/>
          <w:color w:val="000000"/>
          <w:sz w:val="28"/>
          <w:szCs w:val="28"/>
        </w:rPr>
        <w:t xml:space="preserve">- </w:t>
      </w:r>
      <w:proofErr w:type="spellStart"/>
      <w:r w:rsidRPr="00C52518">
        <w:rPr>
          <w:rFonts w:ascii="Times New Roman" w:hAnsi="Times New Roman" w:cs="Times New Roman"/>
          <w:color w:val="000000"/>
          <w:sz w:val="28"/>
          <w:szCs w:val="28"/>
        </w:rPr>
        <w:t>несформированность</w:t>
      </w:r>
      <w:proofErr w:type="spellEnd"/>
      <w:r w:rsidRPr="00C52518">
        <w:rPr>
          <w:rFonts w:ascii="Times New Roman" w:hAnsi="Times New Roman" w:cs="Times New Roman"/>
          <w:color w:val="000000"/>
          <w:sz w:val="28"/>
          <w:szCs w:val="28"/>
        </w:rPr>
        <w:t xml:space="preserve"> навыков самоконтроля пр</w:t>
      </w:r>
      <w:r w:rsidR="001C2D2A">
        <w:rPr>
          <w:rFonts w:ascii="Times New Roman" w:hAnsi="Times New Roman" w:cs="Times New Roman"/>
          <w:color w:val="000000"/>
          <w:sz w:val="28"/>
          <w:szCs w:val="28"/>
        </w:rPr>
        <w:t>и решении математических задач;</w:t>
      </w:r>
    </w:p>
    <w:p w:rsidR="006242A8" w:rsidRPr="00C52518" w:rsidRDefault="006242A8" w:rsidP="001B7440">
      <w:pPr>
        <w:autoSpaceDE w:val="0"/>
        <w:autoSpaceDN w:val="0"/>
        <w:adjustRightInd w:val="0"/>
        <w:spacing w:after="0" w:line="240" w:lineRule="auto"/>
        <w:ind w:firstLine="709"/>
        <w:jc w:val="both"/>
        <w:rPr>
          <w:rFonts w:ascii="Times New Roman" w:hAnsi="Times New Roman" w:cs="Times New Roman"/>
          <w:sz w:val="28"/>
          <w:szCs w:val="28"/>
        </w:rPr>
      </w:pPr>
      <w:r w:rsidRPr="00C52518">
        <w:rPr>
          <w:rFonts w:ascii="Times New Roman" w:hAnsi="Times New Roman" w:cs="Times New Roman"/>
          <w:sz w:val="28"/>
          <w:szCs w:val="28"/>
        </w:rPr>
        <w:t xml:space="preserve">- неумение проводить анализ условия задачи, осуществлять поиск путей решения, неумение применять стандартные алгоритмы в измененной ситуации; </w:t>
      </w:r>
    </w:p>
    <w:p w:rsidR="006242A8" w:rsidRPr="00C52518" w:rsidRDefault="006242A8" w:rsidP="001B7440">
      <w:pPr>
        <w:autoSpaceDE w:val="0"/>
        <w:autoSpaceDN w:val="0"/>
        <w:adjustRightInd w:val="0"/>
        <w:spacing w:after="0" w:line="240" w:lineRule="auto"/>
        <w:ind w:firstLine="709"/>
        <w:jc w:val="both"/>
        <w:rPr>
          <w:rFonts w:ascii="Times New Roman" w:hAnsi="Times New Roman" w:cs="Times New Roman"/>
          <w:sz w:val="28"/>
          <w:szCs w:val="28"/>
        </w:rPr>
      </w:pPr>
      <w:r w:rsidRPr="00C52518">
        <w:rPr>
          <w:rFonts w:ascii="Times New Roman" w:hAnsi="Times New Roman" w:cs="Times New Roman"/>
          <w:sz w:val="28"/>
          <w:szCs w:val="28"/>
        </w:rPr>
        <w:t xml:space="preserve">- неумение находить и исправлять ошибки в собственных рассуждениях и алгебраических преобразованиях и в вычислениях. </w:t>
      </w:r>
    </w:p>
    <w:p w:rsidR="006242A8" w:rsidRPr="00C52518" w:rsidRDefault="006242A8" w:rsidP="006242A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C52518">
        <w:rPr>
          <w:rFonts w:ascii="Times New Roman" w:hAnsi="Times New Roman" w:cs="Times New Roman"/>
          <w:bCs/>
          <w:iCs/>
          <w:color w:val="000000"/>
          <w:sz w:val="28"/>
          <w:szCs w:val="28"/>
        </w:rPr>
        <w:t xml:space="preserve">Указанные проблемы вызваны, в том числе, системными недостатками в преподавания математики: </w:t>
      </w:r>
    </w:p>
    <w:p w:rsidR="001B7440" w:rsidRDefault="006242A8" w:rsidP="001B74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B7440">
        <w:rPr>
          <w:rFonts w:ascii="Times New Roman" w:hAnsi="Times New Roman" w:cs="Times New Roman"/>
          <w:bCs/>
          <w:iCs/>
          <w:color w:val="000000"/>
          <w:sz w:val="28"/>
          <w:szCs w:val="28"/>
        </w:rPr>
        <w:t>- отсутствие реального текущего контроля, системы выявления и</w:t>
      </w:r>
      <w:r w:rsidRPr="00C52518">
        <w:rPr>
          <w:rFonts w:ascii="Times New Roman" w:hAnsi="Times New Roman" w:cs="Times New Roman"/>
          <w:color w:val="000000"/>
          <w:sz w:val="28"/>
          <w:szCs w:val="28"/>
        </w:rPr>
        <w:t xml:space="preserve"> ликвидации пробелов в осваиваемых математических компетенциях, начиная с 6 класса; </w:t>
      </w:r>
    </w:p>
    <w:p w:rsidR="006242A8" w:rsidRPr="00C52518" w:rsidRDefault="006242A8" w:rsidP="001B74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52518">
        <w:rPr>
          <w:rFonts w:ascii="Times New Roman" w:hAnsi="Times New Roman" w:cs="Times New Roman"/>
          <w:color w:val="000000"/>
          <w:sz w:val="28"/>
          <w:szCs w:val="28"/>
        </w:rPr>
        <w:lastRenderedPageBreak/>
        <w:t>- отсутствие системной поддержки углубленного математиче</w:t>
      </w:r>
      <w:r w:rsidR="002F403E">
        <w:rPr>
          <w:rFonts w:ascii="Times New Roman" w:hAnsi="Times New Roman" w:cs="Times New Roman"/>
          <w:color w:val="000000"/>
          <w:sz w:val="28"/>
          <w:szCs w:val="28"/>
        </w:rPr>
        <w:t>ского образования</w:t>
      </w:r>
      <w:r w:rsidRPr="00C52518">
        <w:rPr>
          <w:rFonts w:ascii="Times New Roman" w:hAnsi="Times New Roman" w:cs="Times New Roman"/>
          <w:color w:val="000000"/>
          <w:sz w:val="28"/>
          <w:szCs w:val="28"/>
        </w:rPr>
        <w:t xml:space="preserve">; </w:t>
      </w:r>
    </w:p>
    <w:p w:rsidR="006242A8" w:rsidRPr="00C52518" w:rsidRDefault="006242A8" w:rsidP="001B74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52518">
        <w:rPr>
          <w:rFonts w:ascii="Times New Roman" w:hAnsi="Times New Roman" w:cs="Times New Roman"/>
          <w:color w:val="000000"/>
          <w:sz w:val="28"/>
          <w:szCs w:val="28"/>
        </w:rPr>
        <w:t xml:space="preserve">- </w:t>
      </w:r>
      <w:r w:rsidRPr="001B7440">
        <w:rPr>
          <w:rFonts w:ascii="Times New Roman" w:hAnsi="Times New Roman" w:cs="Times New Roman"/>
          <w:bCs/>
          <w:iCs/>
          <w:color w:val="000000"/>
          <w:sz w:val="28"/>
          <w:szCs w:val="28"/>
        </w:rPr>
        <w:t>низкая эффективность уроков математики, в</w:t>
      </w:r>
      <w:r w:rsidRPr="00C52518">
        <w:rPr>
          <w:rFonts w:ascii="Times New Roman" w:hAnsi="Times New Roman" w:cs="Times New Roman"/>
          <w:color w:val="000000"/>
          <w:sz w:val="28"/>
          <w:szCs w:val="28"/>
        </w:rPr>
        <w:t xml:space="preserve"> том числе из-за пере</w:t>
      </w:r>
      <w:r w:rsidR="002F403E">
        <w:rPr>
          <w:rFonts w:ascii="Times New Roman" w:hAnsi="Times New Roman" w:cs="Times New Roman"/>
          <w:color w:val="000000"/>
          <w:sz w:val="28"/>
          <w:szCs w:val="28"/>
        </w:rPr>
        <w:t>груженности программ материалом;</w:t>
      </w:r>
      <w:r w:rsidRPr="00C52518">
        <w:rPr>
          <w:rFonts w:ascii="Times New Roman" w:hAnsi="Times New Roman" w:cs="Times New Roman"/>
          <w:color w:val="000000"/>
          <w:sz w:val="28"/>
          <w:szCs w:val="28"/>
        </w:rPr>
        <w:t xml:space="preserve"> </w:t>
      </w:r>
    </w:p>
    <w:p w:rsidR="006242A8" w:rsidRPr="00C52518" w:rsidRDefault="006242A8" w:rsidP="001B74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52518">
        <w:rPr>
          <w:rFonts w:ascii="Times New Roman" w:hAnsi="Times New Roman" w:cs="Times New Roman"/>
          <w:color w:val="000000"/>
          <w:sz w:val="28"/>
          <w:szCs w:val="28"/>
        </w:rPr>
        <w:t xml:space="preserve">- подмена освоения курса математики натаскиваем на формальные выполнения действий по алгоритмам; </w:t>
      </w:r>
    </w:p>
    <w:p w:rsidR="006242A8" w:rsidRPr="00C52518" w:rsidRDefault="006242A8" w:rsidP="001B74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52518">
        <w:rPr>
          <w:rFonts w:ascii="Times New Roman" w:hAnsi="Times New Roman" w:cs="Times New Roman"/>
          <w:color w:val="000000"/>
          <w:sz w:val="28"/>
          <w:szCs w:val="28"/>
        </w:rPr>
        <w:t>- отсутствие мотивации к изучен</w:t>
      </w:r>
      <w:r w:rsidR="002F403E">
        <w:rPr>
          <w:rFonts w:ascii="Times New Roman" w:hAnsi="Times New Roman" w:cs="Times New Roman"/>
          <w:color w:val="000000"/>
          <w:sz w:val="28"/>
          <w:szCs w:val="28"/>
        </w:rPr>
        <w:t>ию математики у многих учащихся</w:t>
      </w:r>
      <w:r w:rsidRPr="00C52518">
        <w:rPr>
          <w:rFonts w:ascii="Times New Roman" w:hAnsi="Times New Roman" w:cs="Times New Roman"/>
          <w:color w:val="000000"/>
          <w:sz w:val="28"/>
          <w:szCs w:val="28"/>
        </w:rPr>
        <w:t xml:space="preserve">; </w:t>
      </w:r>
    </w:p>
    <w:p w:rsidR="00076689" w:rsidRDefault="001B7440" w:rsidP="006242A8">
      <w:pPr>
        <w:pStyle w:val="a7"/>
        <w:tabs>
          <w:tab w:val="left" w:pos="9922"/>
        </w:tabs>
        <w:spacing w:after="0"/>
        <w:ind w:right="-1" w:firstLine="709"/>
        <w:jc w:val="both"/>
        <w:rPr>
          <w:rFonts w:ascii="Times New Roman" w:hAnsi="Times New Roman"/>
          <w:sz w:val="28"/>
          <w:szCs w:val="28"/>
        </w:rPr>
      </w:pPr>
      <w:r>
        <w:rPr>
          <w:rFonts w:ascii="Times New Roman" w:hAnsi="Times New Roman"/>
          <w:color w:val="000000"/>
          <w:sz w:val="28"/>
          <w:szCs w:val="28"/>
        </w:rPr>
        <w:t>При</w:t>
      </w:r>
      <w:r w:rsidR="00076689">
        <w:rPr>
          <w:rFonts w:ascii="Times New Roman" w:hAnsi="Times New Roman"/>
          <w:sz w:val="28"/>
          <w:szCs w:val="28"/>
        </w:rPr>
        <w:t xml:space="preserve"> анализе диагностической работы в каждой образовательной организации</w:t>
      </w:r>
      <w:r w:rsidR="0078679F" w:rsidRPr="00C52518">
        <w:rPr>
          <w:rFonts w:ascii="Times New Roman" w:hAnsi="Times New Roman"/>
          <w:sz w:val="28"/>
          <w:szCs w:val="28"/>
        </w:rPr>
        <w:t xml:space="preserve"> основное внимание должно быть сконцентрировано на </w:t>
      </w:r>
      <w:r w:rsidR="00076689">
        <w:rPr>
          <w:rFonts w:ascii="Times New Roman" w:hAnsi="Times New Roman"/>
          <w:sz w:val="28"/>
          <w:szCs w:val="28"/>
        </w:rPr>
        <w:t>объективности результатов, на выявлении проблем низких результатов выполнения заданий диагностической работы,</w:t>
      </w:r>
      <w:r w:rsidR="0078679F" w:rsidRPr="00C52518">
        <w:rPr>
          <w:rFonts w:ascii="Times New Roman" w:hAnsi="Times New Roman"/>
          <w:sz w:val="28"/>
          <w:szCs w:val="28"/>
        </w:rPr>
        <w:t xml:space="preserve"> </w:t>
      </w:r>
      <w:r w:rsidR="00076689">
        <w:rPr>
          <w:rFonts w:ascii="Times New Roman" w:hAnsi="Times New Roman"/>
          <w:sz w:val="28"/>
          <w:szCs w:val="28"/>
        </w:rPr>
        <w:t xml:space="preserve">обратить внимание на </w:t>
      </w:r>
      <w:r w:rsidR="0078679F" w:rsidRPr="00C52518">
        <w:rPr>
          <w:rFonts w:ascii="Times New Roman" w:hAnsi="Times New Roman"/>
          <w:sz w:val="28"/>
          <w:szCs w:val="28"/>
        </w:rPr>
        <w:t>осознанност</w:t>
      </w:r>
      <w:r w:rsidR="00076689">
        <w:rPr>
          <w:rFonts w:ascii="Times New Roman" w:hAnsi="Times New Roman"/>
          <w:sz w:val="28"/>
          <w:szCs w:val="28"/>
        </w:rPr>
        <w:t>ь</w:t>
      </w:r>
      <w:r w:rsidR="0078679F" w:rsidRPr="00C52518">
        <w:rPr>
          <w:rFonts w:ascii="Times New Roman" w:hAnsi="Times New Roman"/>
          <w:sz w:val="28"/>
          <w:szCs w:val="28"/>
        </w:rPr>
        <w:t xml:space="preserve"> знаний учащихся, на умении применить полученные знания в практической деятельности, на умении анализировать, сопоставлять, делать вывод даже в нестандартной ситуации. </w:t>
      </w:r>
    </w:p>
    <w:p w:rsidR="001C2D2A" w:rsidRPr="00E23B9A" w:rsidRDefault="001C2D2A" w:rsidP="001C2D2A">
      <w:pPr>
        <w:spacing w:after="0" w:line="240" w:lineRule="auto"/>
        <w:ind w:firstLine="709"/>
        <w:jc w:val="both"/>
        <w:rPr>
          <w:rFonts w:ascii="Times New Roman" w:eastAsia="Times New Roman" w:hAnsi="Times New Roman" w:cs="Times New Roman"/>
          <w:sz w:val="28"/>
          <w:szCs w:val="28"/>
          <w:lang w:eastAsia="ru-RU"/>
        </w:rPr>
      </w:pPr>
      <w:proofErr w:type="gramStart"/>
      <w:r w:rsidRPr="00E23B9A">
        <w:rPr>
          <w:rFonts w:ascii="Times New Roman" w:eastAsia="Times New Roman" w:hAnsi="Times New Roman" w:cs="Times New Roman"/>
          <w:sz w:val="28"/>
          <w:szCs w:val="28"/>
          <w:lang w:eastAsia="ru-RU"/>
        </w:rPr>
        <w:t xml:space="preserve">Для определения образовательной траектории обучающихся необходимо выявить образовательные дефициты в разделах предметного курса. </w:t>
      </w:r>
      <w:proofErr w:type="gramEnd"/>
    </w:p>
    <w:p w:rsidR="001C2D2A" w:rsidRDefault="001C2D2A" w:rsidP="001C2D2A">
      <w:pPr>
        <w:spacing w:after="0" w:line="240" w:lineRule="auto"/>
        <w:ind w:firstLine="709"/>
        <w:jc w:val="both"/>
        <w:rPr>
          <w:rFonts w:ascii="Times New Roman" w:eastAsia="Times New Roman" w:hAnsi="Times New Roman" w:cs="Times New Roman"/>
          <w:sz w:val="28"/>
          <w:szCs w:val="28"/>
          <w:lang w:eastAsia="ru-RU"/>
        </w:rPr>
      </w:pPr>
      <w:r w:rsidRPr="00E23B9A">
        <w:rPr>
          <w:rFonts w:ascii="Times New Roman" w:eastAsia="Times New Roman" w:hAnsi="Times New Roman" w:cs="Times New Roman"/>
          <w:sz w:val="28"/>
          <w:szCs w:val="28"/>
          <w:lang w:eastAsia="ru-RU"/>
        </w:rPr>
        <w:t xml:space="preserve">При обучении и подготовке к экзамену рекомендуется использовать таблицу, включающую все темы и элементы содержания, которые проверяются на </w:t>
      </w:r>
      <w:r>
        <w:rPr>
          <w:rFonts w:ascii="Times New Roman" w:eastAsia="Times New Roman" w:hAnsi="Times New Roman" w:cs="Times New Roman"/>
          <w:sz w:val="28"/>
          <w:szCs w:val="28"/>
          <w:lang w:eastAsia="ru-RU"/>
        </w:rPr>
        <w:t>О</w:t>
      </w:r>
      <w:r w:rsidRPr="00E23B9A">
        <w:rPr>
          <w:rFonts w:ascii="Times New Roman" w:eastAsia="Times New Roman" w:hAnsi="Times New Roman" w:cs="Times New Roman"/>
          <w:sz w:val="28"/>
          <w:szCs w:val="28"/>
          <w:lang w:eastAsia="ru-RU"/>
        </w:rPr>
        <w:t xml:space="preserve">ГЭ по математике базового уровня, и средние проценты выполнения заданий в </w:t>
      </w:r>
      <w:r>
        <w:rPr>
          <w:rFonts w:ascii="Times New Roman" w:eastAsia="Times New Roman" w:hAnsi="Times New Roman" w:cs="Times New Roman"/>
          <w:sz w:val="28"/>
          <w:szCs w:val="28"/>
          <w:lang w:eastAsia="ru-RU"/>
        </w:rPr>
        <w:t>предыдущие годы</w:t>
      </w:r>
      <w:r w:rsidRPr="00E23B9A">
        <w:rPr>
          <w:rFonts w:ascii="Times New Roman" w:eastAsia="Times New Roman" w:hAnsi="Times New Roman" w:cs="Times New Roman"/>
          <w:sz w:val="28"/>
          <w:szCs w:val="28"/>
          <w:lang w:eastAsia="ru-RU"/>
        </w:rPr>
        <w:t>.</w:t>
      </w:r>
    </w:p>
    <w:p w:rsidR="001C2D2A" w:rsidRDefault="001C2D2A" w:rsidP="001C2D2A">
      <w:pPr>
        <w:spacing w:after="0" w:line="240" w:lineRule="auto"/>
        <w:ind w:firstLine="709"/>
        <w:jc w:val="both"/>
        <w:rPr>
          <w:rFonts w:ascii="Times New Roman" w:eastAsia="Times New Roman" w:hAnsi="Times New Roman" w:cs="Times New Roman"/>
          <w:sz w:val="28"/>
          <w:szCs w:val="28"/>
          <w:lang w:eastAsia="ru-RU"/>
        </w:rPr>
      </w:pPr>
      <w:r w:rsidRPr="00E23B9A">
        <w:rPr>
          <w:rFonts w:ascii="Times New Roman" w:eastAsia="Times New Roman" w:hAnsi="Times New Roman" w:cs="Times New Roman"/>
          <w:sz w:val="28"/>
          <w:szCs w:val="28"/>
          <w:lang w:eastAsia="ru-RU"/>
        </w:rPr>
        <w:t>Для обучения школьников со слабой математической подготовкой в первую очередь нужно обратить внимание на задания с результатами выполнения свыше 90%: практико-ориентированные задания на чтение графиков, с</w:t>
      </w:r>
      <w:r>
        <w:rPr>
          <w:rFonts w:ascii="Times New Roman" w:eastAsia="Times New Roman" w:hAnsi="Times New Roman" w:cs="Times New Roman"/>
          <w:sz w:val="28"/>
          <w:szCs w:val="28"/>
          <w:lang w:eastAsia="ru-RU"/>
        </w:rPr>
        <w:t>опоставление величин</w:t>
      </w:r>
      <w:r w:rsidRPr="00E23B9A">
        <w:rPr>
          <w:rFonts w:ascii="Times New Roman" w:eastAsia="Times New Roman" w:hAnsi="Times New Roman" w:cs="Times New Roman"/>
          <w:sz w:val="28"/>
          <w:szCs w:val="28"/>
          <w:lang w:eastAsia="ru-RU"/>
        </w:rPr>
        <w:t>, быт</w:t>
      </w:r>
      <w:r>
        <w:rPr>
          <w:rFonts w:ascii="Times New Roman" w:eastAsia="Times New Roman" w:hAnsi="Times New Roman" w:cs="Times New Roman"/>
          <w:sz w:val="28"/>
          <w:szCs w:val="28"/>
          <w:lang w:eastAsia="ru-RU"/>
        </w:rPr>
        <w:t>овые расчеты.</w:t>
      </w:r>
      <w:r w:rsidRPr="00E23B9A">
        <w:rPr>
          <w:rFonts w:ascii="Times New Roman" w:eastAsia="Times New Roman" w:hAnsi="Times New Roman" w:cs="Times New Roman"/>
          <w:sz w:val="28"/>
          <w:szCs w:val="28"/>
          <w:lang w:eastAsia="ru-RU"/>
        </w:rPr>
        <w:t xml:space="preserve"> Для </w:t>
      </w:r>
      <w:r>
        <w:rPr>
          <w:rFonts w:ascii="Times New Roman" w:eastAsia="Times New Roman" w:hAnsi="Times New Roman" w:cs="Times New Roman"/>
          <w:sz w:val="28"/>
          <w:szCs w:val="28"/>
          <w:lang w:eastAsia="ru-RU"/>
        </w:rPr>
        <w:t>получения отметки «3»</w:t>
      </w:r>
      <w:r w:rsidRPr="00E23B9A">
        <w:rPr>
          <w:rFonts w:ascii="Times New Roman" w:eastAsia="Times New Roman" w:hAnsi="Times New Roman" w:cs="Times New Roman"/>
          <w:sz w:val="28"/>
          <w:szCs w:val="28"/>
          <w:lang w:eastAsia="ru-RU"/>
        </w:rPr>
        <w:t>, выполнение которых находится в диапазоне 80–90%: вычис</w:t>
      </w:r>
      <w:r>
        <w:rPr>
          <w:rFonts w:ascii="Times New Roman" w:eastAsia="Times New Roman" w:hAnsi="Times New Roman" w:cs="Times New Roman"/>
          <w:sz w:val="28"/>
          <w:szCs w:val="28"/>
          <w:lang w:eastAsia="ru-RU"/>
        </w:rPr>
        <w:t>лительные примеры</w:t>
      </w:r>
      <w:r w:rsidRPr="00E23B9A">
        <w:rPr>
          <w:rFonts w:ascii="Times New Roman" w:eastAsia="Times New Roman" w:hAnsi="Times New Roman" w:cs="Times New Roman"/>
          <w:sz w:val="28"/>
          <w:szCs w:val="28"/>
          <w:lang w:eastAsia="ru-RU"/>
        </w:rPr>
        <w:t>; простейшая зада</w:t>
      </w:r>
      <w:r>
        <w:rPr>
          <w:rFonts w:ascii="Times New Roman" w:eastAsia="Times New Roman" w:hAnsi="Times New Roman" w:cs="Times New Roman"/>
          <w:sz w:val="28"/>
          <w:szCs w:val="28"/>
          <w:lang w:eastAsia="ru-RU"/>
        </w:rPr>
        <w:t>ча на доли, проценты</w:t>
      </w:r>
      <w:r w:rsidRPr="00E23B9A">
        <w:rPr>
          <w:rFonts w:ascii="Times New Roman" w:eastAsia="Times New Roman" w:hAnsi="Times New Roman" w:cs="Times New Roman"/>
          <w:sz w:val="28"/>
          <w:szCs w:val="28"/>
          <w:lang w:eastAsia="ru-RU"/>
        </w:rPr>
        <w:t>; вычислительн</w:t>
      </w:r>
      <w:r>
        <w:rPr>
          <w:rFonts w:ascii="Times New Roman" w:eastAsia="Times New Roman" w:hAnsi="Times New Roman" w:cs="Times New Roman"/>
          <w:sz w:val="28"/>
          <w:szCs w:val="28"/>
          <w:lang w:eastAsia="ru-RU"/>
        </w:rPr>
        <w:t>ая текстовая задача</w:t>
      </w:r>
      <w:r w:rsidRPr="00E23B9A">
        <w:rPr>
          <w:rFonts w:ascii="Times New Roman" w:eastAsia="Times New Roman" w:hAnsi="Times New Roman" w:cs="Times New Roman"/>
          <w:sz w:val="28"/>
          <w:szCs w:val="28"/>
          <w:lang w:eastAsia="ru-RU"/>
        </w:rPr>
        <w:t>; квадратные, рациональные, ложные и и</w:t>
      </w:r>
      <w:r>
        <w:rPr>
          <w:rFonts w:ascii="Times New Roman" w:eastAsia="Times New Roman" w:hAnsi="Times New Roman" w:cs="Times New Roman"/>
          <w:sz w:val="28"/>
          <w:szCs w:val="28"/>
          <w:lang w:eastAsia="ru-RU"/>
        </w:rPr>
        <w:t>стинные утверждения</w:t>
      </w:r>
      <w:r w:rsidRPr="00E23B9A">
        <w:rPr>
          <w:rFonts w:ascii="Times New Roman" w:eastAsia="Times New Roman" w:hAnsi="Times New Roman" w:cs="Times New Roman"/>
          <w:sz w:val="28"/>
          <w:szCs w:val="28"/>
          <w:lang w:eastAsia="ru-RU"/>
        </w:rPr>
        <w:t>; п</w:t>
      </w:r>
      <w:r>
        <w:rPr>
          <w:rFonts w:ascii="Times New Roman" w:eastAsia="Times New Roman" w:hAnsi="Times New Roman" w:cs="Times New Roman"/>
          <w:sz w:val="28"/>
          <w:szCs w:val="28"/>
          <w:lang w:eastAsia="ru-RU"/>
        </w:rPr>
        <w:t>ростейшая геометрическая задача.</w:t>
      </w:r>
    </w:p>
    <w:p w:rsidR="002F403E" w:rsidRPr="002F403E" w:rsidRDefault="002F403E" w:rsidP="002F403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lang w:eastAsia="ru-RU"/>
        </w:rPr>
        <w:tab/>
        <w:t>М</w:t>
      </w:r>
      <w:r w:rsidRPr="001B0873">
        <w:rPr>
          <w:rFonts w:ascii="Times New Roman" w:eastAsia="Times New Roman" w:hAnsi="Times New Roman" w:cs="Times New Roman"/>
          <w:color w:val="000000"/>
          <w:sz w:val="28"/>
          <w:szCs w:val="28"/>
          <w:lang w:eastAsia="ru-RU"/>
        </w:rPr>
        <w:t xml:space="preserve">етодическую помощь учителю могут оказать материалы, размещенные на сайте ФИПИ, а также разнообразные методические пособия, учебно-тренировочные материалы, широко представленные как на сайтах, так и </w:t>
      </w:r>
      <w:r w:rsidRPr="002F403E">
        <w:rPr>
          <w:rFonts w:ascii="Times New Roman" w:eastAsia="Times New Roman" w:hAnsi="Times New Roman" w:cs="Times New Roman"/>
          <w:color w:val="000000"/>
          <w:sz w:val="28"/>
          <w:szCs w:val="28"/>
          <w:lang w:eastAsia="ru-RU"/>
        </w:rPr>
        <w:t>различными издательствами.</w:t>
      </w:r>
    </w:p>
    <w:p w:rsidR="002F403E" w:rsidRPr="002F403E" w:rsidRDefault="002F403E" w:rsidP="002F403E">
      <w:pPr>
        <w:spacing w:after="0" w:line="240" w:lineRule="auto"/>
        <w:jc w:val="both"/>
        <w:rPr>
          <w:rFonts w:ascii="Times New Roman" w:eastAsia="Calibri" w:hAnsi="Times New Roman" w:cs="Times New Roman"/>
          <w:sz w:val="28"/>
          <w:szCs w:val="28"/>
          <w:lang w:eastAsia="ru-RU"/>
        </w:rPr>
      </w:pPr>
      <w:r w:rsidRPr="002F403E">
        <w:rPr>
          <w:rFonts w:ascii="Times New Roman" w:eastAsia="Calibri" w:hAnsi="Times New Roman" w:cs="Times New Roman"/>
          <w:sz w:val="28"/>
          <w:szCs w:val="28"/>
          <w:lang w:eastAsia="ru-RU"/>
        </w:rPr>
        <w:tab/>
      </w:r>
      <w:r w:rsidRPr="002F403E">
        <w:rPr>
          <w:rFonts w:ascii="yandex-sans" w:eastAsia="Times New Roman" w:hAnsi="yandex-sans" w:cs="Times New Roman"/>
          <w:color w:val="000000"/>
          <w:sz w:val="28"/>
          <w:szCs w:val="28"/>
          <w:lang w:eastAsia="ru-RU"/>
        </w:rPr>
        <w:t>Для подготовки к ОГЭ используются УМК из утвержденного  нового Федерального перечня учебников: Приказ Министерства просвещения Российской Федерации от 28 декабря 2018 г. № 345 «О федеральном перечне</w:t>
      </w:r>
      <w:r w:rsidRPr="002F403E">
        <w:rPr>
          <w:rFonts w:ascii="Times New Roman" w:eastAsia="Calibri" w:hAnsi="Times New Roman" w:cs="Times New Roman"/>
          <w:sz w:val="28"/>
          <w:szCs w:val="28"/>
          <w:lang w:eastAsia="ru-RU"/>
        </w:rPr>
        <w:t xml:space="preserve"> </w:t>
      </w:r>
      <w:r w:rsidRPr="002F403E">
        <w:rPr>
          <w:rFonts w:ascii="yandex-sans" w:eastAsia="Times New Roman" w:hAnsi="yandex-sans" w:cs="Times New Roman"/>
          <w:color w:val="000000"/>
          <w:sz w:val="28"/>
          <w:szCs w:val="28"/>
          <w:lang w:eastAsia="ru-RU"/>
        </w:rPr>
        <w:t>учебников, рекомендуемых к использованию при реализации имеющих государственную аккредитацию образовательных</w:t>
      </w:r>
      <w:r w:rsidRPr="002F403E">
        <w:rPr>
          <w:rFonts w:ascii="Times New Roman" w:eastAsia="Calibri" w:hAnsi="Times New Roman" w:cs="Times New Roman"/>
          <w:sz w:val="28"/>
          <w:szCs w:val="28"/>
          <w:lang w:eastAsia="ru-RU"/>
        </w:rPr>
        <w:t xml:space="preserve"> </w:t>
      </w:r>
      <w:r w:rsidRPr="002F403E">
        <w:rPr>
          <w:rFonts w:ascii="yandex-sans" w:eastAsia="Times New Roman" w:hAnsi="yandex-sans" w:cs="Times New Roman"/>
          <w:color w:val="000000"/>
          <w:sz w:val="28"/>
          <w:szCs w:val="28"/>
          <w:lang w:eastAsia="ru-RU"/>
        </w:rPr>
        <w:t xml:space="preserve">программ начального общего, основного общего, среднего общего образования». </w:t>
      </w:r>
    </w:p>
    <w:p w:rsidR="001C2D2A" w:rsidRPr="002F403E" w:rsidRDefault="001C2D2A" w:rsidP="001C2D2A">
      <w:pPr>
        <w:spacing w:after="0" w:line="240" w:lineRule="auto"/>
        <w:ind w:firstLine="709"/>
        <w:jc w:val="both"/>
        <w:rPr>
          <w:rFonts w:ascii="Times New Roman" w:eastAsia="Times New Roman" w:hAnsi="Times New Roman" w:cs="Times New Roman"/>
          <w:sz w:val="28"/>
          <w:szCs w:val="28"/>
          <w:lang w:eastAsia="ru-RU"/>
        </w:rPr>
      </w:pPr>
      <w:r w:rsidRPr="002F403E">
        <w:rPr>
          <w:rFonts w:ascii="Times New Roman" w:eastAsia="Times New Roman" w:hAnsi="Times New Roman" w:cs="Times New Roman"/>
          <w:sz w:val="28"/>
          <w:szCs w:val="28"/>
          <w:lang w:eastAsia="ru-RU"/>
        </w:rPr>
        <w:t xml:space="preserve">При подготовке к экзамену рекомендуется изучить следующие материалы, опубликованные на официальном сайте ФГБНУ «ФИПИ»: &lt;www.fipi.ru&gt;. </w:t>
      </w:r>
    </w:p>
    <w:p w:rsidR="001C2D2A" w:rsidRPr="002F403E" w:rsidRDefault="001C2D2A" w:rsidP="001C2D2A">
      <w:pPr>
        <w:spacing w:after="0" w:line="240" w:lineRule="auto"/>
        <w:ind w:firstLine="709"/>
        <w:jc w:val="both"/>
        <w:rPr>
          <w:rFonts w:ascii="Times New Roman" w:eastAsia="Times New Roman" w:hAnsi="Times New Roman" w:cs="Times New Roman"/>
          <w:sz w:val="28"/>
          <w:szCs w:val="28"/>
          <w:lang w:eastAsia="ru-RU"/>
        </w:rPr>
      </w:pPr>
      <w:r w:rsidRPr="002F403E">
        <w:rPr>
          <w:rFonts w:ascii="Times New Roman" w:eastAsia="Times New Roman" w:hAnsi="Times New Roman" w:cs="Times New Roman"/>
          <w:sz w:val="28"/>
          <w:szCs w:val="28"/>
          <w:lang w:eastAsia="ru-RU"/>
        </w:rPr>
        <w:t xml:space="preserve">Демонстрационный вариант контрольных измерительных материалов ОГЭ 2021 года по математике. </w:t>
      </w:r>
    </w:p>
    <w:p w:rsidR="001C2D2A" w:rsidRPr="002F403E" w:rsidRDefault="001C2D2A" w:rsidP="001C2D2A">
      <w:pPr>
        <w:spacing w:after="0" w:line="240" w:lineRule="auto"/>
        <w:ind w:firstLine="709"/>
        <w:jc w:val="both"/>
        <w:rPr>
          <w:rFonts w:ascii="Times New Roman" w:eastAsia="Times New Roman" w:hAnsi="Times New Roman" w:cs="Times New Roman"/>
          <w:sz w:val="28"/>
          <w:szCs w:val="28"/>
          <w:lang w:eastAsia="ru-RU"/>
        </w:rPr>
      </w:pPr>
      <w:r w:rsidRPr="002F403E">
        <w:rPr>
          <w:rFonts w:ascii="Times New Roman" w:eastAsia="Times New Roman" w:hAnsi="Times New Roman" w:cs="Times New Roman"/>
          <w:sz w:val="28"/>
          <w:szCs w:val="28"/>
          <w:lang w:eastAsia="ru-RU"/>
        </w:rPr>
        <w:t xml:space="preserve">Спецификация контрольных измерительных материалов для проведения ОГЭ в 2021 году. </w:t>
      </w:r>
    </w:p>
    <w:p w:rsidR="001C2D2A" w:rsidRPr="002F403E" w:rsidRDefault="001C2D2A" w:rsidP="001C2D2A">
      <w:pPr>
        <w:spacing w:after="0" w:line="240" w:lineRule="auto"/>
        <w:ind w:firstLine="709"/>
        <w:jc w:val="both"/>
        <w:rPr>
          <w:rFonts w:ascii="Times New Roman" w:eastAsia="Times New Roman" w:hAnsi="Times New Roman" w:cs="Times New Roman"/>
          <w:sz w:val="28"/>
          <w:szCs w:val="28"/>
          <w:lang w:eastAsia="ru-RU"/>
        </w:rPr>
      </w:pPr>
      <w:r w:rsidRPr="002F403E">
        <w:rPr>
          <w:rFonts w:ascii="Times New Roman" w:eastAsia="Times New Roman" w:hAnsi="Times New Roman" w:cs="Times New Roman"/>
          <w:sz w:val="28"/>
          <w:szCs w:val="28"/>
          <w:lang w:eastAsia="ru-RU"/>
        </w:rPr>
        <w:lastRenderedPageBreak/>
        <w:t xml:space="preserve">Спецификация контрольных измерительных материалов для проведения ОГЭ в 2021. </w:t>
      </w:r>
    </w:p>
    <w:p w:rsidR="001C2D2A" w:rsidRPr="002F403E" w:rsidRDefault="001C2D2A" w:rsidP="001C2D2A">
      <w:pPr>
        <w:spacing w:after="0" w:line="240" w:lineRule="auto"/>
        <w:ind w:firstLine="709"/>
        <w:jc w:val="both"/>
        <w:rPr>
          <w:rFonts w:ascii="Times New Roman" w:eastAsia="Times New Roman" w:hAnsi="Times New Roman" w:cs="Times New Roman"/>
          <w:sz w:val="28"/>
          <w:szCs w:val="28"/>
          <w:lang w:eastAsia="ru-RU"/>
        </w:rPr>
      </w:pPr>
      <w:r w:rsidRPr="002F403E">
        <w:rPr>
          <w:rFonts w:ascii="Times New Roman" w:eastAsia="Times New Roman" w:hAnsi="Times New Roman" w:cs="Times New Roman"/>
          <w:sz w:val="28"/>
          <w:szCs w:val="28"/>
          <w:lang w:eastAsia="ru-RU"/>
        </w:rPr>
        <w:t xml:space="preserve">Кодификатор требований к уровню подготовки выпускников образовательных организаций для проведения ОГЭ по математике. </w:t>
      </w:r>
    </w:p>
    <w:p w:rsidR="001C2D2A" w:rsidRPr="00E23B9A" w:rsidRDefault="001C2D2A" w:rsidP="001C2D2A">
      <w:pPr>
        <w:spacing w:after="0" w:line="240" w:lineRule="auto"/>
        <w:ind w:firstLine="709"/>
        <w:jc w:val="both"/>
        <w:rPr>
          <w:rFonts w:ascii="Times New Roman" w:eastAsia="Times New Roman" w:hAnsi="Times New Roman" w:cs="Times New Roman"/>
          <w:sz w:val="28"/>
          <w:szCs w:val="28"/>
          <w:lang w:eastAsia="ru-RU"/>
        </w:rPr>
      </w:pPr>
      <w:r w:rsidRPr="002F403E">
        <w:rPr>
          <w:rFonts w:ascii="Times New Roman" w:eastAsia="Times New Roman" w:hAnsi="Times New Roman" w:cs="Times New Roman"/>
          <w:sz w:val="28"/>
          <w:szCs w:val="28"/>
          <w:lang w:eastAsia="ru-RU"/>
        </w:rPr>
        <w:t>Кодификатор элементов содержания по математике для составления контрольных измерительных материалов</w:t>
      </w:r>
      <w:r w:rsidRPr="00E23B9A">
        <w:rPr>
          <w:rFonts w:ascii="Times New Roman" w:eastAsia="Times New Roman" w:hAnsi="Times New Roman" w:cs="Times New Roman"/>
          <w:sz w:val="28"/>
          <w:szCs w:val="28"/>
          <w:lang w:eastAsia="ru-RU"/>
        </w:rPr>
        <w:t xml:space="preserve"> для проведения </w:t>
      </w:r>
      <w:r>
        <w:rPr>
          <w:rFonts w:ascii="Times New Roman" w:eastAsia="Times New Roman" w:hAnsi="Times New Roman" w:cs="Times New Roman"/>
          <w:sz w:val="28"/>
          <w:szCs w:val="28"/>
          <w:lang w:eastAsia="ru-RU"/>
        </w:rPr>
        <w:t>ОГЭ</w:t>
      </w:r>
      <w:r w:rsidRPr="00E23B9A">
        <w:rPr>
          <w:rFonts w:ascii="Times New Roman" w:eastAsia="Times New Roman" w:hAnsi="Times New Roman" w:cs="Times New Roman"/>
          <w:sz w:val="28"/>
          <w:szCs w:val="28"/>
          <w:lang w:eastAsia="ru-RU"/>
        </w:rPr>
        <w:t xml:space="preserve">. </w:t>
      </w:r>
    </w:p>
    <w:p w:rsidR="001C2D2A" w:rsidRPr="00E23B9A" w:rsidRDefault="001C2D2A" w:rsidP="001C2D2A">
      <w:pPr>
        <w:spacing w:after="0" w:line="240" w:lineRule="auto"/>
        <w:ind w:firstLine="709"/>
        <w:jc w:val="both"/>
        <w:rPr>
          <w:rFonts w:ascii="Times New Roman" w:eastAsia="Times New Roman" w:hAnsi="Times New Roman" w:cs="Times New Roman"/>
          <w:sz w:val="28"/>
          <w:szCs w:val="28"/>
          <w:lang w:eastAsia="ru-RU"/>
        </w:rPr>
      </w:pPr>
      <w:r w:rsidRPr="00E23B9A">
        <w:rPr>
          <w:rFonts w:ascii="Times New Roman" w:eastAsia="Times New Roman" w:hAnsi="Times New Roman" w:cs="Times New Roman"/>
          <w:sz w:val="28"/>
          <w:szCs w:val="28"/>
          <w:lang w:eastAsia="ru-RU"/>
        </w:rPr>
        <w:t xml:space="preserve">Методические рекомендации для учителей, подготовленные на основе анализа типичных ошибок участников </w:t>
      </w:r>
      <w:r>
        <w:rPr>
          <w:rFonts w:ascii="Times New Roman" w:eastAsia="Times New Roman" w:hAnsi="Times New Roman" w:cs="Times New Roman"/>
          <w:sz w:val="28"/>
          <w:szCs w:val="28"/>
          <w:lang w:eastAsia="ru-RU"/>
        </w:rPr>
        <w:t>ОГЭ</w:t>
      </w:r>
      <w:r w:rsidRPr="00E23B9A">
        <w:rPr>
          <w:rFonts w:ascii="Times New Roman" w:eastAsia="Times New Roman" w:hAnsi="Times New Roman" w:cs="Times New Roman"/>
          <w:sz w:val="28"/>
          <w:szCs w:val="28"/>
          <w:lang w:eastAsia="ru-RU"/>
        </w:rPr>
        <w:t xml:space="preserve"> 2019 года (и предшествующие) по математике (можно воспользоваться аналогичными материалами более ранних лет). </w:t>
      </w:r>
    </w:p>
    <w:p w:rsidR="001C2D2A" w:rsidRPr="00E23B9A" w:rsidRDefault="001C2D2A" w:rsidP="001C2D2A">
      <w:pPr>
        <w:spacing w:after="0" w:line="240" w:lineRule="auto"/>
        <w:ind w:firstLine="709"/>
        <w:jc w:val="both"/>
        <w:rPr>
          <w:rFonts w:ascii="Times New Roman" w:eastAsia="Times New Roman" w:hAnsi="Times New Roman" w:cs="Times New Roman"/>
          <w:sz w:val="28"/>
          <w:szCs w:val="28"/>
          <w:lang w:eastAsia="ru-RU"/>
        </w:rPr>
      </w:pPr>
      <w:proofErr w:type="spellStart"/>
      <w:r w:rsidRPr="00E23B9A">
        <w:rPr>
          <w:rFonts w:ascii="Times New Roman" w:eastAsia="Times New Roman" w:hAnsi="Times New Roman" w:cs="Times New Roman"/>
          <w:sz w:val="28"/>
          <w:szCs w:val="28"/>
          <w:lang w:eastAsia="ru-RU"/>
        </w:rPr>
        <w:t>Видеоконсультации</w:t>
      </w:r>
      <w:proofErr w:type="spellEnd"/>
      <w:r w:rsidRPr="00E23B9A">
        <w:rPr>
          <w:rFonts w:ascii="Times New Roman" w:eastAsia="Times New Roman" w:hAnsi="Times New Roman" w:cs="Times New Roman"/>
          <w:sz w:val="28"/>
          <w:szCs w:val="28"/>
          <w:lang w:eastAsia="ru-RU"/>
        </w:rPr>
        <w:t xml:space="preserve"> по подготовке к </w:t>
      </w:r>
      <w:r>
        <w:rPr>
          <w:rFonts w:ascii="Times New Roman" w:eastAsia="Times New Roman" w:hAnsi="Times New Roman" w:cs="Times New Roman"/>
          <w:sz w:val="28"/>
          <w:szCs w:val="28"/>
          <w:lang w:eastAsia="ru-RU"/>
        </w:rPr>
        <w:t>ОГЭ</w:t>
      </w:r>
      <w:r w:rsidRPr="00E23B9A">
        <w:rPr>
          <w:rFonts w:ascii="Times New Roman" w:eastAsia="Times New Roman" w:hAnsi="Times New Roman" w:cs="Times New Roman"/>
          <w:sz w:val="28"/>
          <w:szCs w:val="28"/>
          <w:lang w:eastAsia="ru-RU"/>
        </w:rPr>
        <w:t xml:space="preserve"> от руководителей и членов комиссий по разработке КИМ </w:t>
      </w:r>
      <w:r>
        <w:rPr>
          <w:rFonts w:ascii="Times New Roman" w:eastAsia="Times New Roman" w:hAnsi="Times New Roman" w:cs="Times New Roman"/>
          <w:sz w:val="28"/>
          <w:szCs w:val="28"/>
          <w:lang w:eastAsia="ru-RU"/>
        </w:rPr>
        <w:t>ОГЭ</w:t>
      </w:r>
      <w:r w:rsidRPr="00E23B9A">
        <w:rPr>
          <w:rFonts w:ascii="Times New Roman" w:eastAsia="Times New Roman" w:hAnsi="Times New Roman" w:cs="Times New Roman"/>
          <w:sz w:val="28"/>
          <w:szCs w:val="28"/>
          <w:lang w:eastAsia="ru-RU"/>
        </w:rPr>
        <w:t xml:space="preserve">, экспертов региональных предметных комиссий, преподавателей школ. </w:t>
      </w:r>
    </w:p>
    <w:p w:rsidR="001C2D2A" w:rsidRPr="00E23B9A" w:rsidRDefault="001C2D2A" w:rsidP="001C2D2A">
      <w:pPr>
        <w:spacing w:after="0" w:line="240" w:lineRule="auto"/>
        <w:ind w:firstLine="709"/>
        <w:jc w:val="both"/>
        <w:rPr>
          <w:rFonts w:ascii="Times New Roman" w:eastAsia="Times New Roman" w:hAnsi="Times New Roman" w:cs="Times New Roman"/>
          <w:sz w:val="28"/>
          <w:szCs w:val="28"/>
          <w:lang w:eastAsia="ru-RU"/>
        </w:rPr>
      </w:pPr>
      <w:r w:rsidRPr="00E23B9A">
        <w:rPr>
          <w:rFonts w:ascii="Times New Roman" w:eastAsia="Times New Roman" w:hAnsi="Times New Roman" w:cs="Times New Roman"/>
          <w:sz w:val="28"/>
          <w:szCs w:val="28"/>
          <w:lang w:eastAsia="ru-RU"/>
        </w:rPr>
        <w:t xml:space="preserve">При подготовке к экзамену для формирования наборов заданий нужно использовать задачи из открытых банков заданий </w:t>
      </w:r>
      <w:r>
        <w:rPr>
          <w:rFonts w:ascii="Times New Roman" w:eastAsia="Times New Roman" w:hAnsi="Times New Roman" w:cs="Times New Roman"/>
          <w:sz w:val="28"/>
          <w:szCs w:val="28"/>
          <w:lang w:eastAsia="ru-RU"/>
        </w:rPr>
        <w:t>О</w:t>
      </w:r>
      <w:r w:rsidRPr="00E23B9A">
        <w:rPr>
          <w:rFonts w:ascii="Times New Roman" w:eastAsia="Times New Roman" w:hAnsi="Times New Roman" w:cs="Times New Roman"/>
          <w:sz w:val="28"/>
          <w:szCs w:val="28"/>
          <w:lang w:eastAsia="ru-RU"/>
        </w:rPr>
        <w:t xml:space="preserve">ГЭ по математике базового и профильного уровней, размещенных на официальном сайте ФГБНУ «ФИПИ». </w:t>
      </w:r>
    </w:p>
    <w:p w:rsidR="001C2D2A" w:rsidRPr="00E23B9A" w:rsidRDefault="001C2D2A" w:rsidP="001C2D2A">
      <w:pPr>
        <w:spacing w:after="0" w:line="240" w:lineRule="auto"/>
        <w:ind w:firstLine="709"/>
        <w:jc w:val="both"/>
        <w:rPr>
          <w:rFonts w:ascii="Times New Roman" w:eastAsia="Times New Roman" w:hAnsi="Times New Roman" w:cs="Times New Roman"/>
          <w:sz w:val="28"/>
          <w:szCs w:val="28"/>
          <w:lang w:eastAsia="ru-RU"/>
        </w:rPr>
      </w:pPr>
      <w:r w:rsidRPr="00E23B9A">
        <w:rPr>
          <w:rFonts w:ascii="Times New Roman" w:eastAsia="Times New Roman" w:hAnsi="Times New Roman" w:cs="Times New Roman"/>
          <w:sz w:val="28"/>
          <w:szCs w:val="28"/>
          <w:lang w:eastAsia="ru-RU"/>
        </w:rPr>
        <w:t xml:space="preserve">Полезно использовать дистанционные сервисы и учебные пособия. </w:t>
      </w:r>
    </w:p>
    <w:p w:rsidR="001C2D2A" w:rsidRPr="00E23B9A" w:rsidRDefault="001C2D2A" w:rsidP="001C2D2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23B9A">
        <w:rPr>
          <w:rFonts w:ascii="Times New Roman" w:eastAsia="Times New Roman" w:hAnsi="Times New Roman" w:cs="Times New Roman"/>
          <w:sz w:val="28"/>
          <w:szCs w:val="28"/>
          <w:lang w:eastAsia="ru-RU"/>
        </w:rPr>
        <w:t xml:space="preserve"> На портале Московской электронной школы в разделе «Мои достижения» есть библиотека вариантов для самопроверки, уроки повторения материала. </w:t>
      </w:r>
    </w:p>
    <w:p w:rsidR="001C2D2A" w:rsidRPr="00E23B9A" w:rsidRDefault="001C2D2A" w:rsidP="001C2D2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23B9A">
        <w:rPr>
          <w:rFonts w:ascii="Times New Roman" w:eastAsia="Times New Roman" w:hAnsi="Times New Roman" w:cs="Times New Roman"/>
          <w:sz w:val="28"/>
          <w:szCs w:val="28"/>
          <w:lang w:eastAsia="ru-RU"/>
        </w:rPr>
        <w:t xml:space="preserve"> На портале Российской электронной школы в разделе «Мои достижения» есть библиотека вариантов для самопроверки. </w:t>
      </w:r>
    </w:p>
    <w:p w:rsidR="001C2D2A" w:rsidRPr="00E23B9A" w:rsidRDefault="001C2D2A" w:rsidP="001C2D2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23B9A">
        <w:rPr>
          <w:rFonts w:ascii="Times New Roman" w:eastAsia="Times New Roman" w:hAnsi="Times New Roman" w:cs="Times New Roman"/>
          <w:sz w:val="28"/>
          <w:szCs w:val="28"/>
          <w:lang w:eastAsia="ru-RU"/>
        </w:rPr>
        <w:t xml:space="preserve"> Тематические подборки и тренировочные варианты, </w:t>
      </w:r>
      <w:proofErr w:type="spellStart"/>
      <w:r w:rsidRPr="00E23B9A">
        <w:rPr>
          <w:rFonts w:ascii="Times New Roman" w:eastAsia="Times New Roman" w:hAnsi="Times New Roman" w:cs="Times New Roman"/>
          <w:sz w:val="28"/>
          <w:szCs w:val="28"/>
          <w:lang w:eastAsia="ru-RU"/>
        </w:rPr>
        <w:t>видеоуроки</w:t>
      </w:r>
      <w:proofErr w:type="spellEnd"/>
      <w:r w:rsidRPr="00E23B9A">
        <w:rPr>
          <w:rFonts w:ascii="Times New Roman" w:eastAsia="Times New Roman" w:hAnsi="Times New Roman" w:cs="Times New Roman"/>
          <w:sz w:val="28"/>
          <w:szCs w:val="28"/>
          <w:lang w:eastAsia="ru-RU"/>
        </w:rPr>
        <w:t xml:space="preserve"> Центра педагогического мастерства города Москвы. </w:t>
      </w:r>
    </w:p>
    <w:p w:rsidR="0024376A" w:rsidRDefault="001C2D2A" w:rsidP="002F403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23B9A">
        <w:rPr>
          <w:rFonts w:ascii="Times New Roman" w:eastAsia="Times New Roman" w:hAnsi="Times New Roman" w:cs="Times New Roman"/>
          <w:sz w:val="28"/>
          <w:szCs w:val="28"/>
          <w:lang w:eastAsia="ru-RU"/>
        </w:rPr>
        <w:t xml:space="preserve"> Пособия с типовыми вариантами для подготовки к </w:t>
      </w:r>
      <w:r>
        <w:rPr>
          <w:rFonts w:ascii="Times New Roman" w:eastAsia="Times New Roman" w:hAnsi="Times New Roman" w:cs="Times New Roman"/>
          <w:sz w:val="28"/>
          <w:szCs w:val="28"/>
          <w:lang w:eastAsia="ru-RU"/>
        </w:rPr>
        <w:t>ОГЭ</w:t>
      </w:r>
      <w:r w:rsidRPr="00E23B9A">
        <w:rPr>
          <w:rFonts w:ascii="Times New Roman" w:eastAsia="Times New Roman" w:hAnsi="Times New Roman" w:cs="Times New Roman"/>
          <w:sz w:val="28"/>
          <w:szCs w:val="28"/>
          <w:lang w:eastAsia="ru-RU"/>
        </w:rPr>
        <w:t xml:space="preserve"> (прошедшие научно-методи</w:t>
      </w:r>
      <w:r w:rsidR="002F403E">
        <w:rPr>
          <w:rFonts w:ascii="Times New Roman" w:eastAsia="Times New Roman" w:hAnsi="Times New Roman" w:cs="Times New Roman"/>
          <w:sz w:val="28"/>
          <w:szCs w:val="28"/>
          <w:lang w:eastAsia="ru-RU"/>
        </w:rPr>
        <w:t xml:space="preserve">ческую оценку в ФГБНУ «ФИПИ»). </w:t>
      </w:r>
    </w:p>
    <w:p w:rsidR="002F403E" w:rsidRPr="002F403E" w:rsidRDefault="002F403E" w:rsidP="002F403E">
      <w:pPr>
        <w:spacing w:after="0" w:line="240" w:lineRule="auto"/>
        <w:ind w:firstLine="709"/>
        <w:jc w:val="both"/>
        <w:rPr>
          <w:rFonts w:ascii="Times New Roman" w:eastAsia="Times New Roman" w:hAnsi="Times New Roman" w:cs="Times New Roman"/>
          <w:sz w:val="28"/>
          <w:szCs w:val="28"/>
          <w:lang w:eastAsia="ru-RU"/>
        </w:rPr>
      </w:pPr>
    </w:p>
    <w:p w:rsidR="00192EF7" w:rsidRDefault="00192EF7" w:rsidP="00C52518">
      <w:pPr>
        <w:tabs>
          <w:tab w:val="left" w:pos="1080"/>
        </w:tabs>
        <w:spacing w:after="0" w:line="240" w:lineRule="auto"/>
        <w:ind w:firstLine="708"/>
        <w:jc w:val="both"/>
        <w:rPr>
          <w:rFonts w:ascii="Times New Roman" w:eastAsia="Times New Roman" w:hAnsi="Times New Roman" w:cs="Times New Roman"/>
          <w:b/>
          <w:bCs/>
          <w:sz w:val="28"/>
          <w:szCs w:val="28"/>
          <w:u w:val="single"/>
          <w:lang w:eastAsia="ru-RU"/>
        </w:rPr>
      </w:pPr>
      <w:r w:rsidRPr="00C52518">
        <w:rPr>
          <w:rFonts w:ascii="Times New Roman" w:eastAsia="Times New Roman" w:hAnsi="Times New Roman" w:cs="Times New Roman"/>
          <w:b/>
          <w:bCs/>
          <w:sz w:val="28"/>
          <w:szCs w:val="28"/>
          <w:u w:val="single"/>
          <w:lang w:eastAsia="ru-RU"/>
        </w:rPr>
        <w:t>Рекомендации</w:t>
      </w:r>
      <w:r w:rsidR="001B7440">
        <w:rPr>
          <w:rFonts w:ascii="Times New Roman" w:eastAsia="Times New Roman" w:hAnsi="Times New Roman" w:cs="Times New Roman"/>
          <w:b/>
          <w:bCs/>
          <w:sz w:val="28"/>
          <w:szCs w:val="28"/>
          <w:u w:val="single"/>
          <w:lang w:eastAsia="ru-RU"/>
        </w:rPr>
        <w:t>:</w:t>
      </w:r>
    </w:p>
    <w:p w:rsidR="001B7440" w:rsidRPr="001B7440" w:rsidRDefault="001B7440" w:rsidP="00C52518">
      <w:pPr>
        <w:tabs>
          <w:tab w:val="left" w:pos="1080"/>
        </w:tabs>
        <w:spacing w:after="0" w:line="240" w:lineRule="auto"/>
        <w:ind w:firstLine="708"/>
        <w:jc w:val="both"/>
        <w:rPr>
          <w:rFonts w:ascii="Times New Roman" w:eastAsia="Times New Roman" w:hAnsi="Times New Roman" w:cs="Times New Roman"/>
          <w:b/>
          <w:bCs/>
          <w:sz w:val="28"/>
          <w:szCs w:val="28"/>
          <w:u w:val="single"/>
          <w:lang w:eastAsia="ru-RU"/>
        </w:rPr>
      </w:pPr>
    </w:p>
    <w:p w:rsidR="00192EF7" w:rsidRPr="00C52518" w:rsidRDefault="001B7440" w:rsidP="00C52518">
      <w:pPr>
        <w:tabs>
          <w:tab w:val="left" w:pos="1080"/>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1</w:t>
      </w:r>
      <w:r w:rsidR="00192EF7" w:rsidRPr="00C52518">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i/>
          <w:iCs/>
          <w:sz w:val="28"/>
          <w:szCs w:val="28"/>
          <w:lang w:eastAsia="ru-RU"/>
        </w:rPr>
        <w:t>Образовательным организациям</w:t>
      </w:r>
      <w:r w:rsidR="00192EF7" w:rsidRPr="00C52518">
        <w:rPr>
          <w:rFonts w:ascii="Times New Roman" w:eastAsia="Times New Roman" w:hAnsi="Times New Roman" w:cs="Times New Roman"/>
          <w:i/>
          <w:iCs/>
          <w:sz w:val="28"/>
          <w:szCs w:val="28"/>
          <w:lang w:eastAsia="ru-RU"/>
        </w:rPr>
        <w:t xml:space="preserve">: </w:t>
      </w:r>
    </w:p>
    <w:p w:rsidR="00192EF7" w:rsidRPr="00C52518" w:rsidRDefault="00192EF7" w:rsidP="00C52518">
      <w:pPr>
        <w:tabs>
          <w:tab w:val="left" w:pos="1080"/>
        </w:tabs>
        <w:spacing w:after="0" w:line="240" w:lineRule="auto"/>
        <w:ind w:firstLine="708"/>
        <w:jc w:val="both"/>
        <w:rPr>
          <w:rFonts w:ascii="Times New Roman" w:eastAsia="Times New Roman" w:hAnsi="Times New Roman" w:cs="Times New Roman"/>
          <w:sz w:val="28"/>
          <w:szCs w:val="28"/>
          <w:lang w:eastAsia="ru-RU"/>
        </w:rPr>
      </w:pPr>
      <w:r w:rsidRPr="00C52518">
        <w:rPr>
          <w:rFonts w:ascii="Times New Roman" w:eastAsia="Times New Roman" w:hAnsi="Times New Roman" w:cs="Times New Roman"/>
          <w:sz w:val="28"/>
          <w:szCs w:val="28"/>
          <w:lang w:eastAsia="ru-RU"/>
        </w:rPr>
        <w:t>- выявить объективные причины проблем образовательного процесса и  разработать конкретную систему мер по оказанию методической помощи учителям-</w:t>
      </w:r>
      <w:proofErr w:type="gramStart"/>
      <w:r w:rsidRPr="00C52518">
        <w:rPr>
          <w:rFonts w:ascii="Times New Roman" w:eastAsia="Times New Roman" w:hAnsi="Times New Roman" w:cs="Times New Roman"/>
          <w:sz w:val="28"/>
          <w:szCs w:val="28"/>
          <w:lang w:eastAsia="ru-RU"/>
        </w:rPr>
        <w:t xml:space="preserve">предметникам, </w:t>
      </w:r>
      <w:r w:rsidR="00C52518" w:rsidRPr="00C52518">
        <w:rPr>
          <w:rFonts w:ascii="Times New Roman" w:eastAsia="Times New Roman" w:hAnsi="Times New Roman" w:cs="Times New Roman"/>
          <w:sz w:val="28"/>
          <w:szCs w:val="28"/>
          <w:lang w:eastAsia="ru-RU"/>
        </w:rPr>
        <w:t>об</w:t>
      </w:r>
      <w:r w:rsidRPr="00C52518">
        <w:rPr>
          <w:rFonts w:ascii="Times New Roman" w:eastAsia="Times New Roman" w:hAnsi="Times New Roman" w:cs="Times New Roman"/>
          <w:sz w:val="28"/>
          <w:szCs w:val="28"/>
          <w:lang w:eastAsia="ru-RU"/>
        </w:rPr>
        <w:t>уча</w:t>
      </w:r>
      <w:r w:rsidR="00C52518" w:rsidRPr="00C52518">
        <w:rPr>
          <w:rFonts w:ascii="Times New Roman" w:eastAsia="Times New Roman" w:hAnsi="Times New Roman" w:cs="Times New Roman"/>
          <w:sz w:val="28"/>
          <w:szCs w:val="28"/>
          <w:lang w:eastAsia="ru-RU"/>
        </w:rPr>
        <w:t>ю</w:t>
      </w:r>
      <w:r w:rsidRPr="00C52518">
        <w:rPr>
          <w:rFonts w:ascii="Times New Roman" w:eastAsia="Times New Roman" w:hAnsi="Times New Roman" w:cs="Times New Roman"/>
          <w:sz w:val="28"/>
          <w:szCs w:val="28"/>
          <w:lang w:eastAsia="ru-RU"/>
        </w:rPr>
        <w:t>щи</w:t>
      </w:r>
      <w:r w:rsidR="00C52518" w:rsidRPr="00C52518">
        <w:rPr>
          <w:rFonts w:ascii="Times New Roman" w:eastAsia="Times New Roman" w:hAnsi="Times New Roman" w:cs="Times New Roman"/>
          <w:sz w:val="28"/>
          <w:szCs w:val="28"/>
          <w:lang w:eastAsia="ru-RU"/>
        </w:rPr>
        <w:t>м</w:t>
      </w:r>
      <w:r w:rsidRPr="00C52518">
        <w:rPr>
          <w:rFonts w:ascii="Times New Roman" w:eastAsia="Times New Roman" w:hAnsi="Times New Roman" w:cs="Times New Roman"/>
          <w:sz w:val="28"/>
          <w:szCs w:val="28"/>
          <w:lang w:eastAsia="ru-RU"/>
        </w:rPr>
        <w:t>ся которы</w:t>
      </w:r>
      <w:r w:rsidR="00C52518" w:rsidRPr="00C52518">
        <w:rPr>
          <w:rFonts w:ascii="Times New Roman" w:eastAsia="Times New Roman" w:hAnsi="Times New Roman" w:cs="Times New Roman"/>
          <w:sz w:val="28"/>
          <w:szCs w:val="28"/>
          <w:lang w:eastAsia="ru-RU"/>
        </w:rPr>
        <w:t>е</w:t>
      </w:r>
      <w:r w:rsidRPr="00C52518">
        <w:rPr>
          <w:rFonts w:ascii="Times New Roman" w:eastAsia="Times New Roman" w:hAnsi="Times New Roman" w:cs="Times New Roman"/>
          <w:sz w:val="28"/>
          <w:szCs w:val="28"/>
          <w:lang w:eastAsia="ru-RU"/>
        </w:rPr>
        <w:t xml:space="preserve"> не справились</w:t>
      </w:r>
      <w:proofErr w:type="gramEnd"/>
      <w:r w:rsidRPr="00C52518">
        <w:rPr>
          <w:rFonts w:ascii="Times New Roman" w:eastAsia="Times New Roman" w:hAnsi="Times New Roman" w:cs="Times New Roman"/>
          <w:sz w:val="28"/>
          <w:szCs w:val="28"/>
          <w:lang w:eastAsia="ru-RU"/>
        </w:rPr>
        <w:t xml:space="preserve"> с </w:t>
      </w:r>
      <w:r w:rsidR="00C52518" w:rsidRPr="00C52518">
        <w:rPr>
          <w:rFonts w:ascii="Times New Roman" w:eastAsia="Times New Roman" w:hAnsi="Times New Roman" w:cs="Times New Roman"/>
          <w:sz w:val="28"/>
          <w:szCs w:val="28"/>
          <w:lang w:eastAsia="ru-RU"/>
        </w:rPr>
        <w:t>диагностической работой;</w:t>
      </w:r>
    </w:p>
    <w:p w:rsidR="00192EF7" w:rsidRPr="001B7440" w:rsidRDefault="00C52518" w:rsidP="001B7440">
      <w:pPr>
        <w:tabs>
          <w:tab w:val="left" w:pos="1080"/>
        </w:tabs>
        <w:spacing w:after="0" w:line="240" w:lineRule="auto"/>
        <w:ind w:firstLine="708"/>
        <w:jc w:val="both"/>
        <w:rPr>
          <w:rFonts w:ascii="Times New Roman" w:eastAsia="Times New Roman" w:hAnsi="Times New Roman" w:cs="Times New Roman"/>
          <w:sz w:val="28"/>
          <w:szCs w:val="28"/>
          <w:lang w:eastAsia="ru-RU"/>
        </w:rPr>
      </w:pPr>
      <w:r w:rsidRPr="00C52518">
        <w:rPr>
          <w:rFonts w:ascii="Times New Roman" w:eastAsia="Times New Roman" w:hAnsi="Times New Roman" w:cs="Times New Roman"/>
          <w:sz w:val="28"/>
          <w:szCs w:val="28"/>
          <w:lang w:eastAsia="ru-RU"/>
        </w:rPr>
        <w:t>- выявить причины необъективных результатов диагностической работы по математике и принять управленческие решения.</w:t>
      </w:r>
    </w:p>
    <w:p w:rsidR="00192EF7" w:rsidRPr="00C52518" w:rsidRDefault="00192EF7" w:rsidP="00C52518">
      <w:pPr>
        <w:pStyle w:val="Default"/>
        <w:ind w:firstLine="709"/>
        <w:jc w:val="both"/>
        <w:rPr>
          <w:rFonts w:eastAsia="Times New Roman"/>
          <w:sz w:val="28"/>
          <w:szCs w:val="28"/>
          <w:lang w:eastAsia="ru-RU"/>
        </w:rPr>
      </w:pPr>
      <w:r w:rsidRPr="00C52518">
        <w:rPr>
          <w:rFonts w:eastAsia="Times New Roman"/>
          <w:sz w:val="28"/>
          <w:szCs w:val="28"/>
          <w:lang w:eastAsia="ru-RU"/>
        </w:rPr>
        <w:t xml:space="preserve">- на заседаниях ШМО обсудить результаты </w:t>
      </w:r>
      <w:r w:rsidR="00C52518" w:rsidRPr="00C52518">
        <w:rPr>
          <w:rFonts w:eastAsia="Times New Roman"/>
          <w:sz w:val="28"/>
          <w:szCs w:val="28"/>
          <w:lang w:eastAsia="ru-RU"/>
        </w:rPr>
        <w:t xml:space="preserve">диагностической </w:t>
      </w:r>
      <w:r w:rsidRPr="00C52518">
        <w:rPr>
          <w:rFonts w:eastAsia="Times New Roman"/>
          <w:sz w:val="28"/>
          <w:szCs w:val="28"/>
          <w:lang w:eastAsia="ru-RU"/>
        </w:rPr>
        <w:t>работы</w:t>
      </w:r>
      <w:r w:rsidR="00C52518" w:rsidRPr="00C52518">
        <w:rPr>
          <w:rFonts w:eastAsia="Times New Roman"/>
          <w:sz w:val="28"/>
          <w:szCs w:val="28"/>
          <w:lang w:eastAsia="ru-RU"/>
        </w:rPr>
        <w:t xml:space="preserve"> по математике</w:t>
      </w:r>
      <w:r w:rsidRPr="00C52518">
        <w:rPr>
          <w:rFonts w:eastAsia="Times New Roman"/>
          <w:sz w:val="28"/>
          <w:szCs w:val="28"/>
          <w:lang w:eastAsia="ru-RU"/>
        </w:rPr>
        <w:t xml:space="preserve">, </w:t>
      </w:r>
      <w:r w:rsidR="005D5081" w:rsidRPr="00C52518">
        <w:rPr>
          <w:sz w:val="28"/>
          <w:szCs w:val="28"/>
        </w:rPr>
        <w:t>сп</w:t>
      </w:r>
      <w:r w:rsidRPr="00C52518">
        <w:rPr>
          <w:rFonts w:eastAsia="Times New Roman"/>
          <w:sz w:val="28"/>
          <w:szCs w:val="28"/>
          <w:lang w:eastAsia="ru-RU"/>
        </w:rPr>
        <w:t xml:space="preserve">ланировать работу по устранению типичных ошибок </w:t>
      </w:r>
      <w:r w:rsidR="00C52518" w:rsidRPr="00C52518">
        <w:rPr>
          <w:rFonts w:eastAsia="Times New Roman"/>
          <w:sz w:val="28"/>
          <w:szCs w:val="28"/>
          <w:lang w:eastAsia="ru-RU"/>
        </w:rPr>
        <w:t>об</w:t>
      </w:r>
      <w:r w:rsidRPr="00C52518">
        <w:rPr>
          <w:rFonts w:eastAsia="Times New Roman"/>
          <w:sz w:val="28"/>
          <w:szCs w:val="28"/>
          <w:lang w:eastAsia="ru-RU"/>
        </w:rPr>
        <w:t>уча</w:t>
      </w:r>
      <w:r w:rsidR="00C52518" w:rsidRPr="00C52518">
        <w:rPr>
          <w:rFonts w:eastAsia="Times New Roman"/>
          <w:sz w:val="28"/>
          <w:szCs w:val="28"/>
          <w:lang w:eastAsia="ru-RU"/>
        </w:rPr>
        <w:t>ю</w:t>
      </w:r>
      <w:r w:rsidRPr="00C52518">
        <w:rPr>
          <w:rFonts w:eastAsia="Times New Roman"/>
          <w:sz w:val="28"/>
          <w:szCs w:val="28"/>
          <w:lang w:eastAsia="ru-RU"/>
        </w:rPr>
        <w:t xml:space="preserve">щихся; скорректировать работу по </w:t>
      </w:r>
      <w:r w:rsidR="001B7440">
        <w:rPr>
          <w:rFonts w:eastAsia="Times New Roman"/>
          <w:sz w:val="28"/>
          <w:szCs w:val="28"/>
          <w:lang w:eastAsia="ru-RU"/>
        </w:rPr>
        <w:t xml:space="preserve">выявлению </w:t>
      </w:r>
      <w:proofErr w:type="gramStart"/>
      <w:r w:rsidR="001B7440">
        <w:rPr>
          <w:rFonts w:eastAsia="Times New Roman"/>
          <w:sz w:val="28"/>
          <w:szCs w:val="28"/>
          <w:lang w:eastAsia="ru-RU"/>
        </w:rPr>
        <w:t>причин низких результатов выполнения заданий диагностической работы</w:t>
      </w:r>
      <w:proofErr w:type="gramEnd"/>
      <w:r w:rsidR="001B7440">
        <w:rPr>
          <w:rFonts w:eastAsia="Times New Roman"/>
          <w:sz w:val="28"/>
          <w:szCs w:val="28"/>
          <w:lang w:eastAsia="ru-RU"/>
        </w:rPr>
        <w:t xml:space="preserve"> по математике.</w:t>
      </w:r>
    </w:p>
    <w:sectPr w:rsidR="00192EF7" w:rsidRPr="00C52518" w:rsidSect="00304868">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501" w:rsidRDefault="00802501" w:rsidP="00BB6C8C">
      <w:pPr>
        <w:spacing w:after="0" w:line="240" w:lineRule="auto"/>
      </w:pPr>
      <w:r>
        <w:separator/>
      </w:r>
    </w:p>
  </w:endnote>
  <w:endnote w:type="continuationSeparator" w:id="0">
    <w:p w:rsidR="00802501" w:rsidRDefault="00802501" w:rsidP="00BB6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203" w:usb1="08070000" w:usb2="00000010" w:usb3="00000000" w:csb0="00020005" w:csb1="00000000"/>
  </w:font>
  <w:font w:name="+mj-ea">
    <w:panose1 w:val="00000000000000000000"/>
    <w:charset w:val="00"/>
    <w:family w:val="roman"/>
    <w:notTrueType/>
    <w:pitch w:val="default"/>
  </w:font>
  <w:font w:name="TimesNewRoman">
    <w:altName w:val="Times New Roman"/>
    <w:panose1 w:val="00000000000000000000"/>
    <w:charset w:val="CC"/>
    <w:family w:val="auto"/>
    <w:notTrueType/>
    <w:pitch w:val="default"/>
    <w:sig w:usb0="00000203" w:usb1="00000000" w:usb2="00000000" w:usb3="00000000" w:csb0="00000005" w:csb1="00000000"/>
  </w:font>
  <w:font w:name="yandex-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501" w:rsidRDefault="00802501" w:rsidP="00BB6C8C">
      <w:pPr>
        <w:spacing w:after="0" w:line="240" w:lineRule="auto"/>
      </w:pPr>
      <w:r>
        <w:separator/>
      </w:r>
    </w:p>
  </w:footnote>
  <w:footnote w:type="continuationSeparator" w:id="0">
    <w:p w:rsidR="00802501" w:rsidRDefault="00802501" w:rsidP="00BB6C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B62FEE"/>
    <w:multiLevelType w:val="hybridMultilevel"/>
    <w:tmpl w:val="30F100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4934A20"/>
    <w:multiLevelType w:val="hybridMultilevel"/>
    <w:tmpl w:val="93396F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94840FF"/>
    <w:multiLevelType w:val="hybridMultilevel"/>
    <w:tmpl w:val="942327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A17F91"/>
    <w:multiLevelType w:val="hybridMultilevel"/>
    <w:tmpl w:val="1C44D140"/>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nsid w:val="02B754E0"/>
    <w:multiLevelType w:val="hybridMultilevel"/>
    <w:tmpl w:val="9A60D910"/>
    <w:lvl w:ilvl="0" w:tplc="D750ACFE">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075A3FDC"/>
    <w:multiLevelType w:val="hybridMultilevel"/>
    <w:tmpl w:val="220C8F7C"/>
    <w:lvl w:ilvl="0" w:tplc="147C41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ACC7160"/>
    <w:multiLevelType w:val="hybridMultilevel"/>
    <w:tmpl w:val="9912AC32"/>
    <w:lvl w:ilvl="0" w:tplc="AE3E25B2">
      <w:start w:val="1"/>
      <w:numFmt w:val="decimal"/>
      <w:lvlText w:val="%1)"/>
      <w:lvlJc w:val="left"/>
      <w:pPr>
        <w:ind w:left="643" w:hanging="360"/>
      </w:pPr>
      <w:rPr>
        <w:rFonts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nsid w:val="2033BF7E"/>
    <w:multiLevelType w:val="hybridMultilevel"/>
    <w:tmpl w:val="5F6B34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0520FB3"/>
    <w:multiLevelType w:val="hybridMultilevel"/>
    <w:tmpl w:val="7FD225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FFB668C"/>
    <w:multiLevelType w:val="hybridMultilevel"/>
    <w:tmpl w:val="BDDE8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D87B8D"/>
    <w:multiLevelType w:val="hybridMultilevel"/>
    <w:tmpl w:val="7940FBFA"/>
    <w:lvl w:ilvl="0" w:tplc="40F2F6C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CBA761C"/>
    <w:multiLevelType w:val="hybridMultilevel"/>
    <w:tmpl w:val="215AD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632CA4"/>
    <w:multiLevelType w:val="hybridMultilevel"/>
    <w:tmpl w:val="7E3AF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340667"/>
    <w:multiLevelType w:val="hybridMultilevel"/>
    <w:tmpl w:val="6226B4B2"/>
    <w:lvl w:ilvl="0" w:tplc="194CE84C">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4">
    <w:nsid w:val="46380314"/>
    <w:multiLevelType w:val="hybridMultilevel"/>
    <w:tmpl w:val="88E05F9E"/>
    <w:lvl w:ilvl="0" w:tplc="A8E26C12">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1CD767F"/>
    <w:multiLevelType w:val="hybridMultilevel"/>
    <w:tmpl w:val="2FEE0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9544D1"/>
    <w:multiLevelType w:val="hybridMultilevel"/>
    <w:tmpl w:val="318298D8"/>
    <w:lvl w:ilvl="0" w:tplc="47004A6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A990076"/>
    <w:multiLevelType w:val="hybridMultilevel"/>
    <w:tmpl w:val="F3B93A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347612F"/>
    <w:multiLevelType w:val="hybridMultilevel"/>
    <w:tmpl w:val="A06AB060"/>
    <w:lvl w:ilvl="0" w:tplc="B622BE5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9">
    <w:nsid w:val="66C1BEBE"/>
    <w:multiLevelType w:val="hybridMultilevel"/>
    <w:tmpl w:val="659C11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5B20168"/>
    <w:multiLevelType w:val="hybridMultilevel"/>
    <w:tmpl w:val="F9A25C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F12547"/>
    <w:multiLevelType w:val="hybridMultilevel"/>
    <w:tmpl w:val="F60A87CA"/>
    <w:lvl w:ilvl="0" w:tplc="D53034A4">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
  </w:num>
  <w:num w:numId="4">
    <w:abstractNumId w:val="1"/>
  </w:num>
  <w:num w:numId="5">
    <w:abstractNumId w:val="19"/>
  </w:num>
  <w:num w:numId="6">
    <w:abstractNumId w:val="0"/>
  </w:num>
  <w:num w:numId="7">
    <w:abstractNumId w:val="17"/>
  </w:num>
  <w:num w:numId="8">
    <w:abstractNumId w:val="7"/>
  </w:num>
  <w:num w:numId="9">
    <w:abstractNumId w:val="13"/>
  </w:num>
  <w:num w:numId="10">
    <w:abstractNumId w:val="20"/>
  </w:num>
  <w:num w:numId="11">
    <w:abstractNumId w:val="16"/>
  </w:num>
  <w:num w:numId="12">
    <w:abstractNumId w:val="4"/>
  </w:num>
  <w:num w:numId="13">
    <w:abstractNumId w:val="11"/>
  </w:num>
  <w:num w:numId="14">
    <w:abstractNumId w:val="6"/>
  </w:num>
  <w:num w:numId="15">
    <w:abstractNumId w:val="8"/>
  </w:num>
  <w:num w:numId="16">
    <w:abstractNumId w:val="14"/>
  </w:num>
  <w:num w:numId="17">
    <w:abstractNumId w:val="3"/>
  </w:num>
  <w:num w:numId="18">
    <w:abstractNumId w:val="15"/>
  </w:num>
  <w:num w:numId="19">
    <w:abstractNumId w:val="5"/>
  </w:num>
  <w:num w:numId="20">
    <w:abstractNumId w:val="12"/>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D27E6"/>
    <w:rsid w:val="00000D6F"/>
    <w:rsid w:val="000019FD"/>
    <w:rsid w:val="00020C48"/>
    <w:rsid w:val="00023794"/>
    <w:rsid w:val="000260FB"/>
    <w:rsid w:val="000279B4"/>
    <w:rsid w:val="000320A9"/>
    <w:rsid w:val="00060A38"/>
    <w:rsid w:val="00073B83"/>
    <w:rsid w:val="00076689"/>
    <w:rsid w:val="000768F0"/>
    <w:rsid w:val="000B14AD"/>
    <w:rsid w:val="000B2FA6"/>
    <w:rsid w:val="000D0C59"/>
    <w:rsid w:val="000D1C61"/>
    <w:rsid w:val="000D1D3B"/>
    <w:rsid w:val="000E3865"/>
    <w:rsid w:val="000F625B"/>
    <w:rsid w:val="000F778D"/>
    <w:rsid w:val="00100698"/>
    <w:rsid w:val="0011191B"/>
    <w:rsid w:val="00112A46"/>
    <w:rsid w:val="0011660C"/>
    <w:rsid w:val="00116E54"/>
    <w:rsid w:val="00117064"/>
    <w:rsid w:val="00126393"/>
    <w:rsid w:val="00135166"/>
    <w:rsid w:val="0014055E"/>
    <w:rsid w:val="00147671"/>
    <w:rsid w:val="00151455"/>
    <w:rsid w:val="00154CEF"/>
    <w:rsid w:val="001611C8"/>
    <w:rsid w:val="0016348E"/>
    <w:rsid w:val="00164111"/>
    <w:rsid w:val="00192EF7"/>
    <w:rsid w:val="001A0F46"/>
    <w:rsid w:val="001A6588"/>
    <w:rsid w:val="001B0873"/>
    <w:rsid w:val="001B7440"/>
    <w:rsid w:val="001B7AA8"/>
    <w:rsid w:val="001C2D2A"/>
    <w:rsid w:val="001D0BDA"/>
    <w:rsid w:val="001E2BC7"/>
    <w:rsid w:val="001E2E78"/>
    <w:rsid w:val="001F08C8"/>
    <w:rsid w:val="001F1AA3"/>
    <w:rsid w:val="001F6EBE"/>
    <w:rsid w:val="001F76F3"/>
    <w:rsid w:val="00206F74"/>
    <w:rsid w:val="00207104"/>
    <w:rsid w:val="00207256"/>
    <w:rsid w:val="00211DE7"/>
    <w:rsid w:val="00233D82"/>
    <w:rsid w:val="0024376A"/>
    <w:rsid w:val="00253657"/>
    <w:rsid w:val="002603A1"/>
    <w:rsid w:val="002908CA"/>
    <w:rsid w:val="0029722D"/>
    <w:rsid w:val="002B7631"/>
    <w:rsid w:val="002C34A3"/>
    <w:rsid w:val="002F30B1"/>
    <w:rsid w:val="002F403E"/>
    <w:rsid w:val="00304868"/>
    <w:rsid w:val="0031189D"/>
    <w:rsid w:val="00325EBB"/>
    <w:rsid w:val="0033566B"/>
    <w:rsid w:val="003403F9"/>
    <w:rsid w:val="00357545"/>
    <w:rsid w:val="00360220"/>
    <w:rsid w:val="00361F03"/>
    <w:rsid w:val="00385E0C"/>
    <w:rsid w:val="003B2576"/>
    <w:rsid w:val="003C4A05"/>
    <w:rsid w:val="003D3D36"/>
    <w:rsid w:val="003D4B6A"/>
    <w:rsid w:val="003E27B2"/>
    <w:rsid w:val="003F0C39"/>
    <w:rsid w:val="004034FE"/>
    <w:rsid w:val="00406E61"/>
    <w:rsid w:val="00407119"/>
    <w:rsid w:val="00423068"/>
    <w:rsid w:val="004442D1"/>
    <w:rsid w:val="0044435C"/>
    <w:rsid w:val="004447F7"/>
    <w:rsid w:val="0045130C"/>
    <w:rsid w:val="00453CB5"/>
    <w:rsid w:val="00470DE3"/>
    <w:rsid w:val="004747FB"/>
    <w:rsid w:val="00487F4E"/>
    <w:rsid w:val="0049733D"/>
    <w:rsid w:val="004A1D50"/>
    <w:rsid w:val="004A7E38"/>
    <w:rsid w:val="004C3918"/>
    <w:rsid w:val="004C4083"/>
    <w:rsid w:val="004D4703"/>
    <w:rsid w:val="004E2088"/>
    <w:rsid w:val="004F198E"/>
    <w:rsid w:val="004F7F64"/>
    <w:rsid w:val="005070DF"/>
    <w:rsid w:val="005109D6"/>
    <w:rsid w:val="005230A4"/>
    <w:rsid w:val="005253E9"/>
    <w:rsid w:val="00562B38"/>
    <w:rsid w:val="00566993"/>
    <w:rsid w:val="00585115"/>
    <w:rsid w:val="005A0C64"/>
    <w:rsid w:val="005A3942"/>
    <w:rsid w:val="005B0F39"/>
    <w:rsid w:val="005C5FD9"/>
    <w:rsid w:val="005D219D"/>
    <w:rsid w:val="005D2777"/>
    <w:rsid w:val="005D5081"/>
    <w:rsid w:val="005E04ED"/>
    <w:rsid w:val="005E5ED2"/>
    <w:rsid w:val="005E67C1"/>
    <w:rsid w:val="005E71D3"/>
    <w:rsid w:val="00615F6B"/>
    <w:rsid w:val="006242A8"/>
    <w:rsid w:val="0062539B"/>
    <w:rsid w:val="0062703E"/>
    <w:rsid w:val="00633640"/>
    <w:rsid w:val="00634EFA"/>
    <w:rsid w:val="00640EF6"/>
    <w:rsid w:val="006520BE"/>
    <w:rsid w:val="00664040"/>
    <w:rsid w:val="006644AD"/>
    <w:rsid w:val="00667069"/>
    <w:rsid w:val="006713BA"/>
    <w:rsid w:val="00684F54"/>
    <w:rsid w:val="00696F75"/>
    <w:rsid w:val="006979D6"/>
    <w:rsid w:val="006A1885"/>
    <w:rsid w:val="006A4E15"/>
    <w:rsid w:val="006A7C2D"/>
    <w:rsid w:val="006D1E5E"/>
    <w:rsid w:val="006D2566"/>
    <w:rsid w:val="006E2D09"/>
    <w:rsid w:val="00714EE6"/>
    <w:rsid w:val="00726F00"/>
    <w:rsid w:val="00731B8C"/>
    <w:rsid w:val="00731CA1"/>
    <w:rsid w:val="00736689"/>
    <w:rsid w:val="00761E01"/>
    <w:rsid w:val="007724C8"/>
    <w:rsid w:val="0078679F"/>
    <w:rsid w:val="007915D2"/>
    <w:rsid w:val="00794EBE"/>
    <w:rsid w:val="007A2688"/>
    <w:rsid w:val="007A61E4"/>
    <w:rsid w:val="007A71A8"/>
    <w:rsid w:val="007B1A10"/>
    <w:rsid w:val="007D6BCC"/>
    <w:rsid w:val="007E481C"/>
    <w:rsid w:val="007F3473"/>
    <w:rsid w:val="00802501"/>
    <w:rsid w:val="008064C0"/>
    <w:rsid w:val="00820EA9"/>
    <w:rsid w:val="008260CE"/>
    <w:rsid w:val="00844156"/>
    <w:rsid w:val="008504B5"/>
    <w:rsid w:val="0085264F"/>
    <w:rsid w:val="00857A6E"/>
    <w:rsid w:val="008734E9"/>
    <w:rsid w:val="008832EC"/>
    <w:rsid w:val="008942A9"/>
    <w:rsid w:val="00897FA4"/>
    <w:rsid w:val="008A083F"/>
    <w:rsid w:val="008B57CC"/>
    <w:rsid w:val="008C4D2E"/>
    <w:rsid w:val="008E6EEC"/>
    <w:rsid w:val="009104F2"/>
    <w:rsid w:val="00937FBC"/>
    <w:rsid w:val="00944E97"/>
    <w:rsid w:val="009531CF"/>
    <w:rsid w:val="00954912"/>
    <w:rsid w:val="00997D54"/>
    <w:rsid w:val="009A123D"/>
    <w:rsid w:val="009A3084"/>
    <w:rsid w:val="009B2F59"/>
    <w:rsid w:val="009C3F09"/>
    <w:rsid w:val="00A0240A"/>
    <w:rsid w:val="00A029AD"/>
    <w:rsid w:val="00A031D5"/>
    <w:rsid w:val="00A04768"/>
    <w:rsid w:val="00A20D16"/>
    <w:rsid w:val="00A30D06"/>
    <w:rsid w:val="00A46181"/>
    <w:rsid w:val="00A558D4"/>
    <w:rsid w:val="00A56A96"/>
    <w:rsid w:val="00A6624C"/>
    <w:rsid w:val="00A8219C"/>
    <w:rsid w:val="00AB0477"/>
    <w:rsid w:val="00AD3CD8"/>
    <w:rsid w:val="00AE34A5"/>
    <w:rsid w:val="00B05D15"/>
    <w:rsid w:val="00B10EDD"/>
    <w:rsid w:val="00B178B2"/>
    <w:rsid w:val="00B34CA3"/>
    <w:rsid w:val="00B418C2"/>
    <w:rsid w:val="00B42249"/>
    <w:rsid w:val="00B469DA"/>
    <w:rsid w:val="00B86B86"/>
    <w:rsid w:val="00BA421C"/>
    <w:rsid w:val="00BB494E"/>
    <w:rsid w:val="00BB6C8C"/>
    <w:rsid w:val="00BC15C8"/>
    <w:rsid w:val="00BC3AFB"/>
    <w:rsid w:val="00C05B6C"/>
    <w:rsid w:val="00C10385"/>
    <w:rsid w:val="00C15508"/>
    <w:rsid w:val="00C22D8B"/>
    <w:rsid w:val="00C324C6"/>
    <w:rsid w:val="00C42FC9"/>
    <w:rsid w:val="00C52518"/>
    <w:rsid w:val="00C64622"/>
    <w:rsid w:val="00C733D0"/>
    <w:rsid w:val="00C96714"/>
    <w:rsid w:val="00CA063C"/>
    <w:rsid w:val="00CC38D7"/>
    <w:rsid w:val="00CD0850"/>
    <w:rsid w:val="00CD3A89"/>
    <w:rsid w:val="00CD4C40"/>
    <w:rsid w:val="00CE5170"/>
    <w:rsid w:val="00CE7E62"/>
    <w:rsid w:val="00D23DBF"/>
    <w:rsid w:val="00D3183B"/>
    <w:rsid w:val="00D3687F"/>
    <w:rsid w:val="00D569E3"/>
    <w:rsid w:val="00D6121D"/>
    <w:rsid w:val="00D87DF5"/>
    <w:rsid w:val="00D94AFE"/>
    <w:rsid w:val="00DA0F07"/>
    <w:rsid w:val="00DA3C5D"/>
    <w:rsid w:val="00DB6025"/>
    <w:rsid w:val="00DC4130"/>
    <w:rsid w:val="00DD636C"/>
    <w:rsid w:val="00DF5AEC"/>
    <w:rsid w:val="00DF790F"/>
    <w:rsid w:val="00E11C3F"/>
    <w:rsid w:val="00E23B9A"/>
    <w:rsid w:val="00E31E19"/>
    <w:rsid w:val="00E33680"/>
    <w:rsid w:val="00E54A19"/>
    <w:rsid w:val="00E7386F"/>
    <w:rsid w:val="00E86B88"/>
    <w:rsid w:val="00E87AA7"/>
    <w:rsid w:val="00EA2E4F"/>
    <w:rsid w:val="00EC38C3"/>
    <w:rsid w:val="00ED27E6"/>
    <w:rsid w:val="00ED7F40"/>
    <w:rsid w:val="00EE5E95"/>
    <w:rsid w:val="00F02A63"/>
    <w:rsid w:val="00F11146"/>
    <w:rsid w:val="00F2739A"/>
    <w:rsid w:val="00F33FE2"/>
    <w:rsid w:val="00F40871"/>
    <w:rsid w:val="00F5397C"/>
    <w:rsid w:val="00F54FE1"/>
    <w:rsid w:val="00F619F4"/>
    <w:rsid w:val="00F6487F"/>
    <w:rsid w:val="00F73C4E"/>
    <w:rsid w:val="00F77E12"/>
    <w:rsid w:val="00F91404"/>
    <w:rsid w:val="00FA0931"/>
    <w:rsid w:val="00FA7CD0"/>
    <w:rsid w:val="00FB272E"/>
    <w:rsid w:val="00FB4A35"/>
    <w:rsid w:val="00FE6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D8B"/>
  </w:style>
  <w:style w:type="paragraph" w:styleId="1">
    <w:name w:val="heading 1"/>
    <w:basedOn w:val="a"/>
    <w:next w:val="a"/>
    <w:link w:val="10"/>
    <w:uiPriority w:val="9"/>
    <w:qFormat/>
    <w:rsid w:val="00F5397C"/>
    <w:pPr>
      <w:keepNext/>
      <w:autoSpaceDE w:val="0"/>
      <w:autoSpaceDN w:val="0"/>
      <w:adjustRightInd w:val="0"/>
      <w:spacing w:line="240" w:lineRule="auto"/>
      <w:ind w:firstLine="709"/>
      <w:jc w:val="both"/>
      <w:outlineLvl w:val="0"/>
    </w:pPr>
    <w:rPr>
      <w:rFonts w:ascii="Times New Roman" w:hAnsi="Times New Roman" w:cs="Times New Roman"/>
      <w:b/>
      <w:bCs/>
      <w:sz w:val="28"/>
      <w:szCs w:val="28"/>
    </w:rPr>
  </w:style>
  <w:style w:type="paragraph" w:styleId="2">
    <w:name w:val="heading 2"/>
    <w:basedOn w:val="a"/>
    <w:next w:val="a"/>
    <w:link w:val="20"/>
    <w:uiPriority w:val="9"/>
    <w:unhideWhenUsed/>
    <w:qFormat/>
    <w:rsid w:val="002B7631"/>
    <w:pPr>
      <w:keepNext/>
      <w:autoSpaceDE w:val="0"/>
      <w:autoSpaceDN w:val="0"/>
      <w:adjustRightInd w:val="0"/>
      <w:spacing w:after="0" w:line="240" w:lineRule="auto"/>
      <w:ind w:firstLine="708"/>
      <w:jc w:val="right"/>
      <w:outlineLvl w:val="1"/>
    </w:pPr>
    <w:rPr>
      <w:rFonts w:ascii="Times New Roman" w:eastAsia="Calibri" w:hAnsi="Times New Roman" w:cs="Times New Roman"/>
      <w:sz w:val="28"/>
      <w:szCs w:val="28"/>
    </w:rPr>
  </w:style>
  <w:style w:type="paragraph" w:styleId="3">
    <w:name w:val="heading 3"/>
    <w:basedOn w:val="a"/>
    <w:next w:val="a"/>
    <w:link w:val="30"/>
    <w:uiPriority w:val="9"/>
    <w:semiHidden/>
    <w:unhideWhenUsed/>
    <w:qFormat/>
    <w:rsid w:val="00206F7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64040"/>
    <w:pPr>
      <w:keepNext/>
      <w:autoSpaceDE w:val="0"/>
      <w:autoSpaceDN w:val="0"/>
      <w:adjustRightInd w:val="0"/>
      <w:spacing w:after="0" w:line="240" w:lineRule="auto"/>
      <w:ind w:firstLine="709"/>
      <w:jc w:val="right"/>
      <w:outlineLvl w:val="3"/>
    </w:pPr>
    <w:rPr>
      <w:rFonts w:ascii="Times New Roman" w:eastAsia="Times New Roman" w:hAnsi="Times New Roman" w:cs="Times New Roman"/>
      <w:b/>
      <w:sz w:val="28"/>
      <w:szCs w:val="28"/>
      <w:lang w:eastAsia="ru-RU"/>
    </w:rPr>
  </w:style>
  <w:style w:type="paragraph" w:styleId="5">
    <w:name w:val="heading 5"/>
    <w:basedOn w:val="a"/>
    <w:next w:val="a"/>
    <w:link w:val="50"/>
    <w:uiPriority w:val="9"/>
    <w:unhideWhenUsed/>
    <w:qFormat/>
    <w:rsid w:val="00B34CA3"/>
    <w:pPr>
      <w:keepNext/>
      <w:autoSpaceDE w:val="0"/>
      <w:autoSpaceDN w:val="0"/>
      <w:adjustRightInd w:val="0"/>
      <w:spacing w:after="0" w:line="240" w:lineRule="auto"/>
      <w:ind w:firstLine="173"/>
      <w:outlineLvl w:val="4"/>
    </w:pPr>
    <w:rPr>
      <w:rFonts w:ascii="Times New Roman" w:hAnsi="Times New Roman" w:cs="Times New Roman"/>
      <w:b/>
      <w:bCs/>
      <w:sz w:val="24"/>
      <w:szCs w:val="24"/>
    </w:rPr>
  </w:style>
  <w:style w:type="paragraph" w:styleId="6">
    <w:name w:val="heading 6"/>
    <w:basedOn w:val="a"/>
    <w:next w:val="a"/>
    <w:link w:val="60"/>
    <w:uiPriority w:val="9"/>
    <w:unhideWhenUsed/>
    <w:qFormat/>
    <w:rsid w:val="0078679F"/>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
    <w:next w:val="a"/>
    <w:link w:val="70"/>
    <w:uiPriority w:val="9"/>
    <w:unhideWhenUsed/>
    <w:qFormat/>
    <w:rsid w:val="008942A9"/>
    <w:pPr>
      <w:keepNext/>
      <w:autoSpaceDE w:val="0"/>
      <w:autoSpaceDN w:val="0"/>
      <w:adjustRightInd w:val="0"/>
      <w:spacing w:after="0" w:line="240" w:lineRule="auto"/>
      <w:ind w:firstLine="709"/>
      <w:jc w:val="right"/>
      <w:outlineLvl w:val="6"/>
    </w:pPr>
    <w:rPr>
      <w:rFonts w:ascii="Times New Roman" w:hAnsi="Times New Roman" w:cs="Times New Roman"/>
      <w:color w:val="000000"/>
      <w:sz w:val="28"/>
      <w:szCs w:val="28"/>
    </w:rPr>
  </w:style>
  <w:style w:type="paragraph" w:styleId="8">
    <w:name w:val="heading 8"/>
    <w:basedOn w:val="a"/>
    <w:next w:val="a"/>
    <w:link w:val="80"/>
    <w:uiPriority w:val="9"/>
    <w:unhideWhenUsed/>
    <w:qFormat/>
    <w:rsid w:val="008942A9"/>
    <w:pPr>
      <w:keepNext/>
      <w:shd w:val="clear" w:color="auto" w:fill="FFFFFF"/>
      <w:spacing w:after="0" w:line="240" w:lineRule="auto"/>
      <w:ind w:firstLine="709"/>
      <w:jc w:val="right"/>
      <w:textAlignment w:val="baseline"/>
      <w:outlineLvl w:val="7"/>
    </w:pPr>
    <w:rPr>
      <w:rFonts w:ascii="Times New Roman" w:eastAsia="Times New Roman" w:hAnsi="Times New Roman" w:cs="Times New Roman"/>
      <w:sz w:val="28"/>
      <w:szCs w:val="28"/>
      <w:lang w:eastAsia="ru-RU"/>
    </w:rPr>
  </w:style>
  <w:style w:type="paragraph" w:styleId="9">
    <w:name w:val="heading 9"/>
    <w:basedOn w:val="a"/>
    <w:next w:val="a"/>
    <w:link w:val="90"/>
    <w:uiPriority w:val="9"/>
    <w:unhideWhenUsed/>
    <w:qFormat/>
    <w:rsid w:val="00C42FC9"/>
    <w:pPr>
      <w:keepNext/>
      <w:autoSpaceDE w:val="0"/>
      <w:autoSpaceDN w:val="0"/>
      <w:adjustRightInd w:val="0"/>
      <w:spacing w:after="0" w:line="240" w:lineRule="auto"/>
      <w:ind w:firstLine="708"/>
      <w:jc w:val="both"/>
      <w:outlineLvl w:val="8"/>
    </w:pPr>
    <w:rPr>
      <w:rFonts w:ascii="Times New Roman" w:eastAsia="Calibri" w:hAnsi="Times New Roman" w:cs="Times New Roman"/>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4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A65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6588"/>
    <w:rPr>
      <w:rFonts w:ascii="Tahoma" w:hAnsi="Tahoma" w:cs="Tahoma"/>
      <w:sz w:val="16"/>
      <w:szCs w:val="16"/>
    </w:rPr>
  </w:style>
  <w:style w:type="paragraph" w:styleId="a6">
    <w:name w:val="List Paragraph"/>
    <w:basedOn w:val="a"/>
    <w:uiPriority w:val="34"/>
    <w:qFormat/>
    <w:rsid w:val="00761E01"/>
    <w:pPr>
      <w:ind w:left="720"/>
      <w:contextualSpacing/>
    </w:pPr>
  </w:style>
  <w:style w:type="paragraph" w:customStyle="1" w:styleId="Default">
    <w:name w:val="Default"/>
    <w:rsid w:val="00164111"/>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ody Text"/>
    <w:basedOn w:val="a"/>
    <w:link w:val="a8"/>
    <w:rsid w:val="00BB6C8C"/>
    <w:pPr>
      <w:widowControl w:val="0"/>
      <w:suppressAutoHyphens/>
      <w:spacing w:after="120" w:line="240" w:lineRule="auto"/>
    </w:pPr>
    <w:rPr>
      <w:rFonts w:ascii="Arial" w:eastAsia="Lucida Sans Unicode" w:hAnsi="Arial" w:cs="Times New Roman"/>
      <w:kern w:val="1"/>
      <w:sz w:val="24"/>
      <w:szCs w:val="24"/>
    </w:rPr>
  </w:style>
  <w:style w:type="character" w:customStyle="1" w:styleId="a8">
    <w:name w:val="Основной текст Знак"/>
    <w:basedOn w:val="a0"/>
    <w:link w:val="a7"/>
    <w:rsid w:val="00BB6C8C"/>
    <w:rPr>
      <w:rFonts w:ascii="Arial" w:eastAsia="Lucida Sans Unicode" w:hAnsi="Arial" w:cs="Times New Roman"/>
      <w:kern w:val="1"/>
      <w:sz w:val="24"/>
      <w:szCs w:val="24"/>
    </w:rPr>
  </w:style>
  <w:style w:type="paragraph" w:customStyle="1" w:styleId="Style5">
    <w:name w:val="Style5"/>
    <w:basedOn w:val="a"/>
    <w:rsid w:val="00BB6C8C"/>
    <w:pPr>
      <w:widowControl w:val="0"/>
      <w:autoSpaceDE w:val="0"/>
      <w:autoSpaceDN w:val="0"/>
      <w:adjustRightInd w:val="0"/>
      <w:spacing w:after="0" w:line="276" w:lineRule="exact"/>
      <w:ind w:firstLine="418"/>
      <w:jc w:val="both"/>
    </w:pPr>
    <w:rPr>
      <w:rFonts w:ascii="Times New Roman" w:eastAsia="Times New Roman" w:hAnsi="Times New Roman" w:cs="Times New Roman"/>
      <w:sz w:val="24"/>
      <w:szCs w:val="24"/>
      <w:lang w:eastAsia="ru-RU"/>
    </w:rPr>
  </w:style>
  <w:style w:type="paragraph" w:customStyle="1" w:styleId="Style16">
    <w:name w:val="Style16"/>
    <w:basedOn w:val="a"/>
    <w:rsid w:val="00BB6C8C"/>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31">
    <w:name w:val="Font Style31"/>
    <w:rsid w:val="00BB6C8C"/>
    <w:rPr>
      <w:rFonts w:ascii="Times New Roman" w:hAnsi="Times New Roman" w:cs="Times New Roman"/>
      <w:sz w:val="22"/>
      <w:szCs w:val="22"/>
    </w:rPr>
  </w:style>
  <w:style w:type="paragraph" w:styleId="a9">
    <w:name w:val="footnote text"/>
    <w:basedOn w:val="a"/>
    <w:link w:val="aa"/>
    <w:uiPriority w:val="99"/>
    <w:unhideWhenUsed/>
    <w:rsid w:val="00BB6C8C"/>
    <w:pPr>
      <w:spacing w:after="0" w:line="240" w:lineRule="auto"/>
      <w:ind w:firstLine="851"/>
    </w:pPr>
    <w:rPr>
      <w:rFonts w:ascii="Times New Roman" w:eastAsia="Calibri" w:hAnsi="Times New Roman" w:cs="Times New Roman"/>
      <w:sz w:val="20"/>
      <w:szCs w:val="20"/>
    </w:rPr>
  </w:style>
  <w:style w:type="character" w:customStyle="1" w:styleId="aa">
    <w:name w:val="Текст сноски Знак"/>
    <w:basedOn w:val="a0"/>
    <w:link w:val="a9"/>
    <w:uiPriority w:val="99"/>
    <w:rsid w:val="00BB6C8C"/>
    <w:rPr>
      <w:rFonts w:ascii="Times New Roman" w:eastAsia="Calibri" w:hAnsi="Times New Roman" w:cs="Times New Roman"/>
      <w:sz w:val="20"/>
      <w:szCs w:val="20"/>
    </w:rPr>
  </w:style>
  <w:style w:type="character" w:styleId="ab">
    <w:name w:val="footnote reference"/>
    <w:unhideWhenUsed/>
    <w:rsid w:val="00BB6C8C"/>
    <w:rPr>
      <w:vertAlign w:val="superscript"/>
    </w:rPr>
  </w:style>
  <w:style w:type="character" w:styleId="ac">
    <w:name w:val="Hyperlink"/>
    <w:basedOn w:val="a0"/>
    <w:uiPriority w:val="99"/>
    <w:semiHidden/>
    <w:unhideWhenUsed/>
    <w:rsid w:val="00020C48"/>
    <w:rPr>
      <w:color w:val="0000FF"/>
      <w:u w:val="single"/>
    </w:rPr>
  </w:style>
  <w:style w:type="paragraph" w:styleId="ad">
    <w:name w:val="Body Text Indent"/>
    <w:basedOn w:val="a"/>
    <w:link w:val="ae"/>
    <w:uiPriority w:val="99"/>
    <w:semiHidden/>
    <w:unhideWhenUsed/>
    <w:rsid w:val="0078679F"/>
    <w:pPr>
      <w:spacing w:after="120"/>
      <w:ind w:left="283"/>
    </w:pPr>
  </w:style>
  <w:style w:type="character" w:customStyle="1" w:styleId="ae">
    <w:name w:val="Основной текст с отступом Знак"/>
    <w:basedOn w:val="a0"/>
    <w:link w:val="ad"/>
    <w:uiPriority w:val="99"/>
    <w:semiHidden/>
    <w:rsid w:val="0078679F"/>
  </w:style>
  <w:style w:type="paragraph" w:styleId="21">
    <w:name w:val="Body Text Indent 2"/>
    <w:basedOn w:val="a"/>
    <w:link w:val="22"/>
    <w:uiPriority w:val="99"/>
    <w:unhideWhenUsed/>
    <w:rsid w:val="0078679F"/>
    <w:pPr>
      <w:spacing w:after="120" w:line="480" w:lineRule="auto"/>
      <w:ind w:left="283"/>
    </w:pPr>
  </w:style>
  <w:style w:type="character" w:customStyle="1" w:styleId="22">
    <w:name w:val="Основной текст с отступом 2 Знак"/>
    <w:basedOn w:val="a0"/>
    <w:link w:val="21"/>
    <w:uiPriority w:val="99"/>
    <w:rsid w:val="0078679F"/>
  </w:style>
  <w:style w:type="character" w:customStyle="1" w:styleId="60">
    <w:name w:val="Заголовок 6 Знак"/>
    <w:basedOn w:val="a0"/>
    <w:link w:val="6"/>
    <w:uiPriority w:val="9"/>
    <w:rsid w:val="0078679F"/>
    <w:rPr>
      <w:rFonts w:asciiTheme="majorHAnsi" w:eastAsiaTheme="majorEastAsia" w:hAnsiTheme="majorHAnsi" w:cstheme="majorBidi"/>
      <w:i/>
      <w:iCs/>
      <w:color w:val="243F60" w:themeColor="accent1" w:themeShade="7F"/>
      <w:sz w:val="24"/>
      <w:szCs w:val="24"/>
      <w:lang w:eastAsia="ru-RU"/>
    </w:rPr>
  </w:style>
  <w:style w:type="paragraph" w:styleId="31">
    <w:name w:val="Body Text Indent 3"/>
    <w:basedOn w:val="a"/>
    <w:link w:val="32"/>
    <w:uiPriority w:val="99"/>
    <w:semiHidden/>
    <w:unhideWhenUsed/>
    <w:rsid w:val="0078679F"/>
    <w:pPr>
      <w:spacing w:after="120" w:line="240" w:lineRule="auto"/>
      <w:ind w:left="283"/>
    </w:pPr>
    <w:rPr>
      <w:rFonts w:ascii="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78679F"/>
    <w:rPr>
      <w:rFonts w:ascii="Times New Roman" w:hAnsi="Times New Roman" w:cs="Times New Roman"/>
      <w:sz w:val="16"/>
      <w:szCs w:val="16"/>
      <w:lang w:eastAsia="ru-RU"/>
    </w:rPr>
  </w:style>
  <w:style w:type="paragraph" w:styleId="af">
    <w:name w:val="Normal (Web)"/>
    <w:basedOn w:val="a"/>
    <w:uiPriority w:val="99"/>
    <w:unhideWhenUsed/>
    <w:rsid w:val="00786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8679F"/>
  </w:style>
  <w:style w:type="paragraph" w:customStyle="1" w:styleId="Pa17">
    <w:name w:val="Pa17"/>
    <w:basedOn w:val="a"/>
    <w:next w:val="a"/>
    <w:uiPriority w:val="99"/>
    <w:rsid w:val="0078679F"/>
    <w:pPr>
      <w:autoSpaceDE w:val="0"/>
      <w:autoSpaceDN w:val="0"/>
      <w:adjustRightInd w:val="0"/>
      <w:spacing w:after="0" w:line="211" w:lineRule="atLeast"/>
    </w:pPr>
    <w:rPr>
      <w:rFonts w:ascii="Times New Roman" w:hAnsi="Times New Roman" w:cs="Times New Roman"/>
      <w:sz w:val="24"/>
      <w:szCs w:val="24"/>
    </w:rPr>
  </w:style>
  <w:style w:type="character" w:styleId="af0">
    <w:name w:val="Placeholder Text"/>
    <w:basedOn w:val="a0"/>
    <w:uiPriority w:val="99"/>
    <w:semiHidden/>
    <w:rsid w:val="006A7C2D"/>
    <w:rPr>
      <w:color w:val="808080"/>
    </w:rPr>
  </w:style>
  <w:style w:type="character" w:customStyle="1" w:styleId="30">
    <w:name w:val="Заголовок 3 Знак"/>
    <w:basedOn w:val="a0"/>
    <w:link w:val="3"/>
    <w:uiPriority w:val="9"/>
    <w:semiHidden/>
    <w:rsid w:val="00206F74"/>
    <w:rPr>
      <w:rFonts w:asciiTheme="majorHAnsi" w:eastAsiaTheme="majorEastAsia" w:hAnsiTheme="majorHAnsi" w:cstheme="majorBidi"/>
      <w:b/>
      <w:bCs/>
      <w:color w:val="4F81BD" w:themeColor="accent1"/>
    </w:rPr>
  </w:style>
  <w:style w:type="character" w:styleId="af1">
    <w:name w:val="Strong"/>
    <w:basedOn w:val="a0"/>
    <w:uiPriority w:val="22"/>
    <w:qFormat/>
    <w:rsid w:val="00206F74"/>
    <w:rPr>
      <w:b/>
      <w:bCs/>
    </w:rPr>
  </w:style>
  <w:style w:type="character" w:customStyle="1" w:styleId="10">
    <w:name w:val="Заголовок 1 Знак"/>
    <w:basedOn w:val="a0"/>
    <w:link w:val="1"/>
    <w:uiPriority w:val="9"/>
    <w:rsid w:val="00F5397C"/>
    <w:rPr>
      <w:rFonts w:ascii="Times New Roman" w:hAnsi="Times New Roman" w:cs="Times New Roman"/>
      <w:b/>
      <w:bCs/>
      <w:sz w:val="28"/>
      <w:szCs w:val="28"/>
    </w:rPr>
  </w:style>
  <w:style w:type="character" w:customStyle="1" w:styleId="20">
    <w:name w:val="Заголовок 2 Знак"/>
    <w:basedOn w:val="a0"/>
    <w:link w:val="2"/>
    <w:uiPriority w:val="9"/>
    <w:rsid w:val="002B7631"/>
    <w:rPr>
      <w:rFonts w:ascii="Times New Roman" w:eastAsia="Calibri" w:hAnsi="Times New Roman" w:cs="Times New Roman"/>
      <w:sz w:val="28"/>
      <w:szCs w:val="28"/>
    </w:rPr>
  </w:style>
  <w:style w:type="character" w:customStyle="1" w:styleId="40">
    <w:name w:val="Заголовок 4 Знак"/>
    <w:basedOn w:val="a0"/>
    <w:link w:val="4"/>
    <w:uiPriority w:val="9"/>
    <w:rsid w:val="00664040"/>
    <w:rPr>
      <w:rFonts w:ascii="Times New Roman" w:eastAsia="Times New Roman" w:hAnsi="Times New Roman" w:cs="Times New Roman"/>
      <w:b/>
      <w:sz w:val="28"/>
      <w:szCs w:val="28"/>
      <w:lang w:eastAsia="ru-RU"/>
    </w:rPr>
  </w:style>
  <w:style w:type="paragraph" w:styleId="23">
    <w:name w:val="Body Text 2"/>
    <w:basedOn w:val="a"/>
    <w:link w:val="24"/>
    <w:uiPriority w:val="99"/>
    <w:unhideWhenUsed/>
    <w:rsid w:val="00B34CA3"/>
    <w:pPr>
      <w:tabs>
        <w:tab w:val="left" w:pos="426"/>
      </w:tabs>
      <w:autoSpaceDE w:val="0"/>
      <w:autoSpaceDN w:val="0"/>
      <w:adjustRightInd w:val="0"/>
      <w:spacing w:after="0" w:line="240" w:lineRule="auto"/>
      <w:jc w:val="both"/>
    </w:pPr>
    <w:rPr>
      <w:rFonts w:ascii="Times New Roman" w:hAnsi="Times New Roman" w:cs="Times New Roman"/>
      <w:sz w:val="28"/>
      <w:szCs w:val="28"/>
    </w:rPr>
  </w:style>
  <w:style w:type="character" w:customStyle="1" w:styleId="24">
    <w:name w:val="Основной текст 2 Знак"/>
    <w:basedOn w:val="a0"/>
    <w:link w:val="23"/>
    <w:uiPriority w:val="99"/>
    <w:rsid w:val="00B34CA3"/>
    <w:rPr>
      <w:rFonts w:ascii="Times New Roman" w:hAnsi="Times New Roman" w:cs="Times New Roman"/>
      <w:sz w:val="28"/>
      <w:szCs w:val="28"/>
    </w:rPr>
  </w:style>
  <w:style w:type="character" w:customStyle="1" w:styleId="50">
    <w:name w:val="Заголовок 5 Знак"/>
    <w:basedOn w:val="a0"/>
    <w:link w:val="5"/>
    <w:uiPriority w:val="9"/>
    <w:rsid w:val="00B34CA3"/>
    <w:rPr>
      <w:rFonts w:ascii="Times New Roman" w:hAnsi="Times New Roman" w:cs="Times New Roman"/>
      <w:b/>
      <w:bCs/>
      <w:sz w:val="24"/>
      <w:szCs w:val="24"/>
    </w:rPr>
  </w:style>
  <w:style w:type="character" w:customStyle="1" w:styleId="70">
    <w:name w:val="Заголовок 7 Знак"/>
    <w:basedOn w:val="a0"/>
    <w:link w:val="7"/>
    <w:uiPriority w:val="9"/>
    <w:rsid w:val="008942A9"/>
    <w:rPr>
      <w:rFonts w:ascii="Times New Roman" w:hAnsi="Times New Roman" w:cs="Times New Roman"/>
      <w:color w:val="000000"/>
      <w:sz w:val="28"/>
      <w:szCs w:val="28"/>
    </w:rPr>
  </w:style>
  <w:style w:type="character" w:customStyle="1" w:styleId="80">
    <w:name w:val="Заголовок 8 Знак"/>
    <w:basedOn w:val="a0"/>
    <w:link w:val="8"/>
    <w:uiPriority w:val="9"/>
    <w:rsid w:val="008942A9"/>
    <w:rPr>
      <w:rFonts w:ascii="Times New Roman" w:eastAsia="Times New Roman" w:hAnsi="Times New Roman" w:cs="Times New Roman"/>
      <w:sz w:val="28"/>
      <w:szCs w:val="28"/>
      <w:shd w:val="clear" w:color="auto" w:fill="FFFFFF"/>
      <w:lang w:eastAsia="ru-RU"/>
    </w:rPr>
  </w:style>
  <w:style w:type="paragraph" w:styleId="33">
    <w:name w:val="Body Text 3"/>
    <w:basedOn w:val="a"/>
    <w:link w:val="34"/>
    <w:uiPriority w:val="99"/>
    <w:unhideWhenUsed/>
    <w:rsid w:val="00794EBE"/>
    <w:pPr>
      <w:spacing w:after="0" w:line="240" w:lineRule="auto"/>
      <w:jc w:val="right"/>
    </w:pPr>
    <w:rPr>
      <w:noProof/>
      <w:lang w:eastAsia="ru-RU"/>
    </w:rPr>
  </w:style>
  <w:style w:type="character" w:customStyle="1" w:styleId="34">
    <w:name w:val="Основной текст 3 Знак"/>
    <w:basedOn w:val="a0"/>
    <w:link w:val="33"/>
    <w:uiPriority w:val="99"/>
    <w:rsid w:val="00794EBE"/>
    <w:rPr>
      <w:noProof/>
      <w:lang w:eastAsia="ru-RU"/>
    </w:rPr>
  </w:style>
  <w:style w:type="paragraph" w:styleId="af2">
    <w:name w:val="Title"/>
    <w:basedOn w:val="a"/>
    <w:next w:val="a"/>
    <w:link w:val="af3"/>
    <w:uiPriority w:val="10"/>
    <w:qFormat/>
    <w:rsid w:val="004F7F64"/>
    <w:pPr>
      <w:keepNext/>
      <w:tabs>
        <w:tab w:val="left" w:pos="4111"/>
      </w:tabs>
      <w:spacing w:after="0" w:line="240" w:lineRule="auto"/>
      <w:ind w:firstLine="720"/>
      <w:jc w:val="center"/>
      <w:outlineLvl w:val="0"/>
    </w:pPr>
    <w:rPr>
      <w:rFonts w:ascii="Times New Roman" w:eastAsia="Times New Roman" w:hAnsi="Times New Roman" w:cs="Times New Roman"/>
      <w:b/>
      <w:bCs/>
      <w:sz w:val="28"/>
      <w:szCs w:val="28"/>
      <w:lang w:eastAsia="ru-RU"/>
    </w:rPr>
  </w:style>
  <w:style w:type="character" w:customStyle="1" w:styleId="af3">
    <w:name w:val="Название Знак"/>
    <w:basedOn w:val="a0"/>
    <w:link w:val="af2"/>
    <w:uiPriority w:val="10"/>
    <w:rsid w:val="004F7F64"/>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uiPriority w:val="9"/>
    <w:rsid w:val="00C42FC9"/>
    <w:rPr>
      <w:rFonts w:ascii="Times New Roman" w:eastAsia="Calibri"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4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A65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6588"/>
    <w:rPr>
      <w:rFonts w:ascii="Tahoma" w:hAnsi="Tahoma" w:cs="Tahoma"/>
      <w:sz w:val="16"/>
      <w:szCs w:val="16"/>
    </w:rPr>
  </w:style>
  <w:style w:type="paragraph" w:styleId="a6">
    <w:name w:val="List Paragraph"/>
    <w:basedOn w:val="a"/>
    <w:uiPriority w:val="34"/>
    <w:qFormat/>
    <w:rsid w:val="00761E01"/>
    <w:pPr>
      <w:ind w:left="720"/>
      <w:contextualSpacing/>
    </w:pPr>
  </w:style>
  <w:style w:type="paragraph" w:customStyle="1" w:styleId="Default">
    <w:name w:val="Default"/>
    <w:rsid w:val="0016411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23271">
      <w:bodyDiv w:val="1"/>
      <w:marLeft w:val="0"/>
      <w:marRight w:val="0"/>
      <w:marTop w:val="0"/>
      <w:marBottom w:val="0"/>
      <w:divBdr>
        <w:top w:val="none" w:sz="0" w:space="0" w:color="auto"/>
        <w:left w:val="none" w:sz="0" w:space="0" w:color="auto"/>
        <w:bottom w:val="none" w:sz="0" w:space="0" w:color="auto"/>
        <w:right w:val="none" w:sz="0" w:space="0" w:color="auto"/>
      </w:divBdr>
    </w:div>
    <w:div w:id="312762026">
      <w:bodyDiv w:val="1"/>
      <w:marLeft w:val="0"/>
      <w:marRight w:val="0"/>
      <w:marTop w:val="0"/>
      <w:marBottom w:val="0"/>
      <w:divBdr>
        <w:top w:val="none" w:sz="0" w:space="0" w:color="auto"/>
        <w:left w:val="none" w:sz="0" w:space="0" w:color="auto"/>
        <w:bottom w:val="none" w:sz="0" w:space="0" w:color="auto"/>
        <w:right w:val="none" w:sz="0" w:space="0" w:color="auto"/>
      </w:divBdr>
    </w:div>
    <w:div w:id="406153002">
      <w:bodyDiv w:val="1"/>
      <w:marLeft w:val="0"/>
      <w:marRight w:val="0"/>
      <w:marTop w:val="0"/>
      <w:marBottom w:val="0"/>
      <w:divBdr>
        <w:top w:val="none" w:sz="0" w:space="0" w:color="auto"/>
        <w:left w:val="none" w:sz="0" w:space="0" w:color="auto"/>
        <w:bottom w:val="none" w:sz="0" w:space="0" w:color="auto"/>
        <w:right w:val="none" w:sz="0" w:space="0" w:color="auto"/>
      </w:divBdr>
    </w:div>
    <w:div w:id="586043108">
      <w:bodyDiv w:val="1"/>
      <w:marLeft w:val="0"/>
      <w:marRight w:val="0"/>
      <w:marTop w:val="0"/>
      <w:marBottom w:val="0"/>
      <w:divBdr>
        <w:top w:val="none" w:sz="0" w:space="0" w:color="auto"/>
        <w:left w:val="none" w:sz="0" w:space="0" w:color="auto"/>
        <w:bottom w:val="none" w:sz="0" w:space="0" w:color="auto"/>
        <w:right w:val="none" w:sz="0" w:space="0" w:color="auto"/>
      </w:divBdr>
    </w:div>
    <w:div w:id="1108507488">
      <w:bodyDiv w:val="1"/>
      <w:marLeft w:val="0"/>
      <w:marRight w:val="0"/>
      <w:marTop w:val="0"/>
      <w:marBottom w:val="0"/>
      <w:divBdr>
        <w:top w:val="none" w:sz="0" w:space="0" w:color="auto"/>
        <w:left w:val="none" w:sz="0" w:space="0" w:color="auto"/>
        <w:bottom w:val="none" w:sz="0" w:space="0" w:color="auto"/>
        <w:right w:val="none" w:sz="0" w:space="0" w:color="auto"/>
      </w:divBdr>
    </w:div>
    <w:div w:id="1315530352">
      <w:bodyDiv w:val="1"/>
      <w:marLeft w:val="0"/>
      <w:marRight w:val="0"/>
      <w:marTop w:val="0"/>
      <w:marBottom w:val="0"/>
      <w:divBdr>
        <w:top w:val="none" w:sz="0" w:space="0" w:color="auto"/>
        <w:left w:val="none" w:sz="0" w:space="0" w:color="auto"/>
        <w:bottom w:val="none" w:sz="0" w:space="0" w:color="auto"/>
        <w:right w:val="none" w:sz="0" w:space="0" w:color="auto"/>
      </w:divBdr>
    </w:div>
    <w:div w:id="1422679489">
      <w:bodyDiv w:val="1"/>
      <w:marLeft w:val="0"/>
      <w:marRight w:val="0"/>
      <w:marTop w:val="0"/>
      <w:marBottom w:val="0"/>
      <w:divBdr>
        <w:top w:val="none" w:sz="0" w:space="0" w:color="auto"/>
        <w:left w:val="none" w:sz="0" w:space="0" w:color="auto"/>
        <w:bottom w:val="none" w:sz="0" w:space="0" w:color="auto"/>
        <w:right w:val="none" w:sz="0" w:space="0" w:color="auto"/>
      </w:divBdr>
    </w:div>
    <w:div w:id="1625765691">
      <w:bodyDiv w:val="1"/>
      <w:marLeft w:val="0"/>
      <w:marRight w:val="0"/>
      <w:marTop w:val="0"/>
      <w:marBottom w:val="0"/>
      <w:divBdr>
        <w:top w:val="none" w:sz="0" w:space="0" w:color="auto"/>
        <w:left w:val="none" w:sz="0" w:space="0" w:color="auto"/>
        <w:bottom w:val="none" w:sz="0" w:space="0" w:color="auto"/>
        <w:right w:val="none" w:sz="0" w:space="0" w:color="auto"/>
      </w:divBdr>
    </w:div>
    <w:div w:id="19183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1.png"/><Relationship Id="rId22" Type="http://schemas.openxmlformats.org/officeDocument/2006/relationships/chart" Target="charts/chart9.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53;&#1072;&#1090;&#1072;&#1083;&#1100;&#1103;\Desktop\&#1057;&#1090;&#1072;&#1090;&#1080;&#1089;&#1090;.%20&#1072;&#1085;&#1072;&#1083;.%20&#1044;&#1056;_9_&#1053;&#1086;&#1103;&#1073;&#1088;&#1100;%2020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53;&#1072;&#1090;&#1072;&#1083;&#1100;&#1103;\Desktop\&#1057;&#1090;&#1072;&#1090;&#1080;&#1089;&#1090;.%20&#1072;&#1085;&#1072;&#1083;.%20&#1044;&#1056;_9_&#1053;&#1086;&#1103;&#1073;&#1088;&#1100;%202020.xlsx" TargetMode="Externa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Процент обучающихся, выполнявших ДР</a:t>
            </a:r>
          </a:p>
        </c:rich>
      </c:tx>
      <c:overlay val="0"/>
    </c:title>
    <c:autoTitleDeleted val="0"/>
    <c:plotArea>
      <c:layout/>
      <c:barChart>
        <c:barDir val="col"/>
        <c:grouping val="clustered"/>
        <c:varyColors val="0"/>
        <c:ser>
          <c:idx val="0"/>
          <c:order val="0"/>
          <c:invertIfNegative val="0"/>
          <c:dLbls>
            <c:txPr>
              <a:bodyPr rot="-5400000" vert="horz"/>
              <a:lstStyle/>
              <a:p>
                <a:pPr>
                  <a:defRPr sz="800"/>
                </a:pPr>
                <a:endParaRPr lang="ru-RU"/>
              </a:p>
            </c:txPr>
            <c:dLblPos val="outEnd"/>
            <c:showLegendKey val="0"/>
            <c:showVal val="1"/>
            <c:showCatName val="0"/>
            <c:showSerName val="0"/>
            <c:showPercent val="0"/>
            <c:showBubbleSize val="0"/>
            <c:showLeaderLines val="0"/>
          </c:dLbls>
          <c:cat>
            <c:strRef>
              <c:f>Лист1!$A$4:$A$45</c:f>
              <c:strCache>
                <c:ptCount val="42"/>
                <c:pt idx="0">
                  <c:v>"Лицей № 1им.академика Б.Н.Петрова"</c:v>
                </c:pt>
                <c:pt idx="1">
                  <c:v>"Гимназия № 4"</c:v>
                </c:pt>
                <c:pt idx="2">
                  <c:v>"СШ № 1"</c:v>
                </c:pt>
                <c:pt idx="3">
                  <c:v>"СШ № 2"</c:v>
                </c:pt>
                <c:pt idx="4">
                  <c:v>"СШ № 3"</c:v>
                </c:pt>
                <c:pt idx="5">
                  <c:v>"СШ № 5"</c:v>
                </c:pt>
                <c:pt idx="6">
                  <c:v>"СШ № 6"</c:v>
                </c:pt>
                <c:pt idx="7">
                  <c:v>"СШ № 7"</c:v>
                </c:pt>
                <c:pt idx="8">
                  <c:v>"СШ № 8"</c:v>
                </c:pt>
                <c:pt idx="9">
                  <c:v>"СШ № 9"</c:v>
                </c:pt>
                <c:pt idx="10">
                  <c:v>"СШ № 11"</c:v>
                </c:pt>
                <c:pt idx="11">
                  <c:v>"СШ № 12"</c:v>
                </c:pt>
                <c:pt idx="12">
                  <c:v>"СШ № 13 им. Э.Д. Балтина"</c:v>
                </c:pt>
                <c:pt idx="13">
                  <c:v>"СШ № 14"</c:v>
                </c:pt>
                <c:pt idx="14">
                  <c:v>"СШ № 15"</c:v>
                </c:pt>
                <c:pt idx="15">
                  <c:v>"СШ № 16"</c:v>
                </c:pt>
                <c:pt idx="16">
                  <c:v>"СШ № 17 им. героя Российской Федерации А.Б. Буханова"</c:v>
                </c:pt>
                <c:pt idx="17">
                  <c:v>"СШ № 18"</c:v>
                </c:pt>
                <c:pt idx="18">
                  <c:v>"СШ № 19 им. Героя России Панова"</c:v>
                </c:pt>
                <c:pt idx="19">
                  <c:v>"СШ № 21 им. Н.И. Рыленкова"</c:v>
                </c:pt>
                <c:pt idx="20">
                  <c:v>"СШ № 22"</c:v>
                </c:pt>
                <c:pt idx="21">
                  <c:v>"СШ № 23"</c:v>
                </c:pt>
                <c:pt idx="22">
                  <c:v>"СШ № 24"</c:v>
                </c:pt>
                <c:pt idx="23">
                  <c:v>"СШ № 25"</c:v>
                </c:pt>
                <c:pt idx="24">
                  <c:v>"СШ № 26 им. А.С. Пушкина"</c:v>
                </c:pt>
                <c:pt idx="25">
                  <c:v>"СШ № 27 им. Э.А. Хиля"</c:v>
                </c:pt>
                <c:pt idx="26">
                  <c:v>"СШ № 28"</c:v>
                </c:pt>
                <c:pt idx="27">
                  <c:v>"СШ № 29"</c:v>
                </c:pt>
                <c:pt idx="28">
                  <c:v>"СШ № 30 им. С.А. Железнова"</c:v>
                </c:pt>
                <c:pt idx="29">
                  <c:v>"СШ № 31"</c:v>
                </c:pt>
                <c:pt idx="30">
                  <c:v>"СШ № 32 им. С.А. Лавочкина"</c:v>
                </c:pt>
                <c:pt idx="31">
                  <c:v>"СШ № 33"</c:v>
                </c:pt>
                <c:pt idx="32">
                  <c:v>"СШ № 34"</c:v>
                </c:pt>
                <c:pt idx="33">
                  <c:v>"СШ № 35"</c:v>
                </c:pt>
                <c:pt idx="34">
                  <c:v>"СШ № 36 им. А.М. Городнянского"</c:v>
                </c:pt>
                <c:pt idx="35">
                  <c:v>"СШ № 37"</c:v>
                </c:pt>
                <c:pt idx="36">
                  <c:v>"СШ № 38"</c:v>
                </c:pt>
                <c:pt idx="37">
                  <c:v>"СШ № 39"</c:v>
                </c:pt>
                <c:pt idx="38">
                  <c:v>"СШ № 40"</c:v>
                </c:pt>
                <c:pt idx="39">
                  <c:v>"О(с)СШ № 1"</c:v>
                </c:pt>
                <c:pt idx="40">
                  <c:v>"О(с)СШ № 2"</c:v>
                </c:pt>
                <c:pt idx="41">
                  <c:v>Смоленск</c:v>
                </c:pt>
              </c:strCache>
            </c:strRef>
          </c:cat>
          <c:val>
            <c:numRef>
              <c:f>Лист1!$AG$4:$AG$45</c:f>
              <c:numCache>
                <c:formatCode>0%</c:formatCode>
                <c:ptCount val="42"/>
                <c:pt idx="0">
                  <c:v>0.84545454545454546</c:v>
                </c:pt>
                <c:pt idx="1">
                  <c:v>0.88</c:v>
                </c:pt>
                <c:pt idx="2">
                  <c:v>0.84615384615384615</c:v>
                </c:pt>
                <c:pt idx="3">
                  <c:v>0.77966101694915257</c:v>
                </c:pt>
                <c:pt idx="4">
                  <c:v>0.80246913580246915</c:v>
                </c:pt>
                <c:pt idx="5">
                  <c:v>0.83673469387755106</c:v>
                </c:pt>
                <c:pt idx="6">
                  <c:v>0.69230769230769229</c:v>
                </c:pt>
                <c:pt idx="7">
                  <c:v>0.72413793103448276</c:v>
                </c:pt>
                <c:pt idx="8">
                  <c:v>0.86363636363636365</c:v>
                </c:pt>
                <c:pt idx="9">
                  <c:v>0.76388888888888884</c:v>
                </c:pt>
                <c:pt idx="10">
                  <c:v>0.83606557377049184</c:v>
                </c:pt>
                <c:pt idx="11">
                  <c:v>0.92592592592592593</c:v>
                </c:pt>
                <c:pt idx="12">
                  <c:v>0.89473684210526316</c:v>
                </c:pt>
                <c:pt idx="13">
                  <c:v>0.88235294117647056</c:v>
                </c:pt>
                <c:pt idx="14">
                  <c:v>0.72549019607843135</c:v>
                </c:pt>
                <c:pt idx="15">
                  <c:v>0.86046511627906974</c:v>
                </c:pt>
                <c:pt idx="16">
                  <c:v>0.9178082191780822</c:v>
                </c:pt>
                <c:pt idx="17">
                  <c:v>0.86111111111111116</c:v>
                </c:pt>
                <c:pt idx="18">
                  <c:v>0.75</c:v>
                </c:pt>
                <c:pt idx="19">
                  <c:v>0.8</c:v>
                </c:pt>
                <c:pt idx="20">
                  <c:v>0.91304347826086951</c:v>
                </c:pt>
                <c:pt idx="21">
                  <c:v>0.77272727272727271</c:v>
                </c:pt>
                <c:pt idx="22">
                  <c:v>0.8571428571428571</c:v>
                </c:pt>
                <c:pt idx="23">
                  <c:v>0.87341772151898733</c:v>
                </c:pt>
                <c:pt idx="24">
                  <c:v>0.84615384615384615</c:v>
                </c:pt>
                <c:pt idx="25">
                  <c:v>0.76344086021505375</c:v>
                </c:pt>
                <c:pt idx="26">
                  <c:v>0.63414634146341464</c:v>
                </c:pt>
                <c:pt idx="27">
                  <c:v>0.93548387096774188</c:v>
                </c:pt>
                <c:pt idx="28">
                  <c:v>0.9285714285714286</c:v>
                </c:pt>
                <c:pt idx="29">
                  <c:v>0.82456140350877194</c:v>
                </c:pt>
                <c:pt idx="30">
                  <c:v>0.83333333333333337</c:v>
                </c:pt>
                <c:pt idx="31">
                  <c:v>0.78417266187050361</c:v>
                </c:pt>
                <c:pt idx="32">
                  <c:v>0.89583333333333337</c:v>
                </c:pt>
                <c:pt idx="33">
                  <c:v>0.8</c:v>
                </c:pt>
                <c:pt idx="34">
                  <c:v>0.83720930232558144</c:v>
                </c:pt>
                <c:pt idx="35">
                  <c:v>0.80530973451327437</c:v>
                </c:pt>
                <c:pt idx="36">
                  <c:v>0.9375</c:v>
                </c:pt>
                <c:pt idx="37">
                  <c:v>0.87058823529411766</c:v>
                </c:pt>
                <c:pt idx="38">
                  <c:v>0.88421052631578945</c:v>
                </c:pt>
                <c:pt idx="39">
                  <c:v>0.70138888888888884</c:v>
                </c:pt>
                <c:pt idx="40">
                  <c:v>0.71014492753623193</c:v>
                </c:pt>
                <c:pt idx="41">
                  <c:v>0.82591529073941139</c:v>
                </c:pt>
              </c:numCache>
            </c:numRef>
          </c:val>
        </c:ser>
        <c:dLbls>
          <c:dLblPos val="outEnd"/>
          <c:showLegendKey val="0"/>
          <c:showVal val="1"/>
          <c:showCatName val="0"/>
          <c:showSerName val="0"/>
          <c:showPercent val="0"/>
          <c:showBubbleSize val="0"/>
        </c:dLbls>
        <c:gapWidth val="150"/>
        <c:axId val="239659264"/>
        <c:axId val="239789568"/>
      </c:barChart>
      <c:catAx>
        <c:axId val="239659264"/>
        <c:scaling>
          <c:orientation val="minMax"/>
        </c:scaling>
        <c:delete val="0"/>
        <c:axPos val="b"/>
        <c:majorTickMark val="out"/>
        <c:minorTickMark val="none"/>
        <c:tickLblPos val="nextTo"/>
        <c:txPr>
          <a:bodyPr/>
          <a:lstStyle/>
          <a:p>
            <a:pPr>
              <a:defRPr sz="800"/>
            </a:pPr>
            <a:endParaRPr lang="ru-RU"/>
          </a:p>
        </c:txPr>
        <c:crossAx val="239789568"/>
        <c:crosses val="autoZero"/>
        <c:auto val="1"/>
        <c:lblAlgn val="ctr"/>
        <c:lblOffset val="100"/>
        <c:noMultiLvlLbl val="0"/>
      </c:catAx>
      <c:valAx>
        <c:axId val="239789568"/>
        <c:scaling>
          <c:orientation val="minMax"/>
        </c:scaling>
        <c:delete val="0"/>
        <c:axPos val="l"/>
        <c:majorGridlines/>
        <c:numFmt formatCode="0%" sourceLinked="1"/>
        <c:majorTickMark val="out"/>
        <c:minorTickMark val="none"/>
        <c:tickLblPos val="nextTo"/>
        <c:crossAx val="23965926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ru-RU" sz="1100"/>
              <a:t>Успеваемость</a:t>
            </a:r>
          </a:p>
        </c:rich>
      </c:tx>
      <c:overlay val="0"/>
    </c:title>
    <c:autoTitleDeleted val="0"/>
    <c:plotArea>
      <c:layout/>
      <c:barChart>
        <c:barDir val="col"/>
        <c:grouping val="clustered"/>
        <c:varyColors val="0"/>
        <c:ser>
          <c:idx val="0"/>
          <c:order val="0"/>
          <c:invertIfNegative val="0"/>
          <c:dLbls>
            <c:txPr>
              <a:bodyPr rot="-5400000" vert="horz"/>
              <a:lstStyle/>
              <a:p>
                <a:pPr>
                  <a:defRPr sz="800"/>
                </a:pPr>
                <a:endParaRPr lang="ru-RU"/>
              </a:p>
            </c:txPr>
            <c:dLblPos val="outEnd"/>
            <c:showLegendKey val="0"/>
            <c:showVal val="1"/>
            <c:showCatName val="0"/>
            <c:showSerName val="0"/>
            <c:showPercent val="0"/>
            <c:showBubbleSize val="0"/>
            <c:showLeaderLines val="0"/>
          </c:dLbls>
          <c:cat>
            <c:strRef>
              <c:f>Лист1!$A$4:$A$45</c:f>
              <c:strCache>
                <c:ptCount val="42"/>
                <c:pt idx="0">
                  <c:v>"Лицей № 1им.академика Б.Н.Петрова"</c:v>
                </c:pt>
                <c:pt idx="1">
                  <c:v>"Гимназия № 4"</c:v>
                </c:pt>
                <c:pt idx="2">
                  <c:v>"СШ № 1"</c:v>
                </c:pt>
                <c:pt idx="3">
                  <c:v>"СШ № 2"</c:v>
                </c:pt>
                <c:pt idx="4">
                  <c:v>"СШ № 3"</c:v>
                </c:pt>
                <c:pt idx="5">
                  <c:v>"СШ № 5"</c:v>
                </c:pt>
                <c:pt idx="6">
                  <c:v>"СШ № 6"</c:v>
                </c:pt>
                <c:pt idx="7">
                  <c:v>"СШ № 7"</c:v>
                </c:pt>
                <c:pt idx="8">
                  <c:v>"СШ № 8"</c:v>
                </c:pt>
                <c:pt idx="9">
                  <c:v>"СШ № 9"</c:v>
                </c:pt>
                <c:pt idx="10">
                  <c:v>"СШ № 11"</c:v>
                </c:pt>
                <c:pt idx="11">
                  <c:v>"СШ № 12"</c:v>
                </c:pt>
                <c:pt idx="12">
                  <c:v>"СШ № 13 им. Э.Д. Балтина"</c:v>
                </c:pt>
                <c:pt idx="13">
                  <c:v>"СШ № 14"</c:v>
                </c:pt>
                <c:pt idx="14">
                  <c:v>"СШ № 15"</c:v>
                </c:pt>
                <c:pt idx="15">
                  <c:v>"СШ № 16"</c:v>
                </c:pt>
                <c:pt idx="16">
                  <c:v>"СШ № 17 им. героя Российской Федерации А.Б. Буханова"</c:v>
                </c:pt>
                <c:pt idx="17">
                  <c:v>"СШ № 18"</c:v>
                </c:pt>
                <c:pt idx="18">
                  <c:v>"СШ № 19 им. Героя России Панова"</c:v>
                </c:pt>
                <c:pt idx="19">
                  <c:v>"СШ № 21 им. Н.И. Рыленкова"</c:v>
                </c:pt>
                <c:pt idx="20">
                  <c:v>"СШ № 22"</c:v>
                </c:pt>
                <c:pt idx="21">
                  <c:v>"СШ № 23"</c:v>
                </c:pt>
                <c:pt idx="22">
                  <c:v>"СШ № 24"</c:v>
                </c:pt>
                <c:pt idx="23">
                  <c:v>"СШ № 25"</c:v>
                </c:pt>
                <c:pt idx="24">
                  <c:v>"СШ № 26 им. А.С. Пушкина"</c:v>
                </c:pt>
                <c:pt idx="25">
                  <c:v>"СШ № 27 им. Э.А. Хиля"</c:v>
                </c:pt>
                <c:pt idx="26">
                  <c:v>"СШ № 28"</c:v>
                </c:pt>
                <c:pt idx="27">
                  <c:v>"СШ № 29"</c:v>
                </c:pt>
                <c:pt idx="28">
                  <c:v>"СШ № 30 им. С.А. Железнова"</c:v>
                </c:pt>
                <c:pt idx="29">
                  <c:v>"СШ № 31"</c:v>
                </c:pt>
                <c:pt idx="30">
                  <c:v>"СШ № 32 им. С.А. Лавочкина"</c:v>
                </c:pt>
                <c:pt idx="31">
                  <c:v>"СШ № 33"</c:v>
                </c:pt>
                <c:pt idx="32">
                  <c:v>"СШ № 34"</c:v>
                </c:pt>
                <c:pt idx="33">
                  <c:v>"СШ № 35"</c:v>
                </c:pt>
                <c:pt idx="34">
                  <c:v>"СШ № 36 им. А.М. Городнянского"</c:v>
                </c:pt>
                <c:pt idx="35">
                  <c:v>"СШ № 37"</c:v>
                </c:pt>
                <c:pt idx="36">
                  <c:v>"СШ № 38"</c:v>
                </c:pt>
                <c:pt idx="37">
                  <c:v>"СШ № 39"</c:v>
                </c:pt>
                <c:pt idx="38">
                  <c:v>"СШ № 40"</c:v>
                </c:pt>
                <c:pt idx="39">
                  <c:v>"О(с)СШ № 1"</c:v>
                </c:pt>
                <c:pt idx="40">
                  <c:v>"О(с)СШ № 2"</c:v>
                </c:pt>
                <c:pt idx="41">
                  <c:v>Смоленск</c:v>
                </c:pt>
              </c:strCache>
            </c:strRef>
          </c:cat>
          <c:val>
            <c:numRef>
              <c:f>Лист1!$AI$4:$AI$45</c:f>
              <c:numCache>
                <c:formatCode>0%</c:formatCode>
                <c:ptCount val="42"/>
                <c:pt idx="0">
                  <c:v>0.989247311827957</c:v>
                </c:pt>
                <c:pt idx="1">
                  <c:v>0.94318181818181823</c:v>
                </c:pt>
                <c:pt idx="2">
                  <c:v>0.86363636363636365</c:v>
                </c:pt>
                <c:pt idx="3">
                  <c:v>0.93478260869565222</c:v>
                </c:pt>
                <c:pt idx="4">
                  <c:v>0.87692307692307692</c:v>
                </c:pt>
                <c:pt idx="5">
                  <c:v>0.75609756097560976</c:v>
                </c:pt>
                <c:pt idx="6">
                  <c:v>0.85185185185185186</c:v>
                </c:pt>
                <c:pt idx="7">
                  <c:v>0.8571428571428571</c:v>
                </c:pt>
                <c:pt idx="8">
                  <c:v>0.96491228070175439</c:v>
                </c:pt>
                <c:pt idx="9">
                  <c:v>0.89090909090909087</c:v>
                </c:pt>
                <c:pt idx="10">
                  <c:v>0.86274509803921573</c:v>
                </c:pt>
                <c:pt idx="11">
                  <c:v>0.94</c:v>
                </c:pt>
                <c:pt idx="12">
                  <c:v>0.82352941176470584</c:v>
                </c:pt>
                <c:pt idx="13">
                  <c:v>0.83333333333333337</c:v>
                </c:pt>
                <c:pt idx="14">
                  <c:v>0.89189189189189189</c:v>
                </c:pt>
                <c:pt idx="15">
                  <c:v>0.89189189189189189</c:v>
                </c:pt>
                <c:pt idx="16">
                  <c:v>0.86567164179104472</c:v>
                </c:pt>
                <c:pt idx="17">
                  <c:v>0.54838709677419351</c:v>
                </c:pt>
                <c:pt idx="18">
                  <c:v>0.83333333333333337</c:v>
                </c:pt>
                <c:pt idx="19">
                  <c:v>0.84375</c:v>
                </c:pt>
                <c:pt idx="20">
                  <c:v>0.8571428571428571</c:v>
                </c:pt>
                <c:pt idx="21">
                  <c:v>0.88235294117647056</c:v>
                </c:pt>
                <c:pt idx="22">
                  <c:v>0.8666666666666667</c:v>
                </c:pt>
                <c:pt idx="23">
                  <c:v>0.92753623188405798</c:v>
                </c:pt>
                <c:pt idx="24">
                  <c:v>0.88636363636363635</c:v>
                </c:pt>
                <c:pt idx="25">
                  <c:v>0.84507042253521125</c:v>
                </c:pt>
                <c:pt idx="26">
                  <c:v>1</c:v>
                </c:pt>
                <c:pt idx="27">
                  <c:v>0.82758620689655171</c:v>
                </c:pt>
                <c:pt idx="28">
                  <c:v>0.90769230769230769</c:v>
                </c:pt>
                <c:pt idx="29">
                  <c:v>0.85106382978723405</c:v>
                </c:pt>
                <c:pt idx="30">
                  <c:v>0.84</c:v>
                </c:pt>
                <c:pt idx="31">
                  <c:v>0.94495412844036697</c:v>
                </c:pt>
                <c:pt idx="32">
                  <c:v>0.93023255813953487</c:v>
                </c:pt>
                <c:pt idx="33">
                  <c:v>0.81818181818181823</c:v>
                </c:pt>
                <c:pt idx="34">
                  <c:v>0.83333333333333337</c:v>
                </c:pt>
                <c:pt idx="35">
                  <c:v>0.8571428571428571</c:v>
                </c:pt>
                <c:pt idx="36">
                  <c:v>0.96666666666666667</c:v>
                </c:pt>
                <c:pt idx="37">
                  <c:v>0.8783783783783784</c:v>
                </c:pt>
                <c:pt idx="38">
                  <c:v>0.9285714285714286</c:v>
                </c:pt>
                <c:pt idx="39">
                  <c:v>0.76237623762376239</c:v>
                </c:pt>
                <c:pt idx="40">
                  <c:v>0.8571428571428571</c:v>
                </c:pt>
                <c:pt idx="41">
                  <c:v>0.87700999565406346</c:v>
                </c:pt>
              </c:numCache>
            </c:numRef>
          </c:val>
        </c:ser>
        <c:dLbls>
          <c:dLblPos val="outEnd"/>
          <c:showLegendKey val="0"/>
          <c:showVal val="1"/>
          <c:showCatName val="0"/>
          <c:showSerName val="0"/>
          <c:showPercent val="0"/>
          <c:showBubbleSize val="0"/>
        </c:dLbls>
        <c:gapWidth val="150"/>
        <c:axId val="240628864"/>
        <c:axId val="240636288"/>
      </c:barChart>
      <c:catAx>
        <c:axId val="240628864"/>
        <c:scaling>
          <c:orientation val="minMax"/>
        </c:scaling>
        <c:delete val="0"/>
        <c:axPos val="b"/>
        <c:majorTickMark val="out"/>
        <c:minorTickMark val="none"/>
        <c:tickLblPos val="nextTo"/>
        <c:txPr>
          <a:bodyPr/>
          <a:lstStyle/>
          <a:p>
            <a:pPr>
              <a:defRPr sz="800"/>
            </a:pPr>
            <a:endParaRPr lang="ru-RU"/>
          </a:p>
        </c:txPr>
        <c:crossAx val="240636288"/>
        <c:crosses val="autoZero"/>
        <c:auto val="1"/>
        <c:lblAlgn val="ctr"/>
        <c:lblOffset val="100"/>
        <c:noMultiLvlLbl val="0"/>
      </c:catAx>
      <c:valAx>
        <c:axId val="240636288"/>
        <c:scaling>
          <c:orientation val="minMax"/>
        </c:scaling>
        <c:delete val="0"/>
        <c:axPos val="l"/>
        <c:majorGridlines/>
        <c:numFmt formatCode="0%" sourceLinked="1"/>
        <c:majorTickMark val="out"/>
        <c:minorTickMark val="none"/>
        <c:tickLblPos val="nextTo"/>
        <c:crossAx val="240628864"/>
        <c:crosses val="autoZero"/>
        <c:crossBetween val="between"/>
      </c:valAx>
      <c:spPr>
        <a:noFill/>
        <a:ln w="25400">
          <a:noFill/>
        </a:ln>
      </c:spPr>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a:pPr>
            <a:r>
              <a:rPr lang="ru-RU" sz="1050"/>
              <a:t>Качество знаний</a:t>
            </a:r>
          </a:p>
        </c:rich>
      </c:tx>
      <c:overlay val="0"/>
    </c:title>
    <c:autoTitleDeleted val="0"/>
    <c:plotArea>
      <c:layout/>
      <c:barChart>
        <c:barDir val="col"/>
        <c:grouping val="clustered"/>
        <c:varyColors val="0"/>
        <c:ser>
          <c:idx val="0"/>
          <c:order val="0"/>
          <c:invertIfNegative val="0"/>
          <c:dLbls>
            <c:txPr>
              <a:bodyPr rot="-5400000" vert="horz"/>
              <a:lstStyle/>
              <a:p>
                <a:pPr>
                  <a:defRPr sz="800"/>
                </a:pPr>
                <a:endParaRPr lang="ru-RU"/>
              </a:p>
            </c:txPr>
            <c:dLblPos val="outEnd"/>
            <c:showLegendKey val="0"/>
            <c:showVal val="1"/>
            <c:showCatName val="0"/>
            <c:showSerName val="0"/>
            <c:showPercent val="0"/>
            <c:showBubbleSize val="0"/>
            <c:showLeaderLines val="0"/>
          </c:dLbls>
          <c:cat>
            <c:strRef>
              <c:f>Лист1!$A$4:$A$45</c:f>
              <c:strCache>
                <c:ptCount val="42"/>
                <c:pt idx="0">
                  <c:v>"Лицей № 1им.академика Б.Н.Петрова"</c:v>
                </c:pt>
                <c:pt idx="1">
                  <c:v>"Гимназия № 4"</c:v>
                </c:pt>
                <c:pt idx="2">
                  <c:v>"СШ № 1"</c:v>
                </c:pt>
                <c:pt idx="3">
                  <c:v>"СШ № 2"</c:v>
                </c:pt>
                <c:pt idx="4">
                  <c:v>"СШ № 3"</c:v>
                </c:pt>
                <c:pt idx="5">
                  <c:v>"СШ № 5"</c:v>
                </c:pt>
                <c:pt idx="6">
                  <c:v>"СШ № 6"</c:v>
                </c:pt>
                <c:pt idx="7">
                  <c:v>"СШ № 7"</c:v>
                </c:pt>
                <c:pt idx="8">
                  <c:v>"СШ № 8"</c:v>
                </c:pt>
                <c:pt idx="9">
                  <c:v>"СШ № 9"</c:v>
                </c:pt>
                <c:pt idx="10">
                  <c:v>"СШ № 11"</c:v>
                </c:pt>
                <c:pt idx="11">
                  <c:v>"СШ № 12"</c:v>
                </c:pt>
                <c:pt idx="12">
                  <c:v>"СШ № 13 им. Э.Д. Балтина"</c:v>
                </c:pt>
                <c:pt idx="13">
                  <c:v>"СШ № 14"</c:v>
                </c:pt>
                <c:pt idx="14">
                  <c:v>"СШ № 15"</c:v>
                </c:pt>
                <c:pt idx="15">
                  <c:v>"СШ № 16"</c:v>
                </c:pt>
                <c:pt idx="16">
                  <c:v>"СШ № 17 им. героя Российской Федерации А.Б. Буханова"</c:v>
                </c:pt>
                <c:pt idx="17">
                  <c:v>"СШ № 18"</c:v>
                </c:pt>
                <c:pt idx="18">
                  <c:v>"СШ № 19 им. Героя России Панова"</c:v>
                </c:pt>
                <c:pt idx="19">
                  <c:v>"СШ № 21 им. Н.И. Рыленкова"</c:v>
                </c:pt>
                <c:pt idx="20">
                  <c:v>"СШ № 22"</c:v>
                </c:pt>
                <c:pt idx="21">
                  <c:v>"СШ № 23"</c:v>
                </c:pt>
                <c:pt idx="22">
                  <c:v>"СШ № 24"</c:v>
                </c:pt>
                <c:pt idx="23">
                  <c:v>"СШ № 25"</c:v>
                </c:pt>
                <c:pt idx="24">
                  <c:v>"СШ № 26 им. А.С. Пушкина"</c:v>
                </c:pt>
                <c:pt idx="25">
                  <c:v>"СШ № 27 им. Э.А. Хиля"</c:v>
                </c:pt>
                <c:pt idx="26">
                  <c:v>"СШ № 28"</c:v>
                </c:pt>
                <c:pt idx="27">
                  <c:v>"СШ № 29"</c:v>
                </c:pt>
                <c:pt idx="28">
                  <c:v>"СШ № 30 им. С.А. Железнова"</c:v>
                </c:pt>
                <c:pt idx="29">
                  <c:v>"СШ № 31"</c:v>
                </c:pt>
                <c:pt idx="30">
                  <c:v>"СШ № 32 им. С.А. Лавочкина"</c:v>
                </c:pt>
                <c:pt idx="31">
                  <c:v>"СШ № 33"</c:v>
                </c:pt>
                <c:pt idx="32">
                  <c:v>"СШ № 34"</c:v>
                </c:pt>
                <c:pt idx="33">
                  <c:v>"СШ № 35"</c:v>
                </c:pt>
                <c:pt idx="34">
                  <c:v>"СШ № 36 им. А.М. Городнянского"</c:v>
                </c:pt>
                <c:pt idx="35">
                  <c:v>"СШ № 37"</c:v>
                </c:pt>
                <c:pt idx="36">
                  <c:v>"СШ № 38"</c:v>
                </c:pt>
                <c:pt idx="37">
                  <c:v>"СШ № 39"</c:v>
                </c:pt>
                <c:pt idx="38">
                  <c:v>"СШ № 40"</c:v>
                </c:pt>
                <c:pt idx="39">
                  <c:v>"О(с)СШ № 1"</c:v>
                </c:pt>
                <c:pt idx="40">
                  <c:v>"О(с)СШ № 2"</c:v>
                </c:pt>
                <c:pt idx="41">
                  <c:v>Смоленск</c:v>
                </c:pt>
              </c:strCache>
            </c:strRef>
          </c:cat>
          <c:val>
            <c:numRef>
              <c:f>Лист1!$AJ$4:$AJ$45</c:f>
              <c:numCache>
                <c:formatCode>0%</c:formatCode>
                <c:ptCount val="42"/>
                <c:pt idx="0">
                  <c:v>0.90322580645161288</c:v>
                </c:pt>
                <c:pt idx="1">
                  <c:v>0.875</c:v>
                </c:pt>
                <c:pt idx="2">
                  <c:v>0.13636363636363635</c:v>
                </c:pt>
                <c:pt idx="3">
                  <c:v>0.45652173913043476</c:v>
                </c:pt>
                <c:pt idx="4">
                  <c:v>0.6</c:v>
                </c:pt>
                <c:pt idx="5">
                  <c:v>0.17073170731707318</c:v>
                </c:pt>
                <c:pt idx="6">
                  <c:v>0.66666666666666663</c:v>
                </c:pt>
                <c:pt idx="7">
                  <c:v>0.42857142857142855</c:v>
                </c:pt>
                <c:pt idx="8">
                  <c:v>0.75438596491228072</c:v>
                </c:pt>
                <c:pt idx="9">
                  <c:v>0.50909090909090904</c:v>
                </c:pt>
                <c:pt idx="10">
                  <c:v>0.50980392156862742</c:v>
                </c:pt>
                <c:pt idx="11">
                  <c:v>0.84</c:v>
                </c:pt>
                <c:pt idx="12">
                  <c:v>0.52941176470588236</c:v>
                </c:pt>
                <c:pt idx="13">
                  <c:v>0.5</c:v>
                </c:pt>
                <c:pt idx="14">
                  <c:v>0.56756756756756754</c:v>
                </c:pt>
                <c:pt idx="15">
                  <c:v>0.72972972972972971</c:v>
                </c:pt>
                <c:pt idx="16">
                  <c:v>0.34328358208955223</c:v>
                </c:pt>
                <c:pt idx="17">
                  <c:v>0.16129032258064516</c:v>
                </c:pt>
                <c:pt idx="18">
                  <c:v>0.41666666666666669</c:v>
                </c:pt>
                <c:pt idx="19">
                  <c:v>0.515625</c:v>
                </c:pt>
                <c:pt idx="20">
                  <c:v>0.47619047619047616</c:v>
                </c:pt>
                <c:pt idx="21">
                  <c:v>0.29411764705882354</c:v>
                </c:pt>
                <c:pt idx="22">
                  <c:v>0.56666666666666665</c:v>
                </c:pt>
                <c:pt idx="23">
                  <c:v>0.47826086956521741</c:v>
                </c:pt>
                <c:pt idx="24">
                  <c:v>0.65909090909090906</c:v>
                </c:pt>
                <c:pt idx="25">
                  <c:v>0.43661971830985913</c:v>
                </c:pt>
                <c:pt idx="26">
                  <c:v>0.61538461538461542</c:v>
                </c:pt>
                <c:pt idx="27">
                  <c:v>0.50574712643678166</c:v>
                </c:pt>
                <c:pt idx="28">
                  <c:v>0.61538461538461542</c:v>
                </c:pt>
                <c:pt idx="29">
                  <c:v>0.46808510638297873</c:v>
                </c:pt>
                <c:pt idx="30">
                  <c:v>0.4</c:v>
                </c:pt>
                <c:pt idx="31">
                  <c:v>0.66055045871559637</c:v>
                </c:pt>
                <c:pt idx="32">
                  <c:v>0.72093023255813948</c:v>
                </c:pt>
                <c:pt idx="33">
                  <c:v>0.55681818181818177</c:v>
                </c:pt>
                <c:pt idx="34">
                  <c:v>0.63888888888888884</c:v>
                </c:pt>
                <c:pt idx="35">
                  <c:v>0.70329670329670335</c:v>
                </c:pt>
                <c:pt idx="36">
                  <c:v>0.8</c:v>
                </c:pt>
                <c:pt idx="37">
                  <c:v>0.71621621621621623</c:v>
                </c:pt>
                <c:pt idx="38">
                  <c:v>0.80952380952380953</c:v>
                </c:pt>
                <c:pt idx="39">
                  <c:v>4.9504950495049507E-2</c:v>
                </c:pt>
                <c:pt idx="40">
                  <c:v>0.12244897959183673</c:v>
                </c:pt>
                <c:pt idx="41">
                  <c:v>0.56106040851803562</c:v>
                </c:pt>
              </c:numCache>
            </c:numRef>
          </c:val>
        </c:ser>
        <c:dLbls>
          <c:dLblPos val="outEnd"/>
          <c:showLegendKey val="0"/>
          <c:showVal val="1"/>
          <c:showCatName val="0"/>
          <c:showSerName val="0"/>
          <c:showPercent val="0"/>
          <c:showBubbleSize val="0"/>
        </c:dLbls>
        <c:gapWidth val="150"/>
        <c:axId val="240642304"/>
        <c:axId val="243353088"/>
      </c:barChart>
      <c:catAx>
        <c:axId val="240642304"/>
        <c:scaling>
          <c:orientation val="minMax"/>
        </c:scaling>
        <c:delete val="0"/>
        <c:axPos val="b"/>
        <c:majorTickMark val="out"/>
        <c:minorTickMark val="none"/>
        <c:tickLblPos val="nextTo"/>
        <c:txPr>
          <a:bodyPr/>
          <a:lstStyle/>
          <a:p>
            <a:pPr>
              <a:defRPr sz="800"/>
            </a:pPr>
            <a:endParaRPr lang="ru-RU"/>
          </a:p>
        </c:txPr>
        <c:crossAx val="243353088"/>
        <c:crosses val="autoZero"/>
        <c:auto val="1"/>
        <c:lblAlgn val="ctr"/>
        <c:lblOffset val="100"/>
        <c:noMultiLvlLbl val="0"/>
      </c:catAx>
      <c:valAx>
        <c:axId val="243353088"/>
        <c:scaling>
          <c:orientation val="minMax"/>
        </c:scaling>
        <c:delete val="0"/>
        <c:axPos val="l"/>
        <c:majorGridlines/>
        <c:numFmt formatCode="0%" sourceLinked="1"/>
        <c:majorTickMark val="out"/>
        <c:minorTickMark val="none"/>
        <c:tickLblPos val="nextTo"/>
        <c:crossAx val="240642304"/>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t>Процент двоек</a:t>
            </a:r>
          </a:p>
        </c:rich>
      </c:tx>
      <c:overlay val="0"/>
    </c:title>
    <c:autoTitleDeleted val="0"/>
    <c:plotArea>
      <c:layout/>
      <c:barChart>
        <c:barDir val="col"/>
        <c:grouping val="clustered"/>
        <c:varyColors val="0"/>
        <c:ser>
          <c:idx val="0"/>
          <c:order val="0"/>
          <c:invertIfNegative val="0"/>
          <c:dLbls>
            <c:txPr>
              <a:bodyPr rot="-5400000" vert="horz"/>
              <a:lstStyle/>
              <a:p>
                <a:pPr>
                  <a:defRPr sz="800"/>
                </a:pPr>
                <a:endParaRPr lang="ru-RU"/>
              </a:p>
            </c:txPr>
            <c:dLblPos val="outEnd"/>
            <c:showLegendKey val="0"/>
            <c:showVal val="1"/>
            <c:showCatName val="0"/>
            <c:showSerName val="0"/>
            <c:showPercent val="0"/>
            <c:showBubbleSize val="0"/>
            <c:showLeaderLines val="0"/>
          </c:dLbls>
          <c:cat>
            <c:strRef>
              <c:f>Лист1!$A$4:$A$45</c:f>
              <c:strCache>
                <c:ptCount val="42"/>
                <c:pt idx="0">
                  <c:v>"Лицей № 1им.академика Б.Н.Петрова"</c:v>
                </c:pt>
                <c:pt idx="1">
                  <c:v>"Гимназия № 4"</c:v>
                </c:pt>
                <c:pt idx="2">
                  <c:v>"СШ № 1"</c:v>
                </c:pt>
                <c:pt idx="3">
                  <c:v>"СШ № 2"</c:v>
                </c:pt>
                <c:pt idx="4">
                  <c:v>"СШ № 3"</c:v>
                </c:pt>
                <c:pt idx="5">
                  <c:v>"СШ № 5"</c:v>
                </c:pt>
                <c:pt idx="6">
                  <c:v>"СШ № 6"</c:v>
                </c:pt>
                <c:pt idx="7">
                  <c:v>"СШ № 7"</c:v>
                </c:pt>
                <c:pt idx="8">
                  <c:v>"СШ № 8"</c:v>
                </c:pt>
                <c:pt idx="9">
                  <c:v>"СШ № 9"</c:v>
                </c:pt>
                <c:pt idx="10">
                  <c:v>"СШ № 11"</c:v>
                </c:pt>
                <c:pt idx="11">
                  <c:v>"СШ № 12"</c:v>
                </c:pt>
                <c:pt idx="12">
                  <c:v>"СШ № 13 им. Э.Д. Балтина"</c:v>
                </c:pt>
                <c:pt idx="13">
                  <c:v>"СШ № 14"</c:v>
                </c:pt>
                <c:pt idx="14">
                  <c:v>"СШ № 15"</c:v>
                </c:pt>
                <c:pt idx="15">
                  <c:v>"СШ № 16"</c:v>
                </c:pt>
                <c:pt idx="16">
                  <c:v>"СШ № 17 им. героя Российской Федерации А.Б. Буханова"</c:v>
                </c:pt>
                <c:pt idx="17">
                  <c:v>"СШ № 18"</c:v>
                </c:pt>
                <c:pt idx="18">
                  <c:v>"СШ № 19 им. Героя России Панова"</c:v>
                </c:pt>
                <c:pt idx="19">
                  <c:v>"СШ № 21 им. Н.И. Рыленкова"</c:v>
                </c:pt>
                <c:pt idx="20">
                  <c:v>"СШ № 22"</c:v>
                </c:pt>
                <c:pt idx="21">
                  <c:v>"СШ № 23"</c:v>
                </c:pt>
                <c:pt idx="22">
                  <c:v>"СШ № 24"</c:v>
                </c:pt>
                <c:pt idx="23">
                  <c:v>"СШ № 25"</c:v>
                </c:pt>
                <c:pt idx="24">
                  <c:v>"СШ № 26 им. А.С. Пушкина"</c:v>
                </c:pt>
                <c:pt idx="25">
                  <c:v>"СШ № 27 им. Э.А. Хиля"</c:v>
                </c:pt>
                <c:pt idx="26">
                  <c:v>"СШ № 28"</c:v>
                </c:pt>
                <c:pt idx="27">
                  <c:v>"СШ № 29"</c:v>
                </c:pt>
                <c:pt idx="28">
                  <c:v>"СШ № 30 им. С.А. Железнова"</c:v>
                </c:pt>
                <c:pt idx="29">
                  <c:v>"СШ № 31"</c:v>
                </c:pt>
                <c:pt idx="30">
                  <c:v>"СШ № 32 им. С.А. Лавочкина"</c:v>
                </c:pt>
                <c:pt idx="31">
                  <c:v>"СШ № 33"</c:v>
                </c:pt>
                <c:pt idx="32">
                  <c:v>"СШ № 34"</c:v>
                </c:pt>
                <c:pt idx="33">
                  <c:v>"СШ № 35"</c:v>
                </c:pt>
                <c:pt idx="34">
                  <c:v>"СШ № 36 им. А.М. Городнянского"</c:v>
                </c:pt>
                <c:pt idx="35">
                  <c:v>"СШ № 37"</c:v>
                </c:pt>
                <c:pt idx="36">
                  <c:v>"СШ № 38"</c:v>
                </c:pt>
                <c:pt idx="37">
                  <c:v>"СШ № 39"</c:v>
                </c:pt>
                <c:pt idx="38">
                  <c:v>"СШ № 40"</c:v>
                </c:pt>
                <c:pt idx="39">
                  <c:v>"О(с)СШ № 1"</c:v>
                </c:pt>
                <c:pt idx="40">
                  <c:v>"О(с)СШ № 2"</c:v>
                </c:pt>
                <c:pt idx="41">
                  <c:v>Смоленск</c:v>
                </c:pt>
              </c:strCache>
            </c:strRef>
          </c:cat>
          <c:val>
            <c:numRef>
              <c:f>Лист1!$AH$4:$AH$45</c:f>
              <c:numCache>
                <c:formatCode>0%</c:formatCode>
                <c:ptCount val="42"/>
                <c:pt idx="0">
                  <c:v>1.0752688172043012E-2</c:v>
                </c:pt>
                <c:pt idx="1">
                  <c:v>5.6818181818181816E-2</c:v>
                </c:pt>
                <c:pt idx="2">
                  <c:v>0.13636363636363635</c:v>
                </c:pt>
                <c:pt idx="3">
                  <c:v>6.5217391304347824E-2</c:v>
                </c:pt>
                <c:pt idx="4">
                  <c:v>0.12307692307692308</c:v>
                </c:pt>
                <c:pt idx="5">
                  <c:v>0.31707317073170732</c:v>
                </c:pt>
                <c:pt idx="6">
                  <c:v>0.14814814814814814</c:v>
                </c:pt>
                <c:pt idx="7">
                  <c:v>0.14285714285714285</c:v>
                </c:pt>
                <c:pt idx="8">
                  <c:v>3.5087719298245612E-2</c:v>
                </c:pt>
                <c:pt idx="9">
                  <c:v>0.10909090909090909</c:v>
                </c:pt>
                <c:pt idx="10">
                  <c:v>0.13725490196078433</c:v>
                </c:pt>
                <c:pt idx="11">
                  <c:v>0.06</c:v>
                </c:pt>
                <c:pt idx="12">
                  <c:v>0.17647058823529413</c:v>
                </c:pt>
                <c:pt idx="13">
                  <c:v>0.16666666666666666</c:v>
                </c:pt>
                <c:pt idx="14">
                  <c:v>0.10810810810810811</c:v>
                </c:pt>
                <c:pt idx="15">
                  <c:v>0.10810810810810811</c:v>
                </c:pt>
                <c:pt idx="16">
                  <c:v>0.13432835820895522</c:v>
                </c:pt>
                <c:pt idx="17">
                  <c:v>0.45161290322580644</c:v>
                </c:pt>
                <c:pt idx="18">
                  <c:v>0.16666666666666666</c:v>
                </c:pt>
                <c:pt idx="19">
                  <c:v>0.15625</c:v>
                </c:pt>
                <c:pt idx="20">
                  <c:v>0.14285714285714285</c:v>
                </c:pt>
                <c:pt idx="21">
                  <c:v>0.11764705882352941</c:v>
                </c:pt>
                <c:pt idx="22">
                  <c:v>0.13333333333333333</c:v>
                </c:pt>
                <c:pt idx="23">
                  <c:v>7.2463768115942032E-2</c:v>
                </c:pt>
                <c:pt idx="24">
                  <c:v>0.11363636363636363</c:v>
                </c:pt>
                <c:pt idx="25">
                  <c:v>0.15492957746478872</c:v>
                </c:pt>
                <c:pt idx="26">
                  <c:v>0</c:v>
                </c:pt>
                <c:pt idx="27">
                  <c:v>0.17241379310344829</c:v>
                </c:pt>
                <c:pt idx="28">
                  <c:v>9.2307692307692313E-2</c:v>
                </c:pt>
                <c:pt idx="29">
                  <c:v>0.14893617021276595</c:v>
                </c:pt>
                <c:pt idx="30">
                  <c:v>0.16</c:v>
                </c:pt>
                <c:pt idx="31">
                  <c:v>5.5045871559633031E-2</c:v>
                </c:pt>
                <c:pt idx="32">
                  <c:v>6.9767441860465115E-2</c:v>
                </c:pt>
                <c:pt idx="33">
                  <c:v>0.18181818181818182</c:v>
                </c:pt>
                <c:pt idx="34">
                  <c:v>0.16666666666666666</c:v>
                </c:pt>
                <c:pt idx="35">
                  <c:v>0.14285714285714285</c:v>
                </c:pt>
                <c:pt idx="36">
                  <c:v>3.3333333333333333E-2</c:v>
                </c:pt>
                <c:pt idx="37">
                  <c:v>0.12162162162162163</c:v>
                </c:pt>
                <c:pt idx="38">
                  <c:v>7.1428571428571425E-2</c:v>
                </c:pt>
                <c:pt idx="39">
                  <c:v>0.23762376237623761</c:v>
                </c:pt>
                <c:pt idx="40">
                  <c:v>0.14285714285714285</c:v>
                </c:pt>
                <c:pt idx="41">
                  <c:v>0.12429378531073447</c:v>
                </c:pt>
              </c:numCache>
            </c:numRef>
          </c:val>
        </c:ser>
        <c:dLbls>
          <c:showLegendKey val="0"/>
          <c:showVal val="0"/>
          <c:showCatName val="0"/>
          <c:showSerName val="0"/>
          <c:showPercent val="0"/>
          <c:showBubbleSize val="0"/>
        </c:dLbls>
        <c:gapWidth val="150"/>
        <c:axId val="243525120"/>
        <c:axId val="243526656"/>
      </c:barChart>
      <c:catAx>
        <c:axId val="243525120"/>
        <c:scaling>
          <c:orientation val="minMax"/>
        </c:scaling>
        <c:delete val="0"/>
        <c:axPos val="b"/>
        <c:majorTickMark val="out"/>
        <c:minorTickMark val="none"/>
        <c:tickLblPos val="nextTo"/>
        <c:txPr>
          <a:bodyPr/>
          <a:lstStyle/>
          <a:p>
            <a:pPr>
              <a:defRPr sz="800"/>
            </a:pPr>
            <a:endParaRPr lang="ru-RU"/>
          </a:p>
        </c:txPr>
        <c:crossAx val="243526656"/>
        <c:crosses val="autoZero"/>
        <c:auto val="1"/>
        <c:lblAlgn val="ctr"/>
        <c:lblOffset val="100"/>
        <c:noMultiLvlLbl val="0"/>
      </c:catAx>
      <c:valAx>
        <c:axId val="243526656"/>
        <c:scaling>
          <c:orientation val="minMax"/>
        </c:scaling>
        <c:delete val="0"/>
        <c:axPos val="l"/>
        <c:majorGridlines/>
        <c:numFmt formatCode="0%" sourceLinked="1"/>
        <c:majorTickMark val="out"/>
        <c:minorTickMark val="none"/>
        <c:tickLblPos val="nextTo"/>
        <c:crossAx val="24352512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t>Средняя оценка</a:t>
            </a:r>
          </a:p>
        </c:rich>
      </c:tx>
      <c:overlay val="0"/>
    </c:title>
    <c:autoTitleDeleted val="0"/>
    <c:plotArea>
      <c:layout/>
      <c:barChart>
        <c:barDir val="col"/>
        <c:grouping val="clustered"/>
        <c:varyColors val="0"/>
        <c:ser>
          <c:idx val="0"/>
          <c:order val="0"/>
          <c:invertIfNegative val="0"/>
          <c:dLbls>
            <c:dLbl>
              <c:idx val="42"/>
              <c:delete val="1"/>
            </c:dLbl>
            <c:txPr>
              <a:bodyPr rot="-5400000" vert="horz"/>
              <a:lstStyle/>
              <a:p>
                <a:pPr>
                  <a:defRPr sz="800"/>
                </a:pPr>
                <a:endParaRPr lang="ru-RU"/>
              </a:p>
            </c:txPr>
            <c:dLblPos val="outEnd"/>
            <c:showLegendKey val="0"/>
            <c:showVal val="1"/>
            <c:showCatName val="0"/>
            <c:showSerName val="0"/>
            <c:showPercent val="0"/>
            <c:showBubbleSize val="0"/>
            <c:showLeaderLines val="0"/>
          </c:dLbls>
          <c:cat>
            <c:strRef>
              <c:f>Лист1!$A$4:$A$45</c:f>
              <c:strCache>
                <c:ptCount val="42"/>
                <c:pt idx="0">
                  <c:v>"Лицей № 1им.академика Б.Н.Петрова"</c:v>
                </c:pt>
                <c:pt idx="1">
                  <c:v>"Гимназия № 4"</c:v>
                </c:pt>
                <c:pt idx="2">
                  <c:v>"СШ № 1"</c:v>
                </c:pt>
                <c:pt idx="3">
                  <c:v>"СШ № 2"</c:v>
                </c:pt>
                <c:pt idx="4">
                  <c:v>"СШ № 3"</c:v>
                </c:pt>
                <c:pt idx="5">
                  <c:v>"СШ № 5"</c:v>
                </c:pt>
                <c:pt idx="6">
                  <c:v>"СШ № 6"</c:v>
                </c:pt>
                <c:pt idx="7">
                  <c:v>"СШ № 7"</c:v>
                </c:pt>
                <c:pt idx="8">
                  <c:v>"СШ № 8"</c:v>
                </c:pt>
                <c:pt idx="9">
                  <c:v>"СШ № 9"</c:v>
                </c:pt>
                <c:pt idx="10">
                  <c:v>"СШ № 11"</c:v>
                </c:pt>
                <c:pt idx="11">
                  <c:v>"СШ № 12"</c:v>
                </c:pt>
                <c:pt idx="12">
                  <c:v>"СШ № 13 им. Э.Д. Балтина"</c:v>
                </c:pt>
                <c:pt idx="13">
                  <c:v>"СШ № 14"</c:v>
                </c:pt>
                <c:pt idx="14">
                  <c:v>"СШ № 15"</c:v>
                </c:pt>
                <c:pt idx="15">
                  <c:v>"СШ № 16"</c:v>
                </c:pt>
                <c:pt idx="16">
                  <c:v>"СШ № 17 им. героя Российской Федерации А.Б. Буханова"</c:v>
                </c:pt>
                <c:pt idx="17">
                  <c:v>"СШ № 18"</c:v>
                </c:pt>
                <c:pt idx="18">
                  <c:v>"СШ № 19 им. Героя России Панова"</c:v>
                </c:pt>
                <c:pt idx="19">
                  <c:v>"СШ № 21 им. Н.И. Рыленкова"</c:v>
                </c:pt>
                <c:pt idx="20">
                  <c:v>"СШ № 22"</c:v>
                </c:pt>
                <c:pt idx="21">
                  <c:v>"СШ № 23"</c:v>
                </c:pt>
                <c:pt idx="22">
                  <c:v>"СШ № 24"</c:v>
                </c:pt>
                <c:pt idx="23">
                  <c:v>"СШ № 25"</c:v>
                </c:pt>
                <c:pt idx="24">
                  <c:v>"СШ № 26 им. А.С. Пушкина"</c:v>
                </c:pt>
                <c:pt idx="25">
                  <c:v>"СШ № 27 им. Э.А. Хиля"</c:v>
                </c:pt>
                <c:pt idx="26">
                  <c:v>"СШ № 28"</c:v>
                </c:pt>
                <c:pt idx="27">
                  <c:v>"СШ № 29"</c:v>
                </c:pt>
                <c:pt idx="28">
                  <c:v>"СШ № 30 им. С.А. Железнова"</c:v>
                </c:pt>
                <c:pt idx="29">
                  <c:v>"СШ № 31"</c:v>
                </c:pt>
                <c:pt idx="30">
                  <c:v>"СШ № 32 им. С.А. Лавочкина"</c:v>
                </c:pt>
                <c:pt idx="31">
                  <c:v>"СШ № 33"</c:v>
                </c:pt>
                <c:pt idx="32">
                  <c:v>"СШ № 34"</c:v>
                </c:pt>
                <c:pt idx="33">
                  <c:v>"СШ № 35"</c:v>
                </c:pt>
                <c:pt idx="34">
                  <c:v>"СШ № 36 им. А.М. Городнянского"</c:v>
                </c:pt>
                <c:pt idx="35">
                  <c:v>"СШ № 37"</c:v>
                </c:pt>
                <c:pt idx="36">
                  <c:v>"СШ № 38"</c:v>
                </c:pt>
                <c:pt idx="37">
                  <c:v>"СШ № 39"</c:v>
                </c:pt>
                <c:pt idx="38">
                  <c:v>"СШ № 40"</c:v>
                </c:pt>
                <c:pt idx="39">
                  <c:v>"О(с)СШ № 1"</c:v>
                </c:pt>
                <c:pt idx="40">
                  <c:v>"О(с)СШ № 2"</c:v>
                </c:pt>
                <c:pt idx="41">
                  <c:v>Смоленск</c:v>
                </c:pt>
              </c:strCache>
            </c:strRef>
          </c:cat>
          <c:val>
            <c:numRef>
              <c:f>Лист1!$AB$4:$AB$46</c:f>
              <c:numCache>
                <c:formatCode>0.0</c:formatCode>
                <c:ptCount val="43"/>
                <c:pt idx="0">
                  <c:v>4.5376344086021509</c:v>
                </c:pt>
                <c:pt idx="1">
                  <c:v>4.25</c:v>
                </c:pt>
                <c:pt idx="2">
                  <c:v>3</c:v>
                </c:pt>
                <c:pt idx="3">
                  <c:v>3.4565217391304346</c:v>
                </c:pt>
                <c:pt idx="4">
                  <c:v>3.5692307692307694</c:v>
                </c:pt>
                <c:pt idx="5">
                  <c:v>3.0975609756097562</c:v>
                </c:pt>
                <c:pt idx="6">
                  <c:v>3.7037037037037037</c:v>
                </c:pt>
                <c:pt idx="7">
                  <c:v>3.2857142857142856</c:v>
                </c:pt>
                <c:pt idx="8">
                  <c:v>3.8421052631578947</c:v>
                </c:pt>
                <c:pt idx="9">
                  <c:v>3.4909090909090907</c:v>
                </c:pt>
                <c:pt idx="10">
                  <c:v>3.392156862745098</c:v>
                </c:pt>
                <c:pt idx="11">
                  <c:v>3.94</c:v>
                </c:pt>
                <c:pt idx="12">
                  <c:v>3.4705882352941178</c:v>
                </c:pt>
                <c:pt idx="13">
                  <c:v>3.3833333333333333</c:v>
                </c:pt>
                <c:pt idx="14">
                  <c:v>3.5945945945945947</c:v>
                </c:pt>
                <c:pt idx="15">
                  <c:v>3.6486486486486487</c:v>
                </c:pt>
                <c:pt idx="16">
                  <c:v>3.283582089552239</c:v>
                </c:pt>
                <c:pt idx="17">
                  <c:v>2.806451612903226</c:v>
                </c:pt>
                <c:pt idx="18">
                  <c:v>3.4444444444444446</c:v>
                </c:pt>
                <c:pt idx="19">
                  <c:v>3.46875</c:v>
                </c:pt>
                <c:pt idx="20">
                  <c:v>3.5714285714285716</c:v>
                </c:pt>
                <c:pt idx="21">
                  <c:v>3.2352941176470589</c:v>
                </c:pt>
                <c:pt idx="22">
                  <c:v>3.5666666666666669</c:v>
                </c:pt>
                <c:pt idx="23">
                  <c:v>3.5217391304347827</c:v>
                </c:pt>
                <c:pt idx="24">
                  <c:v>3.6818181818181817</c:v>
                </c:pt>
                <c:pt idx="25">
                  <c:v>3.323943661971831</c:v>
                </c:pt>
                <c:pt idx="26">
                  <c:v>3.8076923076923075</c:v>
                </c:pt>
                <c:pt idx="27">
                  <c:v>3.4482758620689653</c:v>
                </c:pt>
                <c:pt idx="28">
                  <c:v>3.7846153846153845</c:v>
                </c:pt>
                <c:pt idx="29">
                  <c:v>3.3829787234042552</c:v>
                </c:pt>
                <c:pt idx="30">
                  <c:v>3.34</c:v>
                </c:pt>
                <c:pt idx="31">
                  <c:v>3.834862385321101</c:v>
                </c:pt>
                <c:pt idx="32">
                  <c:v>3.7790697674418605</c:v>
                </c:pt>
                <c:pt idx="33">
                  <c:v>3.4545454545454546</c:v>
                </c:pt>
                <c:pt idx="34">
                  <c:v>3.6388888888888888</c:v>
                </c:pt>
                <c:pt idx="35">
                  <c:v>3.7582417582417582</c:v>
                </c:pt>
                <c:pt idx="36">
                  <c:v>4.0333333333333332</c:v>
                </c:pt>
                <c:pt idx="37">
                  <c:v>3.7972972972972974</c:v>
                </c:pt>
                <c:pt idx="38">
                  <c:v>4.1190476190476186</c:v>
                </c:pt>
                <c:pt idx="39">
                  <c:v>2.8118811881188117</c:v>
                </c:pt>
                <c:pt idx="40">
                  <c:v>2.9795918367346941</c:v>
                </c:pt>
                <c:pt idx="41">
                  <c:v>3.5988700564971752</c:v>
                </c:pt>
                <c:pt idx="42">
                  <c:v>3.5988700564971752</c:v>
                </c:pt>
              </c:numCache>
            </c:numRef>
          </c:val>
        </c:ser>
        <c:dLbls>
          <c:dLblPos val="outEnd"/>
          <c:showLegendKey val="0"/>
          <c:showVal val="1"/>
          <c:showCatName val="0"/>
          <c:showSerName val="0"/>
          <c:showPercent val="0"/>
          <c:showBubbleSize val="0"/>
        </c:dLbls>
        <c:gapWidth val="150"/>
        <c:axId val="243713920"/>
        <c:axId val="243750016"/>
      </c:barChart>
      <c:catAx>
        <c:axId val="243713920"/>
        <c:scaling>
          <c:orientation val="minMax"/>
        </c:scaling>
        <c:delete val="0"/>
        <c:axPos val="b"/>
        <c:majorTickMark val="out"/>
        <c:minorTickMark val="none"/>
        <c:tickLblPos val="nextTo"/>
        <c:txPr>
          <a:bodyPr/>
          <a:lstStyle/>
          <a:p>
            <a:pPr>
              <a:defRPr sz="800"/>
            </a:pPr>
            <a:endParaRPr lang="ru-RU"/>
          </a:p>
        </c:txPr>
        <c:crossAx val="243750016"/>
        <c:crosses val="autoZero"/>
        <c:auto val="1"/>
        <c:lblAlgn val="ctr"/>
        <c:lblOffset val="100"/>
        <c:noMultiLvlLbl val="0"/>
      </c:catAx>
      <c:valAx>
        <c:axId val="243750016"/>
        <c:scaling>
          <c:orientation val="minMax"/>
        </c:scaling>
        <c:delete val="0"/>
        <c:axPos val="l"/>
        <c:majorGridlines/>
        <c:numFmt formatCode="0.0" sourceLinked="1"/>
        <c:majorTickMark val="out"/>
        <c:minorTickMark val="none"/>
        <c:tickLblPos val="nextTo"/>
        <c:txPr>
          <a:bodyPr/>
          <a:lstStyle/>
          <a:p>
            <a:pPr>
              <a:defRPr sz="900"/>
            </a:pPr>
            <a:endParaRPr lang="ru-RU"/>
          </a:p>
        </c:txPr>
        <c:crossAx val="24371392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ru-RU" sz="1100"/>
              <a:t>Средний результат выполнения заданий Части 1</a:t>
            </a:r>
          </a:p>
        </c:rich>
      </c:tx>
      <c:overlay val="0"/>
    </c:title>
    <c:autoTitleDeleted val="0"/>
    <c:plotArea>
      <c:layout/>
      <c:barChart>
        <c:barDir val="col"/>
        <c:grouping val="clustered"/>
        <c:varyColors val="0"/>
        <c:ser>
          <c:idx val="0"/>
          <c:order val="0"/>
          <c:invertIfNegative val="0"/>
          <c:dLbls>
            <c:txPr>
              <a:bodyPr/>
              <a:lstStyle/>
              <a:p>
                <a:pPr>
                  <a:defRPr sz="800"/>
                </a:pPr>
                <a:endParaRPr lang="ru-RU"/>
              </a:p>
            </c:txPr>
            <c:dLblPos val="outEnd"/>
            <c:showLegendKey val="0"/>
            <c:showVal val="1"/>
            <c:showCatName val="0"/>
            <c:showSerName val="0"/>
            <c:showPercent val="0"/>
            <c:showBubbleSize val="0"/>
            <c:showLeaderLines val="0"/>
          </c:dLbls>
          <c:cat>
            <c:strRef>
              <c:f>Лист1!$E$47:$Q$47</c:f>
              <c:strCache>
                <c:ptCount val="13"/>
                <c:pt idx="0">
                  <c:v>№ 1</c:v>
                </c:pt>
                <c:pt idx="1">
                  <c:v>№2</c:v>
                </c:pt>
                <c:pt idx="2">
                  <c:v>№3</c:v>
                </c:pt>
                <c:pt idx="3">
                  <c:v>№4</c:v>
                </c:pt>
                <c:pt idx="4">
                  <c:v>№5</c:v>
                </c:pt>
                <c:pt idx="5">
                  <c:v>№6</c:v>
                </c:pt>
                <c:pt idx="6">
                  <c:v>№7</c:v>
                </c:pt>
                <c:pt idx="7">
                  <c:v>№8</c:v>
                </c:pt>
                <c:pt idx="8">
                  <c:v>№9</c:v>
                </c:pt>
                <c:pt idx="9">
                  <c:v>№10</c:v>
                </c:pt>
                <c:pt idx="10">
                  <c:v>№11</c:v>
                </c:pt>
                <c:pt idx="11">
                  <c:v>№12</c:v>
                </c:pt>
                <c:pt idx="12">
                  <c:v>№13</c:v>
                </c:pt>
              </c:strCache>
            </c:strRef>
          </c:cat>
          <c:val>
            <c:numRef>
              <c:f>Лист1!$E$46:$Q$46</c:f>
              <c:numCache>
                <c:formatCode>0%</c:formatCode>
                <c:ptCount val="13"/>
                <c:pt idx="0">
                  <c:v>0.81355932203389836</c:v>
                </c:pt>
                <c:pt idx="1">
                  <c:v>0.61581920903954801</c:v>
                </c:pt>
                <c:pt idx="2">
                  <c:v>0.70795306388526724</c:v>
                </c:pt>
                <c:pt idx="3">
                  <c:v>0.35332464146023468</c:v>
                </c:pt>
                <c:pt idx="4">
                  <c:v>0.5528031290743155</c:v>
                </c:pt>
                <c:pt idx="5">
                  <c:v>0.58365927857453281</c:v>
                </c:pt>
                <c:pt idx="6">
                  <c:v>0.70795306388526724</c:v>
                </c:pt>
                <c:pt idx="7">
                  <c:v>0.59408952629291611</c:v>
                </c:pt>
                <c:pt idx="8">
                  <c:v>0.65232507605388956</c:v>
                </c:pt>
                <c:pt idx="9">
                  <c:v>0.90047805302042594</c:v>
                </c:pt>
                <c:pt idx="10">
                  <c:v>0.80312907431551495</c:v>
                </c:pt>
                <c:pt idx="11">
                  <c:v>0.60408518035636682</c:v>
                </c:pt>
                <c:pt idx="12">
                  <c:v>0.7127335940895263</c:v>
                </c:pt>
              </c:numCache>
            </c:numRef>
          </c:val>
        </c:ser>
        <c:dLbls>
          <c:dLblPos val="outEnd"/>
          <c:showLegendKey val="0"/>
          <c:showVal val="1"/>
          <c:showCatName val="0"/>
          <c:showSerName val="0"/>
          <c:showPercent val="0"/>
          <c:showBubbleSize val="0"/>
        </c:dLbls>
        <c:gapWidth val="150"/>
        <c:axId val="243810304"/>
        <c:axId val="243812992"/>
      </c:barChart>
      <c:catAx>
        <c:axId val="243810304"/>
        <c:scaling>
          <c:orientation val="minMax"/>
        </c:scaling>
        <c:delete val="0"/>
        <c:axPos val="b"/>
        <c:majorTickMark val="out"/>
        <c:minorTickMark val="none"/>
        <c:tickLblPos val="nextTo"/>
        <c:txPr>
          <a:bodyPr/>
          <a:lstStyle/>
          <a:p>
            <a:pPr>
              <a:defRPr sz="800"/>
            </a:pPr>
            <a:endParaRPr lang="ru-RU"/>
          </a:p>
        </c:txPr>
        <c:crossAx val="243812992"/>
        <c:crosses val="autoZero"/>
        <c:auto val="1"/>
        <c:lblAlgn val="ctr"/>
        <c:lblOffset val="100"/>
        <c:noMultiLvlLbl val="0"/>
      </c:catAx>
      <c:valAx>
        <c:axId val="243812992"/>
        <c:scaling>
          <c:orientation val="minMax"/>
        </c:scaling>
        <c:delete val="0"/>
        <c:axPos val="l"/>
        <c:majorGridlines/>
        <c:numFmt formatCode="0%" sourceLinked="1"/>
        <c:majorTickMark val="out"/>
        <c:minorTickMark val="none"/>
        <c:tickLblPos val="nextTo"/>
        <c:txPr>
          <a:bodyPr/>
          <a:lstStyle/>
          <a:p>
            <a:pPr>
              <a:defRPr sz="1000"/>
            </a:pPr>
            <a:endParaRPr lang="ru-RU"/>
          </a:p>
        </c:txPr>
        <c:crossAx val="243810304"/>
        <c:crosses val="autoZero"/>
        <c:crossBetween val="between"/>
      </c:valAx>
    </c:plotArea>
    <c:plotVisOnly val="1"/>
    <c:dispBlanksAs val="gap"/>
    <c:showDLblsOverMax val="0"/>
  </c:chart>
  <c:txPr>
    <a:bodyPr/>
    <a:lstStyle/>
    <a:p>
      <a:pPr>
        <a:defRPr sz="1100"/>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ru-RU" sz="1100"/>
              <a:t>Средний результат выполнения заданий Части 1 по ОО</a:t>
            </a:r>
          </a:p>
        </c:rich>
      </c:tx>
      <c:overlay val="0"/>
    </c:title>
    <c:autoTitleDeleted val="0"/>
    <c:plotArea>
      <c:layout/>
      <c:barChart>
        <c:barDir val="col"/>
        <c:grouping val="clustered"/>
        <c:varyColors val="0"/>
        <c:ser>
          <c:idx val="0"/>
          <c:order val="0"/>
          <c:invertIfNegative val="0"/>
          <c:dLbls>
            <c:txPr>
              <a:bodyPr rot="-5400000" vert="horz"/>
              <a:lstStyle/>
              <a:p>
                <a:pPr>
                  <a:defRPr sz="800"/>
                </a:pPr>
                <a:endParaRPr lang="ru-RU"/>
              </a:p>
            </c:txPr>
            <c:dLblPos val="outEnd"/>
            <c:showLegendKey val="0"/>
            <c:showVal val="1"/>
            <c:showCatName val="0"/>
            <c:showSerName val="0"/>
            <c:showPercent val="0"/>
            <c:showBubbleSize val="0"/>
            <c:showLeaderLines val="0"/>
          </c:dLbls>
          <c:cat>
            <c:strRef>
              <c:f>Лист1!$A$4:$A$45</c:f>
              <c:strCache>
                <c:ptCount val="42"/>
                <c:pt idx="0">
                  <c:v>"Лицей № 1им.академика Б.Н.Петрова"</c:v>
                </c:pt>
                <c:pt idx="1">
                  <c:v>"Гимназия № 4"</c:v>
                </c:pt>
                <c:pt idx="2">
                  <c:v>"СШ № 1"</c:v>
                </c:pt>
                <c:pt idx="3">
                  <c:v>"СШ № 2"</c:v>
                </c:pt>
                <c:pt idx="4">
                  <c:v>"СШ № 3"</c:v>
                </c:pt>
                <c:pt idx="5">
                  <c:v>"СШ № 5"</c:v>
                </c:pt>
                <c:pt idx="6">
                  <c:v>"СШ № 6"</c:v>
                </c:pt>
                <c:pt idx="7">
                  <c:v>"СШ № 7"</c:v>
                </c:pt>
                <c:pt idx="8">
                  <c:v>"СШ № 8"</c:v>
                </c:pt>
                <c:pt idx="9">
                  <c:v>"СШ № 9"</c:v>
                </c:pt>
                <c:pt idx="10">
                  <c:v>"СШ № 11"</c:v>
                </c:pt>
                <c:pt idx="11">
                  <c:v>"СШ № 12"</c:v>
                </c:pt>
                <c:pt idx="12">
                  <c:v>"СШ № 13 им. Э.Д. Балтина"</c:v>
                </c:pt>
                <c:pt idx="13">
                  <c:v>"СШ № 14"</c:v>
                </c:pt>
                <c:pt idx="14">
                  <c:v>"СШ № 15"</c:v>
                </c:pt>
                <c:pt idx="15">
                  <c:v>"СШ № 16"</c:v>
                </c:pt>
                <c:pt idx="16">
                  <c:v>"СШ № 17 им. героя Российской Федерации А.Б. Буханова"</c:v>
                </c:pt>
                <c:pt idx="17">
                  <c:v>"СШ № 18"</c:v>
                </c:pt>
                <c:pt idx="18">
                  <c:v>"СШ № 19 им. Героя России Панова"</c:v>
                </c:pt>
                <c:pt idx="19">
                  <c:v>"СШ № 21 им. Н.И. Рыленкова"</c:v>
                </c:pt>
                <c:pt idx="20">
                  <c:v>"СШ № 22"</c:v>
                </c:pt>
                <c:pt idx="21">
                  <c:v>"СШ № 23"</c:v>
                </c:pt>
                <c:pt idx="22">
                  <c:v>"СШ № 24"</c:v>
                </c:pt>
                <c:pt idx="23">
                  <c:v>"СШ № 25"</c:v>
                </c:pt>
                <c:pt idx="24">
                  <c:v>"СШ № 26 им. А.С. Пушкина"</c:v>
                </c:pt>
                <c:pt idx="25">
                  <c:v>"СШ № 27 им. Э.А. Хиля"</c:v>
                </c:pt>
                <c:pt idx="26">
                  <c:v>"СШ № 28"</c:v>
                </c:pt>
                <c:pt idx="27">
                  <c:v>"СШ № 29"</c:v>
                </c:pt>
                <c:pt idx="28">
                  <c:v>"СШ № 30 им. С.А. Железнова"</c:v>
                </c:pt>
                <c:pt idx="29">
                  <c:v>"СШ № 31"</c:v>
                </c:pt>
                <c:pt idx="30">
                  <c:v>"СШ № 32 им. С.А. Лавочкина"</c:v>
                </c:pt>
                <c:pt idx="31">
                  <c:v>"СШ № 33"</c:v>
                </c:pt>
                <c:pt idx="32">
                  <c:v>"СШ № 34"</c:v>
                </c:pt>
                <c:pt idx="33">
                  <c:v>"СШ № 35"</c:v>
                </c:pt>
                <c:pt idx="34">
                  <c:v>"СШ № 36 им. А.М. Городнянского"</c:v>
                </c:pt>
                <c:pt idx="35">
                  <c:v>"СШ № 37"</c:v>
                </c:pt>
                <c:pt idx="36">
                  <c:v>"СШ № 38"</c:v>
                </c:pt>
                <c:pt idx="37">
                  <c:v>"СШ № 39"</c:v>
                </c:pt>
                <c:pt idx="38">
                  <c:v>"СШ № 40"</c:v>
                </c:pt>
                <c:pt idx="39">
                  <c:v>"О(с)СШ № 1"</c:v>
                </c:pt>
                <c:pt idx="40">
                  <c:v>"О(с)СШ № 2"</c:v>
                </c:pt>
                <c:pt idx="41">
                  <c:v>Смоленск</c:v>
                </c:pt>
              </c:strCache>
            </c:strRef>
          </c:cat>
          <c:val>
            <c:numRef>
              <c:f>Лист1!$AL$4:$AL$45</c:f>
              <c:numCache>
                <c:formatCode>0%</c:formatCode>
                <c:ptCount val="42"/>
                <c:pt idx="0">
                  <c:v>0.91066997518610426</c:v>
                </c:pt>
                <c:pt idx="1">
                  <c:v>0.86451048951048948</c:v>
                </c:pt>
                <c:pt idx="2">
                  <c:v>0.5174825174825175</c:v>
                </c:pt>
                <c:pt idx="3">
                  <c:v>0.69899665551839463</c:v>
                </c:pt>
                <c:pt idx="4">
                  <c:v>0.69822485207100593</c:v>
                </c:pt>
                <c:pt idx="5">
                  <c:v>0.49906191369606001</c:v>
                </c:pt>
                <c:pt idx="6">
                  <c:v>0.67521367521367526</c:v>
                </c:pt>
                <c:pt idx="7">
                  <c:v>0.61538461538461542</c:v>
                </c:pt>
                <c:pt idx="8">
                  <c:v>0.75708502024291502</c:v>
                </c:pt>
                <c:pt idx="9">
                  <c:v>0.67692307692307696</c:v>
                </c:pt>
                <c:pt idx="10">
                  <c:v>0.57767722473604821</c:v>
                </c:pt>
                <c:pt idx="11">
                  <c:v>0.79538461538461536</c:v>
                </c:pt>
                <c:pt idx="12">
                  <c:v>0.65158371040723984</c:v>
                </c:pt>
                <c:pt idx="13">
                  <c:v>0.6</c:v>
                </c:pt>
                <c:pt idx="14">
                  <c:v>0.69438669438669443</c:v>
                </c:pt>
                <c:pt idx="15">
                  <c:v>0.75259875259875264</c:v>
                </c:pt>
                <c:pt idx="16">
                  <c:v>0.60849598163030993</c:v>
                </c:pt>
                <c:pt idx="17">
                  <c:v>0.49131513647642677</c:v>
                </c:pt>
                <c:pt idx="18">
                  <c:v>0.62606837606837606</c:v>
                </c:pt>
                <c:pt idx="19">
                  <c:v>0.65024038461538458</c:v>
                </c:pt>
                <c:pt idx="20">
                  <c:v>0.71794871794871795</c:v>
                </c:pt>
                <c:pt idx="21">
                  <c:v>0.58371040723981904</c:v>
                </c:pt>
                <c:pt idx="22">
                  <c:v>0.66410256410256407</c:v>
                </c:pt>
                <c:pt idx="23">
                  <c:v>0.6700111482720178</c:v>
                </c:pt>
                <c:pt idx="24">
                  <c:v>0.74038461538461542</c:v>
                </c:pt>
                <c:pt idx="25">
                  <c:v>0.62730227518959913</c:v>
                </c:pt>
                <c:pt idx="26">
                  <c:v>0.75147928994082835</c:v>
                </c:pt>
                <c:pt idx="27">
                  <c:v>0.65694076038903626</c:v>
                </c:pt>
                <c:pt idx="28">
                  <c:v>0.7289940828402367</c:v>
                </c:pt>
                <c:pt idx="29">
                  <c:v>0.63011456628477902</c:v>
                </c:pt>
                <c:pt idx="30">
                  <c:v>0.62153846153846148</c:v>
                </c:pt>
                <c:pt idx="31">
                  <c:v>0.73606210303458008</c:v>
                </c:pt>
                <c:pt idx="32">
                  <c:v>0.77101967799642224</c:v>
                </c:pt>
                <c:pt idx="33">
                  <c:v>0.63723776223776218</c:v>
                </c:pt>
                <c:pt idx="34">
                  <c:v>0.65384615384615385</c:v>
                </c:pt>
                <c:pt idx="35">
                  <c:v>0.74133558748943362</c:v>
                </c:pt>
                <c:pt idx="36">
                  <c:v>0.8</c:v>
                </c:pt>
                <c:pt idx="37">
                  <c:v>0.73700623700623702</c:v>
                </c:pt>
                <c:pt idx="38">
                  <c:v>0.81501831501831501</c:v>
                </c:pt>
                <c:pt idx="39">
                  <c:v>0.50495049504950495</c:v>
                </c:pt>
                <c:pt idx="40">
                  <c:v>0.51177394034536894</c:v>
                </c:pt>
                <c:pt idx="41">
                  <c:v>0.67468489826066236</c:v>
                </c:pt>
              </c:numCache>
            </c:numRef>
          </c:val>
        </c:ser>
        <c:dLbls>
          <c:dLblPos val="outEnd"/>
          <c:showLegendKey val="0"/>
          <c:showVal val="1"/>
          <c:showCatName val="0"/>
          <c:showSerName val="0"/>
          <c:showPercent val="0"/>
          <c:showBubbleSize val="0"/>
        </c:dLbls>
        <c:gapWidth val="150"/>
        <c:axId val="244061696"/>
        <c:axId val="244073216"/>
      </c:barChart>
      <c:catAx>
        <c:axId val="244061696"/>
        <c:scaling>
          <c:orientation val="minMax"/>
        </c:scaling>
        <c:delete val="0"/>
        <c:axPos val="b"/>
        <c:majorTickMark val="out"/>
        <c:minorTickMark val="none"/>
        <c:tickLblPos val="nextTo"/>
        <c:txPr>
          <a:bodyPr/>
          <a:lstStyle/>
          <a:p>
            <a:pPr>
              <a:defRPr sz="800"/>
            </a:pPr>
            <a:endParaRPr lang="ru-RU"/>
          </a:p>
        </c:txPr>
        <c:crossAx val="244073216"/>
        <c:crosses val="autoZero"/>
        <c:auto val="1"/>
        <c:lblAlgn val="ctr"/>
        <c:lblOffset val="100"/>
        <c:noMultiLvlLbl val="0"/>
      </c:catAx>
      <c:valAx>
        <c:axId val="244073216"/>
        <c:scaling>
          <c:orientation val="minMax"/>
        </c:scaling>
        <c:delete val="0"/>
        <c:axPos val="l"/>
        <c:majorGridlines/>
        <c:numFmt formatCode="0%" sourceLinked="1"/>
        <c:majorTickMark val="out"/>
        <c:minorTickMark val="none"/>
        <c:tickLblPos val="nextTo"/>
        <c:crossAx val="244061696"/>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Средний результат выполнения заданий Части 2</a:t>
            </a:r>
          </a:p>
        </c:rich>
      </c:tx>
      <c:overlay val="0"/>
    </c:title>
    <c:autoTitleDeleted val="0"/>
    <c:plotArea>
      <c:layout>
        <c:manualLayout>
          <c:layoutTarget val="inner"/>
          <c:xMode val="edge"/>
          <c:yMode val="edge"/>
          <c:x val="4.5246068379383608E-2"/>
          <c:y val="8.8324011450709713E-2"/>
          <c:w val="0.88034987005934606"/>
          <c:h val="0.69746177036434676"/>
        </c:manualLayout>
      </c:layout>
      <c:barChart>
        <c:barDir val="col"/>
        <c:grouping val="clustered"/>
        <c:varyColors val="0"/>
        <c:ser>
          <c:idx val="0"/>
          <c:order val="0"/>
          <c:tx>
            <c:v>№14</c:v>
          </c:tx>
          <c:invertIfNegative val="0"/>
          <c:cat>
            <c:numRef>
              <c:f>Лист1!$R$54:$R$56</c:f>
              <c:numCache>
                <c:formatCode>General</c:formatCode>
                <c:ptCount val="3"/>
                <c:pt idx="0">
                  <c:v>0</c:v>
                </c:pt>
                <c:pt idx="1">
                  <c:v>1</c:v>
                </c:pt>
                <c:pt idx="2">
                  <c:v>2</c:v>
                </c:pt>
              </c:numCache>
            </c:numRef>
          </c:cat>
          <c:val>
            <c:numRef>
              <c:f>Лист1!$S$54:$S$56</c:f>
              <c:numCache>
                <c:formatCode>0%</c:formatCode>
                <c:ptCount val="3"/>
                <c:pt idx="0">
                  <c:v>0.51021295089091701</c:v>
                </c:pt>
                <c:pt idx="1">
                  <c:v>6.3885267275097787E-2</c:v>
                </c:pt>
                <c:pt idx="2">
                  <c:v>0.27813993915688828</c:v>
                </c:pt>
              </c:numCache>
            </c:numRef>
          </c:val>
        </c:ser>
        <c:ser>
          <c:idx val="1"/>
          <c:order val="1"/>
          <c:tx>
            <c:v>№15</c:v>
          </c:tx>
          <c:invertIfNegative val="0"/>
          <c:cat>
            <c:numRef>
              <c:f>Лист1!$R$54:$R$56</c:f>
              <c:numCache>
                <c:formatCode>General</c:formatCode>
                <c:ptCount val="3"/>
                <c:pt idx="0">
                  <c:v>0</c:v>
                </c:pt>
                <c:pt idx="1">
                  <c:v>1</c:v>
                </c:pt>
                <c:pt idx="2">
                  <c:v>2</c:v>
                </c:pt>
              </c:numCache>
            </c:numRef>
          </c:cat>
          <c:val>
            <c:numRef>
              <c:f>Лист1!$T$54:$T$56</c:f>
              <c:numCache>
                <c:formatCode>0%</c:formatCode>
                <c:ptCount val="3"/>
                <c:pt idx="0">
                  <c:v>0.65275966970882227</c:v>
                </c:pt>
                <c:pt idx="1">
                  <c:v>8.1269013472403298E-2</c:v>
                </c:pt>
                <c:pt idx="2">
                  <c:v>7.9530638852672753E-2</c:v>
                </c:pt>
              </c:numCache>
            </c:numRef>
          </c:val>
        </c:ser>
        <c:dLbls>
          <c:dLblPos val="outEnd"/>
          <c:showLegendKey val="0"/>
          <c:showVal val="1"/>
          <c:showCatName val="0"/>
          <c:showSerName val="0"/>
          <c:showPercent val="0"/>
          <c:showBubbleSize val="0"/>
        </c:dLbls>
        <c:gapWidth val="150"/>
        <c:axId val="244259072"/>
        <c:axId val="244277248"/>
      </c:barChart>
      <c:catAx>
        <c:axId val="244259072"/>
        <c:scaling>
          <c:orientation val="minMax"/>
        </c:scaling>
        <c:delete val="0"/>
        <c:axPos val="b"/>
        <c:numFmt formatCode="General" sourceLinked="1"/>
        <c:majorTickMark val="out"/>
        <c:minorTickMark val="none"/>
        <c:tickLblPos val="nextTo"/>
        <c:crossAx val="244277248"/>
        <c:crosses val="autoZero"/>
        <c:auto val="1"/>
        <c:lblAlgn val="ctr"/>
        <c:lblOffset val="100"/>
        <c:noMultiLvlLbl val="0"/>
      </c:catAx>
      <c:valAx>
        <c:axId val="244277248"/>
        <c:scaling>
          <c:orientation val="minMax"/>
        </c:scaling>
        <c:delete val="0"/>
        <c:axPos val="l"/>
        <c:majorGridlines/>
        <c:numFmt formatCode="0%" sourceLinked="1"/>
        <c:majorTickMark val="out"/>
        <c:minorTickMark val="none"/>
        <c:tickLblPos val="nextTo"/>
        <c:crossAx val="244259072"/>
        <c:crosses val="autoZero"/>
        <c:crossBetween val="between"/>
      </c:valAx>
    </c:plotArea>
    <c:legend>
      <c:legendPos val="r"/>
      <c:layout>
        <c:manualLayout>
          <c:xMode val="edge"/>
          <c:yMode val="edge"/>
          <c:x val="0.14015532541190973"/>
          <c:y val="0.85349405316778726"/>
          <c:w val="0.76953268772437922"/>
          <c:h val="7.5914833693647238E-2"/>
        </c:manualLayout>
      </c:layout>
      <c:overlay val="0"/>
    </c:legend>
    <c:plotVisOnly val="1"/>
    <c:dispBlanksAs val="gap"/>
    <c:showDLblsOverMax val="0"/>
  </c:chart>
  <c:txPr>
    <a:bodyPr/>
    <a:lstStyle/>
    <a:p>
      <a:pPr>
        <a:defRPr sz="800"/>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t>Средний результат выполнения заданий Части 2</a:t>
            </a:r>
          </a:p>
        </c:rich>
      </c:tx>
      <c:overlay val="0"/>
    </c:title>
    <c:autoTitleDeleted val="0"/>
    <c:plotArea>
      <c:layout>
        <c:manualLayout>
          <c:layoutTarget val="inner"/>
          <c:xMode val="edge"/>
          <c:yMode val="edge"/>
          <c:x val="0.21019415842250488"/>
          <c:y val="0.11001482836299006"/>
          <c:w val="0.89711224365260056"/>
          <c:h val="0.44535954905243141"/>
        </c:manualLayout>
      </c:layout>
      <c:barChart>
        <c:barDir val="col"/>
        <c:grouping val="clustered"/>
        <c:varyColors val="0"/>
        <c:ser>
          <c:idx val="0"/>
          <c:order val="0"/>
          <c:tx>
            <c:strRef>
              <c:f>Лист1!$AM$2</c:f>
              <c:strCache>
                <c:ptCount val="1"/>
                <c:pt idx="0">
                  <c:v>№14</c:v>
                </c:pt>
              </c:strCache>
            </c:strRef>
          </c:tx>
          <c:invertIfNegative val="0"/>
          <c:dLbls>
            <c:txPr>
              <a:bodyPr rot="-5400000" vert="horz"/>
              <a:lstStyle/>
              <a:p>
                <a:pPr>
                  <a:defRPr sz="800"/>
                </a:pPr>
                <a:endParaRPr lang="ru-RU"/>
              </a:p>
            </c:txPr>
            <c:dLblPos val="outEnd"/>
            <c:showLegendKey val="0"/>
            <c:showVal val="1"/>
            <c:showCatName val="0"/>
            <c:showSerName val="0"/>
            <c:showPercent val="0"/>
            <c:showBubbleSize val="0"/>
            <c:showLeaderLines val="0"/>
          </c:dLbls>
          <c:cat>
            <c:strRef>
              <c:f>Лист1!$A$4:$A$45</c:f>
              <c:strCache>
                <c:ptCount val="42"/>
                <c:pt idx="0">
                  <c:v>"Лицей № 1им.академика Б.Н.Петрова"</c:v>
                </c:pt>
                <c:pt idx="1">
                  <c:v>"Гимназия № 4"</c:v>
                </c:pt>
                <c:pt idx="2">
                  <c:v>"СШ № 1"</c:v>
                </c:pt>
                <c:pt idx="3">
                  <c:v>"СШ № 2"</c:v>
                </c:pt>
                <c:pt idx="4">
                  <c:v>"СШ № 3"</c:v>
                </c:pt>
                <c:pt idx="5">
                  <c:v>"СШ № 5"</c:v>
                </c:pt>
                <c:pt idx="6">
                  <c:v>"СШ № 6"</c:v>
                </c:pt>
                <c:pt idx="7">
                  <c:v>"СШ № 7"</c:v>
                </c:pt>
                <c:pt idx="8">
                  <c:v>"СШ № 8"</c:v>
                </c:pt>
                <c:pt idx="9">
                  <c:v>"СШ № 9"</c:v>
                </c:pt>
                <c:pt idx="10">
                  <c:v>"СШ № 11"</c:v>
                </c:pt>
                <c:pt idx="11">
                  <c:v>"СШ № 12"</c:v>
                </c:pt>
                <c:pt idx="12">
                  <c:v>"СШ № 13 им. Э.Д. Балтина"</c:v>
                </c:pt>
                <c:pt idx="13">
                  <c:v>"СШ № 14"</c:v>
                </c:pt>
                <c:pt idx="14">
                  <c:v>"СШ № 15"</c:v>
                </c:pt>
                <c:pt idx="15">
                  <c:v>"СШ № 16"</c:v>
                </c:pt>
                <c:pt idx="16">
                  <c:v>"СШ № 17 им. героя Российской Федерации А.Б. Буханова"</c:v>
                </c:pt>
                <c:pt idx="17">
                  <c:v>"СШ № 18"</c:v>
                </c:pt>
                <c:pt idx="18">
                  <c:v>"СШ № 19 им. Героя России Панова"</c:v>
                </c:pt>
                <c:pt idx="19">
                  <c:v>"СШ № 21 им. Н.И. Рыленкова"</c:v>
                </c:pt>
                <c:pt idx="20">
                  <c:v>"СШ № 22"</c:v>
                </c:pt>
                <c:pt idx="21">
                  <c:v>"СШ № 23"</c:v>
                </c:pt>
                <c:pt idx="22">
                  <c:v>"СШ № 24"</c:v>
                </c:pt>
                <c:pt idx="23">
                  <c:v>"СШ № 25"</c:v>
                </c:pt>
                <c:pt idx="24">
                  <c:v>"СШ № 26 им. А.С. Пушкина"</c:v>
                </c:pt>
                <c:pt idx="25">
                  <c:v>"СШ № 27 им. Э.А. Хиля"</c:v>
                </c:pt>
                <c:pt idx="26">
                  <c:v>"СШ № 28"</c:v>
                </c:pt>
                <c:pt idx="27">
                  <c:v>"СШ № 29"</c:v>
                </c:pt>
                <c:pt idx="28">
                  <c:v>"СШ № 30 им. С.А. Железнова"</c:v>
                </c:pt>
                <c:pt idx="29">
                  <c:v>"СШ № 31"</c:v>
                </c:pt>
                <c:pt idx="30">
                  <c:v>"СШ № 32 им. С.А. Лавочкина"</c:v>
                </c:pt>
                <c:pt idx="31">
                  <c:v>"СШ № 33"</c:v>
                </c:pt>
                <c:pt idx="32">
                  <c:v>"СШ № 34"</c:v>
                </c:pt>
                <c:pt idx="33">
                  <c:v>"СШ № 35"</c:v>
                </c:pt>
                <c:pt idx="34">
                  <c:v>"СШ № 36 им. А.М. Городнянского"</c:v>
                </c:pt>
                <c:pt idx="35">
                  <c:v>"СШ № 37"</c:v>
                </c:pt>
                <c:pt idx="36">
                  <c:v>"СШ № 38"</c:v>
                </c:pt>
                <c:pt idx="37">
                  <c:v>"СШ № 39"</c:v>
                </c:pt>
                <c:pt idx="38">
                  <c:v>"СШ № 40"</c:v>
                </c:pt>
                <c:pt idx="39">
                  <c:v>"О(с)СШ № 1"</c:v>
                </c:pt>
                <c:pt idx="40">
                  <c:v>"О(с)СШ № 2"</c:v>
                </c:pt>
                <c:pt idx="41">
                  <c:v>Смоленск</c:v>
                </c:pt>
              </c:strCache>
            </c:strRef>
          </c:cat>
          <c:val>
            <c:numRef>
              <c:f>Лист1!$AM$4:$AM$46</c:f>
              <c:numCache>
                <c:formatCode>0%</c:formatCode>
                <c:ptCount val="43"/>
                <c:pt idx="0">
                  <c:v>0.77956989247311825</c:v>
                </c:pt>
                <c:pt idx="1">
                  <c:v>0.66477272727272729</c:v>
                </c:pt>
                <c:pt idx="2">
                  <c:v>0</c:v>
                </c:pt>
                <c:pt idx="3">
                  <c:v>0.21739130434782608</c:v>
                </c:pt>
                <c:pt idx="4">
                  <c:v>0.14615384615384616</c:v>
                </c:pt>
                <c:pt idx="5">
                  <c:v>7.3170731707317069E-2</c:v>
                </c:pt>
                <c:pt idx="6">
                  <c:v>0.5</c:v>
                </c:pt>
                <c:pt idx="7">
                  <c:v>0.16666666666666666</c:v>
                </c:pt>
                <c:pt idx="8">
                  <c:v>0.2807017543859649</c:v>
                </c:pt>
                <c:pt idx="9">
                  <c:v>0.37272727272727274</c:v>
                </c:pt>
                <c:pt idx="10">
                  <c:v>5.8823529411764705E-2</c:v>
                </c:pt>
                <c:pt idx="11">
                  <c:v>0.32</c:v>
                </c:pt>
                <c:pt idx="12">
                  <c:v>0.3235294117647059</c:v>
                </c:pt>
                <c:pt idx="13">
                  <c:v>0.36666666666666664</c:v>
                </c:pt>
                <c:pt idx="14">
                  <c:v>0.21621621621621623</c:v>
                </c:pt>
                <c:pt idx="15">
                  <c:v>5.4054054054054057E-2</c:v>
                </c:pt>
                <c:pt idx="16">
                  <c:v>0.19402985074626866</c:v>
                </c:pt>
                <c:pt idx="17">
                  <c:v>8.0645161290322578E-2</c:v>
                </c:pt>
                <c:pt idx="18">
                  <c:v>0.27777777777777779</c:v>
                </c:pt>
                <c:pt idx="19">
                  <c:v>0.234375</c:v>
                </c:pt>
                <c:pt idx="20">
                  <c:v>0.5714285714285714</c:v>
                </c:pt>
                <c:pt idx="21">
                  <c:v>0.20588235294117646</c:v>
                </c:pt>
                <c:pt idx="22">
                  <c:v>0.3</c:v>
                </c:pt>
                <c:pt idx="23">
                  <c:v>0.16666666666666666</c:v>
                </c:pt>
                <c:pt idx="24">
                  <c:v>0.23863636363636365</c:v>
                </c:pt>
                <c:pt idx="25">
                  <c:v>0.16901408450704225</c:v>
                </c:pt>
                <c:pt idx="26">
                  <c:v>0.40384615384615385</c:v>
                </c:pt>
                <c:pt idx="27">
                  <c:v>0.28160919540229884</c:v>
                </c:pt>
                <c:pt idx="28">
                  <c:v>0.31538461538461537</c:v>
                </c:pt>
                <c:pt idx="29">
                  <c:v>0.14893617021276595</c:v>
                </c:pt>
                <c:pt idx="30">
                  <c:v>0.21</c:v>
                </c:pt>
                <c:pt idx="31">
                  <c:v>0.38532110091743121</c:v>
                </c:pt>
                <c:pt idx="32">
                  <c:v>0.2441860465116279</c:v>
                </c:pt>
                <c:pt idx="33">
                  <c:v>0.30681818181818182</c:v>
                </c:pt>
                <c:pt idx="34">
                  <c:v>0.52777777777777779</c:v>
                </c:pt>
                <c:pt idx="35">
                  <c:v>0.52197802197802201</c:v>
                </c:pt>
                <c:pt idx="36">
                  <c:v>0.53333333333333333</c:v>
                </c:pt>
                <c:pt idx="37">
                  <c:v>0.45270270270270269</c:v>
                </c:pt>
                <c:pt idx="38">
                  <c:v>0.65476190476190477</c:v>
                </c:pt>
                <c:pt idx="39">
                  <c:v>0</c:v>
                </c:pt>
                <c:pt idx="40">
                  <c:v>2.0408163265306121E-2</c:v>
                </c:pt>
                <c:pt idx="41">
                  <c:v>0.31008257279443718</c:v>
                </c:pt>
                <c:pt idx="42">
                  <c:v>0.29276299627497376</c:v>
                </c:pt>
              </c:numCache>
            </c:numRef>
          </c:val>
        </c:ser>
        <c:ser>
          <c:idx val="1"/>
          <c:order val="1"/>
          <c:tx>
            <c:strRef>
              <c:f>Лист1!$AN$2</c:f>
              <c:strCache>
                <c:ptCount val="1"/>
                <c:pt idx="0">
                  <c:v>№15</c:v>
                </c:pt>
              </c:strCache>
            </c:strRef>
          </c:tx>
          <c:invertIfNegative val="0"/>
          <c:dLbls>
            <c:txPr>
              <a:bodyPr rot="-5400000" vert="horz"/>
              <a:lstStyle/>
              <a:p>
                <a:pPr>
                  <a:defRPr sz="800"/>
                </a:pPr>
                <a:endParaRPr lang="ru-RU"/>
              </a:p>
            </c:txPr>
            <c:dLblPos val="outEnd"/>
            <c:showLegendKey val="0"/>
            <c:showVal val="1"/>
            <c:showCatName val="0"/>
            <c:showSerName val="0"/>
            <c:showPercent val="0"/>
            <c:showBubbleSize val="0"/>
            <c:showLeaderLines val="0"/>
          </c:dLbls>
          <c:cat>
            <c:strRef>
              <c:f>Лист1!$A$4:$A$45</c:f>
              <c:strCache>
                <c:ptCount val="42"/>
                <c:pt idx="0">
                  <c:v>"Лицей № 1им.академика Б.Н.Петрова"</c:v>
                </c:pt>
                <c:pt idx="1">
                  <c:v>"Гимназия № 4"</c:v>
                </c:pt>
                <c:pt idx="2">
                  <c:v>"СШ № 1"</c:v>
                </c:pt>
                <c:pt idx="3">
                  <c:v>"СШ № 2"</c:v>
                </c:pt>
                <c:pt idx="4">
                  <c:v>"СШ № 3"</c:v>
                </c:pt>
                <c:pt idx="5">
                  <c:v>"СШ № 5"</c:v>
                </c:pt>
                <c:pt idx="6">
                  <c:v>"СШ № 6"</c:v>
                </c:pt>
                <c:pt idx="7">
                  <c:v>"СШ № 7"</c:v>
                </c:pt>
                <c:pt idx="8">
                  <c:v>"СШ № 8"</c:v>
                </c:pt>
                <c:pt idx="9">
                  <c:v>"СШ № 9"</c:v>
                </c:pt>
                <c:pt idx="10">
                  <c:v>"СШ № 11"</c:v>
                </c:pt>
                <c:pt idx="11">
                  <c:v>"СШ № 12"</c:v>
                </c:pt>
                <c:pt idx="12">
                  <c:v>"СШ № 13 им. Э.Д. Балтина"</c:v>
                </c:pt>
                <c:pt idx="13">
                  <c:v>"СШ № 14"</c:v>
                </c:pt>
                <c:pt idx="14">
                  <c:v>"СШ № 15"</c:v>
                </c:pt>
                <c:pt idx="15">
                  <c:v>"СШ № 16"</c:v>
                </c:pt>
                <c:pt idx="16">
                  <c:v>"СШ № 17 им. героя Российской Федерации А.Б. Буханова"</c:v>
                </c:pt>
                <c:pt idx="17">
                  <c:v>"СШ № 18"</c:v>
                </c:pt>
                <c:pt idx="18">
                  <c:v>"СШ № 19 им. Героя России Панова"</c:v>
                </c:pt>
                <c:pt idx="19">
                  <c:v>"СШ № 21 им. Н.И. Рыленкова"</c:v>
                </c:pt>
                <c:pt idx="20">
                  <c:v>"СШ № 22"</c:v>
                </c:pt>
                <c:pt idx="21">
                  <c:v>"СШ № 23"</c:v>
                </c:pt>
                <c:pt idx="22">
                  <c:v>"СШ № 24"</c:v>
                </c:pt>
                <c:pt idx="23">
                  <c:v>"СШ № 25"</c:v>
                </c:pt>
                <c:pt idx="24">
                  <c:v>"СШ № 26 им. А.С. Пушкина"</c:v>
                </c:pt>
                <c:pt idx="25">
                  <c:v>"СШ № 27 им. Э.А. Хиля"</c:v>
                </c:pt>
                <c:pt idx="26">
                  <c:v>"СШ № 28"</c:v>
                </c:pt>
                <c:pt idx="27">
                  <c:v>"СШ № 29"</c:v>
                </c:pt>
                <c:pt idx="28">
                  <c:v>"СШ № 30 им. С.А. Железнова"</c:v>
                </c:pt>
                <c:pt idx="29">
                  <c:v>"СШ № 31"</c:v>
                </c:pt>
                <c:pt idx="30">
                  <c:v>"СШ № 32 им. С.А. Лавочкина"</c:v>
                </c:pt>
                <c:pt idx="31">
                  <c:v>"СШ № 33"</c:v>
                </c:pt>
                <c:pt idx="32">
                  <c:v>"СШ № 34"</c:v>
                </c:pt>
                <c:pt idx="33">
                  <c:v>"СШ № 35"</c:v>
                </c:pt>
                <c:pt idx="34">
                  <c:v>"СШ № 36 им. А.М. Городнянского"</c:v>
                </c:pt>
                <c:pt idx="35">
                  <c:v>"СШ № 37"</c:v>
                </c:pt>
                <c:pt idx="36">
                  <c:v>"СШ № 38"</c:v>
                </c:pt>
                <c:pt idx="37">
                  <c:v>"СШ № 39"</c:v>
                </c:pt>
                <c:pt idx="38">
                  <c:v>"СШ № 40"</c:v>
                </c:pt>
                <c:pt idx="39">
                  <c:v>"О(с)СШ № 1"</c:v>
                </c:pt>
                <c:pt idx="40">
                  <c:v>"О(с)СШ № 2"</c:v>
                </c:pt>
                <c:pt idx="41">
                  <c:v>Смоленск</c:v>
                </c:pt>
              </c:strCache>
            </c:strRef>
          </c:cat>
          <c:val>
            <c:numRef>
              <c:f>Лист1!$AN$4:$AN$46</c:f>
              <c:numCache>
                <c:formatCode>0%</c:formatCode>
                <c:ptCount val="43"/>
                <c:pt idx="0">
                  <c:v>0.489247311827957</c:v>
                </c:pt>
                <c:pt idx="1">
                  <c:v>0.26136363636363635</c:v>
                </c:pt>
                <c:pt idx="2">
                  <c:v>0</c:v>
                </c:pt>
                <c:pt idx="3">
                  <c:v>0</c:v>
                </c:pt>
                <c:pt idx="4">
                  <c:v>9.2307692307692313E-2</c:v>
                </c:pt>
                <c:pt idx="5">
                  <c:v>1.2195121951219513E-2</c:v>
                </c:pt>
                <c:pt idx="6">
                  <c:v>0.24074074074074073</c:v>
                </c:pt>
                <c:pt idx="7">
                  <c:v>0.19047619047619047</c:v>
                </c:pt>
                <c:pt idx="8">
                  <c:v>0.12280701754385964</c:v>
                </c:pt>
                <c:pt idx="9">
                  <c:v>0.14545454545454545</c:v>
                </c:pt>
                <c:pt idx="10">
                  <c:v>1.9607843137254902E-2</c:v>
                </c:pt>
                <c:pt idx="11">
                  <c:v>0.08</c:v>
                </c:pt>
                <c:pt idx="12">
                  <c:v>0.10294117647058823</c:v>
                </c:pt>
                <c:pt idx="13">
                  <c:v>8.3333333333333332E-3</c:v>
                </c:pt>
                <c:pt idx="14">
                  <c:v>5.4054054054054057E-2</c:v>
                </c:pt>
                <c:pt idx="15">
                  <c:v>0</c:v>
                </c:pt>
                <c:pt idx="16">
                  <c:v>7.462686567164179E-3</c:v>
                </c:pt>
                <c:pt idx="17">
                  <c:v>9.6774193548387094E-2</c:v>
                </c:pt>
                <c:pt idx="18">
                  <c:v>0.1388888888888889</c:v>
                </c:pt>
                <c:pt idx="19">
                  <c:v>7.03125E-2</c:v>
                </c:pt>
                <c:pt idx="20">
                  <c:v>7.1428571428571425E-2</c:v>
                </c:pt>
                <c:pt idx="21">
                  <c:v>2.9411764705882353E-2</c:v>
                </c:pt>
                <c:pt idx="22">
                  <c:v>3.3333333333333333E-2</c:v>
                </c:pt>
                <c:pt idx="23">
                  <c:v>0.15217391304347827</c:v>
                </c:pt>
                <c:pt idx="24">
                  <c:v>0.13636363636363635</c:v>
                </c:pt>
                <c:pt idx="25">
                  <c:v>9.8591549295774641E-2</c:v>
                </c:pt>
                <c:pt idx="26">
                  <c:v>0.19230769230769232</c:v>
                </c:pt>
                <c:pt idx="27">
                  <c:v>0.13218390804597702</c:v>
                </c:pt>
                <c:pt idx="28">
                  <c:v>8.461538461538462E-2</c:v>
                </c:pt>
                <c:pt idx="29">
                  <c:v>0</c:v>
                </c:pt>
                <c:pt idx="30">
                  <c:v>0.1</c:v>
                </c:pt>
                <c:pt idx="31">
                  <c:v>0.15137614678899083</c:v>
                </c:pt>
                <c:pt idx="32">
                  <c:v>8.7209302325581398E-2</c:v>
                </c:pt>
                <c:pt idx="33">
                  <c:v>4.5454545454545456E-2</c:v>
                </c:pt>
                <c:pt idx="34">
                  <c:v>9.7222222222222224E-2</c:v>
                </c:pt>
                <c:pt idx="35">
                  <c:v>0.21978021978021978</c:v>
                </c:pt>
                <c:pt idx="36">
                  <c:v>0.16666666666666666</c:v>
                </c:pt>
                <c:pt idx="37">
                  <c:v>0.16216216216216217</c:v>
                </c:pt>
                <c:pt idx="38">
                  <c:v>0.2857142857142857</c:v>
                </c:pt>
                <c:pt idx="39">
                  <c:v>0</c:v>
                </c:pt>
                <c:pt idx="40">
                  <c:v>0</c:v>
                </c:pt>
                <c:pt idx="41">
                  <c:v>0.12016514558887441</c:v>
                </c:pt>
                <c:pt idx="42">
                  <c:v>0.10712208053592361</c:v>
                </c:pt>
              </c:numCache>
            </c:numRef>
          </c:val>
        </c:ser>
        <c:dLbls>
          <c:dLblPos val="outEnd"/>
          <c:showLegendKey val="0"/>
          <c:showVal val="1"/>
          <c:showCatName val="0"/>
          <c:showSerName val="0"/>
          <c:showPercent val="0"/>
          <c:showBubbleSize val="0"/>
        </c:dLbls>
        <c:gapWidth val="150"/>
        <c:axId val="244386432"/>
        <c:axId val="244400512"/>
      </c:barChart>
      <c:catAx>
        <c:axId val="244386432"/>
        <c:scaling>
          <c:orientation val="minMax"/>
        </c:scaling>
        <c:delete val="0"/>
        <c:axPos val="b"/>
        <c:majorTickMark val="out"/>
        <c:minorTickMark val="none"/>
        <c:tickLblPos val="nextTo"/>
        <c:txPr>
          <a:bodyPr/>
          <a:lstStyle/>
          <a:p>
            <a:pPr>
              <a:defRPr sz="800"/>
            </a:pPr>
            <a:endParaRPr lang="ru-RU"/>
          </a:p>
        </c:txPr>
        <c:crossAx val="244400512"/>
        <c:crosses val="autoZero"/>
        <c:auto val="1"/>
        <c:lblAlgn val="ctr"/>
        <c:lblOffset val="100"/>
        <c:noMultiLvlLbl val="0"/>
      </c:catAx>
      <c:valAx>
        <c:axId val="244400512"/>
        <c:scaling>
          <c:orientation val="minMax"/>
        </c:scaling>
        <c:delete val="0"/>
        <c:axPos val="l"/>
        <c:majorGridlines/>
        <c:numFmt formatCode="0%" sourceLinked="1"/>
        <c:majorTickMark val="out"/>
        <c:minorTickMark val="none"/>
        <c:tickLblPos val="nextTo"/>
        <c:crossAx val="244386432"/>
        <c:crosses val="autoZero"/>
        <c:crossBetween val="between"/>
      </c:valAx>
    </c:plotArea>
    <c:legend>
      <c:legendPos val="r"/>
      <c:layout>
        <c:manualLayout>
          <c:xMode val="edge"/>
          <c:yMode val="edge"/>
          <c:x val="0.82981049782570282"/>
          <c:y val="0.83880051832311897"/>
          <c:w val="0.15376914092634972"/>
          <c:h val="7.5914833693647238E-2"/>
        </c:manualLayout>
      </c:layout>
      <c:overlay val="0"/>
      <c:txPr>
        <a:bodyPr/>
        <a:lstStyle/>
        <a:p>
          <a:pPr>
            <a:defRPr sz="800"/>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5F79125-7AC1-4225-AD66-EC778EC5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2919</TotalTime>
  <Pages>16</Pages>
  <Words>4272</Words>
  <Characters>24355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Васинова Наталья Дмитриевна</dc:creator>
  <cp:keywords/>
  <dc:description/>
  <cp:lastModifiedBy>Наталья</cp:lastModifiedBy>
  <cp:revision>32</cp:revision>
  <cp:lastPrinted>2020-11-27T04:34:00Z</cp:lastPrinted>
  <dcterms:created xsi:type="dcterms:W3CDTF">2015-04-08T11:04:00Z</dcterms:created>
  <dcterms:modified xsi:type="dcterms:W3CDTF">2021-01-02T16:44:00Z</dcterms:modified>
</cp:coreProperties>
</file>