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1" w:rsidRDefault="004309C1" w:rsidP="000A5A21"/>
    <w:tbl>
      <w:tblPr>
        <w:tblStyle w:val="a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7948"/>
      </w:tblGrid>
      <w:tr w:rsidR="004309C1" w:rsidRPr="00AA6E69" w:rsidTr="00883A4B">
        <w:trPr>
          <w:trHeight w:val="709"/>
        </w:trPr>
        <w:tc>
          <w:tcPr>
            <w:tcW w:w="1704" w:type="dxa"/>
          </w:tcPr>
          <w:p w:rsidR="004309C1" w:rsidRPr="00AA6E69" w:rsidRDefault="004309C1" w:rsidP="00843E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6538" cy="576775"/>
                  <wp:effectExtent l="19050" t="0" r="0" b="0"/>
                  <wp:docPr id="1" name="Рисунок 1" descr="https://avatars.mds.yandex.net/get-zen_doc/3518430/pub_5f36e25f268c507d7911e8be_5f36f434352d3d7aa5a04d4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518430/pub_5f36e25f268c507d7911e8be_5f36f434352d3d7aa5a04d4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21" cy="58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4309C1" w:rsidRDefault="004309C1" w:rsidP="00883A4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ОБРАЗОВАТЕЛЬНЫЙ ЦЕНТР ПОДЕРЖКИ И РАЗВИТИЯ </w:t>
            </w:r>
            <w:proofErr w:type="gramStart"/>
            <w:r>
              <w:rPr>
                <w:b/>
              </w:rPr>
              <w:t>СИСТЕМЫ ОБРАЗОВАНИЯ ГОРОДА СМОЛЕНСКА</w:t>
            </w:r>
            <w:proofErr w:type="gramEnd"/>
          </w:p>
        </w:tc>
      </w:tr>
      <w:tr w:rsidR="004309C1" w:rsidRPr="00AA6E69" w:rsidTr="00883A4B">
        <w:trPr>
          <w:trHeight w:val="709"/>
        </w:trPr>
        <w:tc>
          <w:tcPr>
            <w:tcW w:w="1704" w:type="dxa"/>
          </w:tcPr>
          <w:p w:rsidR="004309C1" w:rsidRPr="00AA6E69" w:rsidRDefault="004309C1" w:rsidP="00843E6A">
            <w:pPr>
              <w:jc w:val="center"/>
              <w:rPr>
                <w:b/>
              </w:rPr>
            </w:pPr>
            <w:r w:rsidRPr="00AA6E69">
              <w:rPr>
                <w:noProof/>
              </w:rPr>
              <w:drawing>
                <wp:inline distT="0" distB="0" distL="0" distR="0">
                  <wp:extent cx="725100" cy="576776"/>
                  <wp:effectExtent l="19050" t="0" r="0" b="0"/>
                  <wp:docPr id="2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59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4309C1" w:rsidRPr="00AA6E69" w:rsidRDefault="004309C1" w:rsidP="00883A4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МЕТОДИЧЕСКИЙ ОТДЕЛ </w:t>
            </w:r>
            <w:r w:rsidRPr="00AA6E69">
              <w:rPr>
                <w:b/>
              </w:rPr>
              <w:t>МБУ ДО «ЦДО»</w:t>
            </w:r>
            <w:r>
              <w:rPr>
                <w:b/>
              </w:rPr>
              <w:t xml:space="preserve"> ГОРОДА СМОЛЕНСКА</w:t>
            </w:r>
          </w:p>
        </w:tc>
      </w:tr>
    </w:tbl>
    <w:p w:rsidR="004309C1" w:rsidRPr="00AA6E69" w:rsidRDefault="004309C1" w:rsidP="004309C1">
      <w:pPr>
        <w:jc w:val="center"/>
      </w:pPr>
    </w:p>
    <w:p w:rsidR="004309C1" w:rsidRDefault="004309C1" w:rsidP="004309C1">
      <w:pPr>
        <w:jc w:val="center"/>
      </w:pPr>
    </w:p>
    <w:p w:rsidR="004309C1" w:rsidRDefault="004309C1" w:rsidP="004309C1">
      <w:pPr>
        <w:rPr>
          <w:sz w:val="36"/>
          <w:szCs w:val="36"/>
        </w:rPr>
      </w:pPr>
    </w:p>
    <w:p w:rsidR="004309C1" w:rsidRDefault="004309C1" w:rsidP="004309C1">
      <w:pPr>
        <w:jc w:val="center"/>
        <w:rPr>
          <w:sz w:val="36"/>
          <w:szCs w:val="36"/>
        </w:rPr>
      </w:pPr>
    </w:p>
    <w:p w:rsidR="004309C1" w:rsidRPr="0020317B" w:rsidRDefault="004309C1" w:rsidP="004309C1">
      <w:pPr>
        <w:spacing w:line="360" w:lineRule="auto"/>
        <w:jc w:val="center"/>
        <w:rPr>
          <w:b/>
          <w:bCs/>
          <w:sz w:val="36"/>
          <w:szCs w:val="36"/>
        </w:rPr>
      </w:pPr>
      <w:r w:rsidRPr="0020317B">
        <w:rPr>
          <w:b/>
          <w:bCs/>
          <w:sz w:val="36"/>
          <w:szCs w:val="36"/>
        </w:rPr>
        <w:t>КРУГЛЫЙ СТОЛ</w:t>
      </w:r>
    </w:p>
    <w:p w:rsidR="004309C1" w:rsidRPr="001C0E5D" w:rsidRDefault="004309C1" w:rsidP="004309C1">
      <w:pPr>
        <w:spacing w:line="360" w:lineRule="auto"/>
        <w:jc w:val="center"/>
        <w:rPr>
          <w:b/>
          <w:bCs/>
          <w:sz w:val="28"/>
          <w:szCs w:val="28"/>
        </w:rPr>
      </w:pPr>
    </w:p>
    <w:p w:rsidR="00883A4B" w:rsidRPr="00883A4B" w:rsidRDefault="00883A4B" w:rsidP="00883A4B">
      <w:pPr>
        <w:shd w:val="clear" w:color="auto" w:fill="FFFFFF"/>
        <w:jc w:val="center"/>
        <w:rPr>
          <w:b/>
          <w:sz w:val="40"/>
          <w:szCs w:val="40"/>
          <w:lang w:eastAsia="ar-SA"/>
        </w:rPr>
      </w:pPr>
      <w:r w:rsidRPr="00883A4B">
        <w:rPr>
          <w:b/>
          <w:color w:val="000000"/>
          <w:sz w:val="40"/>
          <w:szCs w:val="40"/>
          <w:shd w:val="clear" w:color="auto" w:fill="FFFFFF"/>
        </w:rPr>
        <w:t xml:space="preserve">Повышение качества образования в школах с низкими результатами обучения. </w:t>
      </w:r>
      <w:r w:rsidRPr="00883A4B">
        <w:rPr>
          <w:b/>
          <w:sz w:val="40"/>
          <w:szCs w:val="40"/>
          <w:lang w:eastAsia="ar-SA"/>
        </w:rPr>
        <w:t>Опыт. Поиски. Проблемы. Перспективы</w:t>
      </w:r>
    </w:p>
    <w:p w:rsidR="00883A4B" w:rsidRDefault="00883A4B" w:rsidP="004309C1">
      <w:pPr>
        <w:jc w:val="center"/>
        <w:rPr>
          <w:sz w:val="36"/>
          <w:szCs w:val="36"/>
        </w:rPr>
      </w:pPr>
    </w:p>
    <w:p w:rsidR="004309C1" w:rsidRDefault="004309C1" w:rsidP="004309C1">
      <w:pPr>
        <w:jc w:val="center"/>
        <w:rPr>
          <w:sz w:val="36"/>
          <w:szCs w:val="36"/>
        </w:rPr>
      </w:pPr>
    </w:p>
    <w:p w:rsidR="004309C1" w:rsidRDefault="00883A4B" w:rsidP="004309C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253128" cy="2740984"/>
            <wp:effectExtent l="19050" t="0" r="4422" b="0"/>
            <wp:docPr id="4" name="Рисунок 4" descr="https://ds04.infourok.ru/uploads/ex/0918/0007488f-28e41262/hello_html_m3e33a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18/0007488f-28e41262/hello_html_m3e33aa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80" cy="27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C1" w:rsidRDefault="004309C1" w:rsidP="004309C1">
      <w:pPr>
        <w:jc w:val="center"/>
        <w:rPr>
          <w:sz w:val="36"/>
          <w:szCs w:val="36"/>
        </w:rPr>
      </w:pPr>
    </w:p>
    <w:p w:rsidR="004309C1" w:rsidRDefault="004309C1" w:rsidP="004309C1">
      <w:pPr>
        <w:jc w:val="center"/>
        <w:rPr>
          <w:sz w:val="36"/>
          <w:szCs w:val="36"/>
        </w:rPr>
      </w:pPr>
    </w:p>
    <w:p w:rsidR="00883A4B" w:rsidRPr="00AA6E69" w:rsidRDefault="00883A4B" w:rsidP="00883A4B">
      <w:pPr>
        <w:jc w:val="center"/>
        <w:rPr>
          <w:b/>
          <w:sz w:val="36"/>
          <w:szCs w:val="36"/>
        </w:rPr>
      </w:pPr>
      <w:r w:rsidRPr="00AA6E69">
        <w:rPr>
          <w:b/>
          <w:sz w:val="36"/>
          <w:szCs w:val="36"/>
        </w:rPr>
        <w:t>ПРОГРАММА</w:t>
      </w:r>
    </w:p>
    <w:p w:rsidR="00883A4B" w:rsidRPr="00AA6E69" w:rsidRDefault="00883A4B" w:rsidP="00883A4B">
      <w:pPr>
        <w:rPr>
          <w:b/>
          <w:sz w:val="36"/>
          <w:szCs w:val="36"/>
        </w:rPr>
      </w:pPr>
    </w:p>
    <w:p w:rsidR="00883A4B" w:rsidRPr="00AA6E69" w:rsidRDefault="00883A4B" w:rsidP="00883A4B">
      <w:pPr>
        <w:spacing w:line="360" w:lineRule="auto"/>
        <w:jc w:val="center"/>
        <w:rPr>
          <w:b/>
          <w:sz w:val="32"/>
          <w:szCs w:val="32"/>
        </w:rPr>
      </w:pPr>
      <w:r w:rsidRPr="00AA6E69">
        <w:rPr>
          <w:b/>
          <w:sz w:val="32"/>
          <w:szCs w:val="32"/>
        </w:rPr>
        <w:t>г. СМОЛЕНСК</w:t>
      </w:r>
    </w:p>
    <w:p w:rsidR="00883A4B" w:rsidRPr="00883A4B" w:rsidRDefault="00883A4B" w:rsidP="00883A4B">
      <w:pPr>
        <w:spacing w:line="360" w:lineRule="auto"/>
        <w:jc w:val="center"/>
        <w:rPr>
          <w:b/>
          <w:sz w:val="32"/>
          <w:szCs w:val="32"/>
        </w:rPr>
      </w:pPr>
      <w:r w:rsidRPr="00AA6E69">
        <w:rPr>
          <w:b/>
          <w:sz w:val="32"/>
          <w:szCs w:val="32"/>
        </w:rPr>
        <w:t xml:space="preserve">20 </w:t>
      </w:r>
      <w:r>
        <w:rPr>
          <w:b/>
          <w:sz w:val="32"/>
          <w:szCs w:val="32"/>
        </w:rPr>
        <w:t>мая</w:t>
      </w:r>
      <w:r w:rsidRPr="00AA6E69">
        <w:rPr>
          <w:b/>
          <w:sz w:val="32"/>
          <w:szCs w:val="32"/>
        </w:rPr>
        <w:t xml:space="preserve"> 2021 г</w:t>
      </w:r>
    </w:p>
    <w:p w:rsidR="00430CC7" w:rsidRDefault="00430CC7" w:rsidP="00883A4B">
      <w:pPr>
        <w:spacing w:line="360" w:lineRule="auto"/>
        <w:jc w:val="center"/>
        <w:rPr>
          <w:b/>
          <w:bCs/>
          <w:sz w:val="36"/>
          <w:szCs w:val="36"/>
        </w:rPr>
      </w:pPr>
    </w:p>
    <w:p w:rsidR="00883A4B" w:rsidRPr="00883A4B" w:rsidRDefault="00883A4B" w:rsidP="00883A4B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КРУГЛЫЙ СТОЛ</w:t>
      </w:r>
    </w:p>
    <w:p w:rsidR="00883A4B" w:rsidRPr="00883A4B" w:rsidRDefault="00883A4B" w:rsidP="00883A4B">
      <w:pPr>
        <w:shd w:val="clear" w:color="auto" w:fill="FFFFFF"/>
        <w:jc w:val="center"/>
        <w:rPr>
          <w:b/>
          <w:sz w:val="40"/>
          <w:szCs w:val="40"/>
          <w:lang w:eastAsia="ar-SA"/>
        </w:rPr>
      </w:pPr>
      <w:r w:rsidRPr="00883A4B">
        <w:rPr>
          <w:b/>
          <w:color w:val="000000"/>
          <w:sz w:val="40"/>
          <w:szCs w:val="40"/>
          <w:shd w:val="clear" w:color="auto" w:fill="FFFFFF"/>
        </w:rPr>
        <w:t xml:space="preserve">Повышение качества образования в школах с низкими результатами обучения. </w:t>
      </w:r>
      <w:r w:rsidRPr="00883A4B">
        <w:rPr>
          <w:b/>
          <w:sz w:val="40"/>
          <w:szCs w:val="40"/>
          <w:lang w:eastAsia="ar-SA"/>
        </w:rPr>
        <w:t>Опыт. Поиски. Проблемы. Перспективы</w:t>
      </w:r>
    </w:p>
    <w:p w:rsidR="00883A4B" w:rsidRDefault="00883A4B" w:rsidP="00883A4B">
      <w:pPr>
        <w:jc w:val="center"/>
        <w:rPr>
          <w:sz w:val="36"/>
          <w:szCs w:val="36"/>
        </w:rPr>
      </w:pPr>
    </w:p>
    <w:p w:rsidR="004309C1" w:rsidRPr="0020317B" w:rsidRDefault="004309C1" w:rsidP="004309C1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4309C1" w:rsidRPr="0020317B" w:rsidRDefault="004309C1" w:rsidP="004309C1">
      <w:pPr>
        <w:spacing w:after="120"/>
        <w:rPr>
          <w:rFonts w:eastAsia="Batang"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 xml:space="preserve">Дата проведения: </w:t>
      </w:r>
      <w:r w:rsidRPr="0020317B">
        <w:rPr>
          <w:rFonts w:eastAsia="Batang"/>
          <w:sz w:val="28"/>
          <w:szCs w:val="28"/>
          <w:lang w:eastAsia="ko-KR"/>
        </w:rPr>
        <w:t xml:space="preserve">20 </w:t>
      </w:r>
      <w:r w:rsidR="00883A4B" w:rsidRPr="0020317B">
        <w:rPr>
          <w:rFonts w:eastAsia="Batang"/>
          <w:sz w:val="28"/>
          <w:szCs w:val="28"/>
          <w:lang w:eastAsia="ko-KR"/>
        </w:rPr>
        <w:t>мая</w:t>
      </w:r>
      <w:r w:rsidRPr="0020317B">
        <w:rPr>
          <w:rFonts w:eastAsia="Batang"/>
          <w:sz w:val="28"/>
          <w:szCs w:val="28"/>
          <w:lang w:eastAsia="ko-KR"/>
        </w:rPr>
        <w:t xml:space="preserve"> 2021 года</w:t>
      </w:r>
    </w:p>
    <w:p w:rsidR="004309C1" w:rsidRPr="0020317B" w:rsidRDefault="004309C1" w:rsidP="004309C1">
      <w:pPr>
        <w:spacing w:after="120"/>
        <w:rPr>
          <w:rFonts w:eastAsia="Batang"/>
          <w:b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 xml:space="preserve">Форма проведения: </w:t>
      </w:r>
      <w:r w:rsidRPr="0020317B">
        <w:rPr>
          <w:rFonts w:eastAsia="Batang"/>
          <w:sz w:val="28"/>
          <w:szCs w:val="28"/>
          <w:lang w:eastAsia="ko-KR"/>
        </w:rPr>
        <w:t>видеоконференция</w:t>
      </w:r>
    </w:p>
    <w:p w:rsidR="004309C1" w:rsidRPr="0020317B" w:rsidRDefault="004309C1" w:rsidP="004309C1">
      <w:pPr>
        <w:spacing w:after="120"/>
        <w:rPr>
          <w:rFonts w:eastAsia="Batang"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>Начало мероприятия</w:t>
      </w:r>
      <w:r w:rsidRPr="0020317B">
        <w:rPr>
          <w:rFonts w:eastAsia="Batang"/>
          <w:sz w:val="28"/>
          <w:szCs w:val="28"/>
          <w:lang w:eastAsia="ko-KR"/>
        </w:rPr>
        <w:t>: 15:00</w:t>
      </w:r>
    </w:p>
    <w:p w:rsidR="00883A4B" w:rsidRPr="0020317B" w:rsidRDefault="004309C1" w:rsidP="00883A4B">
      <w:pPr>
        <w:jc w:val="both"/>
        <w:rPr>
          <w:rFonts w:eastAsia="Batang"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>Место проведения</w:t>
      </w:r>
      <w:r w:rsidRPr="0020317B">
        <w:rPr>
          <w:rFonts w:eastAsia="Batang"/>
          <w:sz w:val="28"/>
          <w:szCs w:val="28"/>
          <w:lang w:eastAsia="ko-KR"/>
        </w:rPr>
        <w:t xml:space="preserve">: </w:t>
      </w:r>
      <w:proofErr w:type="gramStart"/>
      <w:r w:rsidRPr="0020317B">
        <w:rPr>
          <w:rFonts w:eastAsia="Batang"/>
          <w:sz w:val="28"/>
          <w:szCs w:val="28"/>
          <w:lang w:eastAsia="ko-KR"/>
        </w:rPr>
        <w:t>г</w:t>
      </w:r>
      <w:proofErr w:type="gramEnd"/>
      <w:r w:rsidRPr="0020317B">
        <w:rPr>
          <w:rFonts w:eastAsia="Batang"/>
          <w:sz w:val="28"/>
          <w:szCs w:val="28"/>
          <w:lang w:eastAsia="ko-KR"/>
        </w:rPr>
        <w:t xml:space="preserve">. Смоленск ул. </w:t>
      </w:r>
      <w:r w:rsidR="00883A4B" w:rsidRPr="0020317B">
        <w:rPr>
          <w:rFonts w:eastAsia="Batang"/>
          <w:sz w:val="28"/>
          <w:szCs w:val="28"/>
          <w:lang w:eastAsia="ko-KR"/>
        </w:rPr>
        <w:t>Крупской,  д. 37</w:t>
      </w:r>
      <w:r w:rsidRPr="0020317B">
        <w:rPr>
          <w:rFonts w:eastAsia="Batang"/>
          <w:sz w:val="28"/>
          <w:szCs w:val="28"/>
          <w:lang w:eastAsia="ko-KR"/>
        </w:rPr>
        <w:t xml:space="preserve">, </w:t>
      </w:r>
      <w:r w:rsidR="00883A4B" w:rsidRPr="0020317B">
        <w:rPr>
          <w:rFonts w:eastAsia="Batang"/>
          <w:sz w:val="28"/>
          <w:szCs w:val="28"/>
          <w:lang w:eastAsia="ko-KR"/>
        </w:rPr>
        <w:t>образовательный центр поддержки и развития системы образования города Смоленска, методический отдел МБУ ДО «ЦДО»</w:t>
      </w:r>
    </w:p>
    <w:p w:rsidR="00883A4B" w:rsidRPr="0020317B" w:rsidRDefault="00883A4B" w:rsidP="00883A4B">
      <w:pPr>
        <w:rPr>
          <w:rFonts w:eastAsia="Batang"/>
          <w:sz w:val="28"/>
          <w:szCs w:val="28"/>
          <w:lang w:eastAsia="ko-KR"/>
        </w:rPr>
      </w:pPr>
    </w:p>
    <w:p w:rsidR="004309C1" w:rsidRPr="0020317B" w:rsidRDefault="004309C1" w:rsidP="0010495D">
      <w:pPr>
        <w:spacing w:line="360" w:lineRule="auto"/>
        <w:rPr>
          <w:rFonts w:eastAsia="Batang"/>
          <w:b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 xml:space="preserve">Цель: </w:t>
      </w:r>
      <w:r w:rsidRPr="0020317B">
        <w:rPr>
          <w:rFonts w:eastAsia="Batang"/>
          <w:sz w:val="28"/>
          <w:szCs w:val="28"/>
          <w:lang w:eastAsia="ko-KR"/>
        </w:rPr>
        <w:t xml:space="preserve">обсуждение актуальных </w:t>
      </w:r>
      <w:proofErr w:type="gramStart"/>
      <w:r w:rsidRPr="0020317B">
        <w:rPr>
          <w:rFonts w:eastAsia="Batang"/>
          <w:sz w:val="28"/>
          <w:szCs w:val="28"/>
          <w:lang w:eastAsia="ko-KR"/>
        </w:rPr>
        <w:t xml:space="preserve">проблем </w:t>
      </w:r>
      <w:r w:rsidR="00883A4B" w:rsidRPr="0020317B">
        <w:rPr>
          <w:rFonts w:eastAsia="Batang"/>
          <w:sz w:val="28"/>
          <w:szCs w:val="28"/>
          <w:lang w:eastAsia="ko-KR"/>
        </w:rPr>
        <w:t>повышения качества образования</w:t>
      </w:r>
      <w:proofErr w:type="gramEnd"/>
      <w:r w:rsidR="00883A4B" w:rsidRPr="0020317B">
        <w:rPr>
          <w:rFonts w:eastAsia="Batang"/>
          <w:sz w:val="28"/>
          <w:szCs w:val="28"/>
          <w:lang w:eastAsia="ko-KR"/>
        </w:rPr>
        <w:t xml:space="preserve"> в школах с низкими образовательными результатами (</w:t>
      </w:r>
      <w:proofErr w:type="spellStart"/>
      <w:r w:rsidR="00883A4B" w:rsidRPr="0020317B">
        <w:rPr>
          <w:rFonts w:eastAsia="Batang"/>
          <w:sz w:val="28"/>
          <w:szCs w:val="28"/>
          <w:lang w:eastAsia="ko-KR"/>
        </w:rPr>
        <w:t>далее-ШНОР</w:t>
      </w:r>
      <w:proofErr w:type="spellEnd"/>
      <w:r w:rsidR="00883A4B" w:rsidRPr="0020317B">
        <w:rPr>
          <w:rFonts w:eastAsia="Batang"/>
          <w:sz w:val="28"/>
          <w:szCs w:val="28"/>
          <w:lang w:eastAsia="ko-KR"/>
        </w:rPr>
        <w:t>)</w:t>
      </w:r>
    </w:p>
    <w:p w:rsidR="00883A4B" w:rsidRPr="0020317B" w:rsidRDefault="00883A4B" w:rsidP="004309C1">
      <w:pPr>
        <w:spacing w:line="360" w:lineRule="auto"/>
        <w:rPr>
          <w:rFonts w:eastAsia="Batang"/>
          <w:b/>
          <w:sz w:val="28"/>
          <w:szCs w:val="28"/>
          <w:lang w:eastAsia="ko-KR"/>
        </w:rPr>
      </w:pPr>
    </w:p>
    <w:p w:rsidR="004309C1" w:rsidRPr="0020317B" w:rsidRDefault="004309C1" w:rsidP="004309C1">
      <w:pPr>
        <w:spacing w:line="360" w:lineRule="auto"/>
        <w:rPr>
          <w:rFonts w:eastAsia="Batang"/>
          <w:b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>Задачи:</w:t>
      </w:r>
    </w:p>
    <w:p w:rsidR="00883A4B" w:rsidRPr="0020317B" w:rsidRDefault="00883A4B" w:rsidP="004309C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20317B">
        <w:rPr>
          <w:rFonts w:eastAsia="Batang"/>
          <w:bCs/>
          <w:sz w:val="28"/>
          <w:szCs w:val="28"/>
          <w:lang w:eastAsia="ko-KR"/>
        </w:rPr>
        <w:t xml:space="preserve">презентовать эффективные практики </w:t>
      </w:r>
      <w:proofErr w:type="gramStart"/>
      <w:r w:rsidRPr="0020317B">
        <w:rPr>
          <w:rFonts w:eastAsia="Batang"/>
          <w:bCs/>
          <w:sz w:val="28"/>
          <w:szCs w:val="28"/>
          <w:lang w:eastAsia="ko-KR"/>
        </w:rPr>
        <w:t>реализации программ повышения качества образования</w:t>
      </w:r>
      <w:proofErr w:type="gramEnd"/>
      <w:r w:rsidRPr="0020317B">
        <w:rPr>
          <w:rFonts w:eastAsia="Batang"/>
          <w:bCs/>
          <w:sz w:val="28"/>
          <w:szCs w:val="28"/>
          <w:lang w:eastAsia="ko-KR"/>
        </w:rPr>
        <w:t xml:space="preserve"> в </w:t>
      </w:r>
      <w:r w:rsidR="0010495D" w:rsidRPr="0020317B">
        <w:rPr>
          <w:rFonts w:eastAsia="Batang"/>
          <w:bCs/>
          <w:sz w:val="28"/>
          <w:szCs w:val="28"/>
          <w:lang w:eastAsia="ko-KR"/>
        </w:rPr>
        <w:t>ШНОР;</w:t>
      </w:r>
    </w:p>
    <w:p w:rsidR="004309C1" w:rsidRPr="0020317B" w:rsidRDefault="004309C1" w:rsidP="004309C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20317B">
        <w:rPr>
          <w:rFonts w:eastAsia="Batang"/>
          <w:bCs/>
          <w:sz w:val="28"/>
          <w:szCs w:val="28"/>
          <w:lang w:eastAsia="ko-KR"/>
        </w:rPr>
        <w:t xml:space="preserve">расширить пространство профессионального общения </w:t>
      </w:r>
      <w:r w:rsidR="0010495D" w:rsidRPr="0020317B">
        <w:rPr>
          <w:rFonts w:eastAsia="Batang"/>
          <w:bCs/>
          <w:sz w:val="28"/>
          <w:szCs w:val="28"/>
          <w:lang w:eastAsia="ko-KR"/>
        </w:rPr>
        <w:t xml:space="preserve">руководителей и </w:t>
      </w:r>
      <w:r w:rsidRPr="0020317B">
        <w:rPr>
          <w:rFonts w:eastAsia="Batang"/>
          <w:bCs/>
          <w:sz w:val="28"/>
          <w:szCs w:val="28"/>
          <w:lang w:eastAsia="ko-KR"/>
        </w:rPr>
        <w:t>педагогов</w:t>
      </w:r>
      <w:r w:rsidR="0010495D" w:rsidRPr="0020317B">
        <w:rPr>
          <w:rFonts w:eastAsia="Batang"/>
          <w:bCs/>
          <w:sz w:val="28"/>
          <w:szCs w:val="28"/>
          <w:lang w:eastAsia="ko-KR"/>
        </w:rPr>
        <w:t xml:space="preserve"> образовательных организаций  для эффективного взаимодействия</w:t>
      </w:r>
      <w:r w:rsidRPr="0020317B">
        <w:rPr>
          <w:rFonts w:eastAsia="Batang"/>
          <w:bCs/>
          <w:sz w:val="28"/>
          <w:szCs w:val="28"/>
          <w:lang w:eastAsia="ko-KR"/>
        </w:rPr>
        <w:t xml:space="preserve"> с </w:t>
      </w:r>
      <w:r w:rsidR="0010495D" w:rsidRPr="0020317B">
        <w:rPr>
          <w:rFonts w:eastAsia="Batang"/>
          <w:bCs/>
          <w:sz w:val="28"/>
          <w:szCs w:val="28"/>
          <w:lang w:eastAsia="ko-KR"/>
        </w:rPr>
        <w:t>целью повышения качества образования</w:t>
      </w:r>
    </w:p>
    <w:p w:rsidR="004309C1" w:rsidRPr="0020317B" w:rsidRDefault="004309C1" w:rsidP="004309C1">
      <w:pPr>
        <w:rPr>
          <w:rFonts w:eastAsia="Batang"/>
          <w:b/>
          <w:sz w:val="28"/>
          <w:szCs w:val="28"/>
          <w:lang w:eastAsia="ko-KR"/>
        </w:rPr>
      </w:pPr>
    </w:p>
    <w:p w:rsidR="004309C1" w:rsidRPr="0020317B" w:rsidRDefault="004309C1" w:rsidP="004309C1">
      <w:pPr>
        <w:spacing w:after="200" w:line="276" w:lineRule="auto"/>
        <w:rPr>
          <w:rFonts w:eastAsia="Batang"/>
          <w:b/>
          <w:sz w:val="28"/>
          <w:szCs w:val="28"/>
          <w:lang w:eastAsia="ko-KR"/>
        </w:rPr>
      </w:pPr>
      <w:r w:rsidRPr="0020317B">
        <w:rPr>
          <w:rFonts w:eastAsia="Batang"/>
          <w:b/>
          <w:sz w:val="28"/>
          <w:szCs w:val="28"/>
          <w:lang w:eastAsia="ko-KR"/>
        </w:rPr>
        <w:t xml:space="preserve">Проблемное поле: </w:t>
      </w:r>
    </w:p>
    <w:p w:rsidR="0010495D" w:rsidRPr="0020317B" w:rsidRDefault="0010495D" w:rsidP="004309C1">
      <w:pPr>
        <w:spacing w:after="200" w:line="276" w:lineRule="auto"/>
        <w:rPr>
          <w:color w:val="000000"/>
          <w:sz w:val="28"/>
          <w:szCs w:val="28"/>
        </w:rPr>
      </w:pPr>
      <w:r w:rsidRPr="0020317B">
        <w:rPr>
          <w:color w:val="000000"/>
          <w:sz w:val="28"/>
          <w:szCs w:val="28"/>
        </w:rPr>
        <w:t>Преодоление рисков низких образовательных результатов: от мониторинга до управленческих решений</w:t>
      </w:r>
    </w:p>
    <w:p w:rsidR="0010495D" w:rsidRPr="0020317B" w:rsidRDefault="0010495D" w:rsidP="004309C1">
      <w:pPr>
        <w:spacing w:after="200" w:line="276" w:lineRule="auto"/>
        <w:rPr>
          <w:color w:val="000000"/>
          <w:sz w:val="28"/>
          <w:szCs w:val="28"/>
        </w:rPr>
      </w:pPr>
    </w:p>
    <w:p w:rsidR="004309C1" w:rsidRPr="0020317B" w:rsidRDefault="0010495D" w:rsidP="004309C1">
      <w:pPr>
        <w:spacing w:after="200" w:line="276" w:lineRule="auto"/>
        <w:rPr>
          <w:rFonts w:eastAsia="Batang"/>
          <w:b/>
          <w:bCs/>
          <w:sz w:val="28"/>
          <w:szCs w:val="28"/>
          <w:lang w:eastAsia="ko-KR"/>
        </w:rPr>
      </w:pPr>
      <w:r w:rsidRPr="0020317B">
        <w:rPr>
          <w:color w:val="000000"/>
          <w:sz w:val="28"/>
          <w:szCs w:val="28"/>
        </w:rPr>
        <w:t xml:space="preserve">  </w:t>
      </w:r>
      <w:r w:rsidR="004309C1" w:rsidRPr="0020317B">
        <w:rPr>
          <w:rFonts w:eastAsia="Batang"/>
          <w:b/>
          <w:bCs/>
          <w:sz w:val="28"/>
          <w:szCs w:val="28"/>
          <w:lang w:eastAsia="ko-KR"/>
        </w:rPr>
        <w:t xml:space="preserve">Организаторы: </w:t>
      </w:r>
    </w:p>
    <w:p w:rsidR="00EC7351" w:rsidRPr="0020317B" w:rsidRDefault="0010495D" w:rsidP="00EC7351">
      <w:pPr>
        <w:spacing w:after="200" w:line="276" w:lineRule="auto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20317B">
        <w:rPr>
          <w:rFonts w:eastAsia="Batang"/>
          <w:b/>
          <w:bCs/>
          <w:i/>
          <w:sz w:val="28"/>
          <w:szCs w:val="28"/>
          <w:lang w:eastAsia="ko-KR"/>
        </w:rPr>
        <w:t>Левина ОА</w:t>
      </w:r>
      <w:r w:rsidR="004309C1" w:rsidRPr="0020317B">
        <w:rPr>
          <w:rFonts w:eastAsia="Batang"/>
          <w:b/>
          <w:bCs/>
          <w:i/>
          <w:sz w:val="28"/>
          <w:szCs w:val="28"/>
          <w:lang w:eastAsia="ko-KR"/>
        </w:rPr>
        <w:t>.,</w:t>
      </w:r>
      <w:r w:rsidR="004309C1" w:rsidRPr="0020317B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20317B">
        <w:rPr>
          <w:rFonts w:eastAsia="Batang"/>
          <w:bCs/>
          <w:sz w:val="28"/>
          <w:szCs w:val="28"/>
          <w:lang w:eastAsia="ko-KR"/>
        </w:rPr>
        <w:t>руководитель О</w:t>
      </w:r>
      <w:r w:rsidR="00EC7351" w:rsidRPr="0020317B">
        <w:rPr>
          <w:rFonts w:eastAsia="Batang"/>
          <w:bCs/>
          <w:sz w:val="28"/>
          <w:szCs w:val="28"/>
          <w:lang w:eastAsia="ko-KR"/>
        </w:rPr>
        <w:t xml:space="preserve">ЦПРСО, методист методического отдела </w:t>
      </w:r>
      <w:r w:rsidR="004309C1" w:rsidRPr="0020317B">
        <w:rPr>
          <w:rFonts w:eastAsia="Batang"/>
          <w:bCs/>
          <w:sz w:val="28"/>
          <w:szCs w:val="28"/>
          <w:lang w:eastAsia="ko-KR"/>
        </w:rPr>
        <w:t xml:space="preserve"> МБУ ДО «ЦДО», </w:t>
      </w:r>
      <w:r w:rsidR="004309C1" w:rsidRPr="0020317B">
        <w:rPr>
          <w:rFonts w:eastAsia="Batang"/>
          <w:b/>
          <w:bCs/>
          <w:i/>
          <w:sz w:val="28"/>
          <w:szCs w:val="28"/>
          <w:lang w:eastAsia="ko-KR"/>
        </w:rPr>
        <w:t>Васинова Н.Д.,</w:t>
      </w:r>
      <w:r w:rsidR="004309C1" w:rsidRPr="0020317B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="004309C1" w:rsidRPr="0020317B">
        <w:rPr>
          <w:rFonts w:eastAsia="Batang"/>
          <w:bCs/>
          <w:sz w:val="28"/>
          <w:szCs w:val="28"/>
          <w:lang w:eastAsia="ko-KR"/>
        </w:rPr>
        <w:t>методист методического отдела МБУ ДО «ЦДО»,</w:t>
      </w:r>
      <w:r w:rsidR="004309C1" w:rsidRPr="0020317B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="00EC7351" w:rsidRPr="0020317B">
        <w:rPr>
          <w:rFonts w:eastAsia="Batang"/>
          <w:bCs/>
          <w:sz w:val="28"/>
          <w:szCs w:val="28"/>
          <w:lang w:eastAsia="ko-KR"/>
        </w:rPr>
        <w:t>сотрудник ОЦПРСО</w:t>
      </w:r>
      <w:r w:rsidR="00EC7351" w:rsidRPr="0020317B">
        <w:rPr>
          <w:rFonts w:eastAsia="Batang"/>
          <w:b/>
          <w:bCs/>
          <w:sz w:val="28"/>
          <w:szCs w:val="28"/>
          <w:lang w:eastAsia="ko-KR"/>
        </w:rPr>
        <w:t xml:space="preserve">  </w:t>
      </w:r>
    </w:p>
    <w:p w:rsidR="004309C1" w:rsidRPr="0020317B" w:rsidRDefault="004309C1" w:rsidP="00EC7351">
      <w:pPr>
        <w:spacing w:after="200" w:line="276" w:lineRule="auto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20317B">
        <w:rPr>
          <w:rFonts w:eastAsia="Batang"/>
          <w:b/>
          <w:bCs/>
          <w:sz w:val="28"/>
          <w:szCs w:val="28"/>
          <w:lang w:eastAsia="ko-KR"/>
        </w:rPr>
        <w:lastRenderedPageBreak/>
        <w:t>Участники:</w:t>
      </w:r>
      <w:r w:rsidR="00EC7351" w:rsidRPr="0020317B">
        <w:rPr>
          <w:rFonts w:eastAsia="Batang"/>
          <w:b/>
          <w:bCs/>
          <w:sz w:val="28"/>
          <w:szCs w:val="28"/>
          <w:lang w:eastAsia="ko-KR"/>
        </w:rPr>
        <w:t xml:space="preserve"> руководители </w:t>
      </w:r>
      <w:r w:rsidRPr="0020317B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="00EC7351" w:rsidRPr="0020317B">
        <w:rPr>
          <w:rFonts w:eastAsia="Batang"/>
          <w:b/>
          <w:bCs/>
          <w:sz w:val="28"/>
          <w:szCs w:val="28"/>
          <w:lang w:eastAsia="ko-KR"/>
        </w:rPr>
        <w:t xml:space="preserve">и </w:t>
      </w:r>
      <w:r w:rsidRPr="0020317B">
        <w:rPr>
          <w:rFonts w:eastAsia="Batang"/>
          <w:bCs/>
          <w:sz w:val="28"/>
          <w:szCs w:val="28"/>
          <w:lang w:eastAsia="ko-KR"/>
        </w:rPr>
        <w:t xml:space="preserve">педагогические работники образовательных </w:t>
      </w:r>
      <w:r w:rsidR="00EC7351" w:rsidRPr="0020317B">
        <w:rPr>
          <w:rFonts w:eastAsia="Batang"/>
          <w:bCs/>
          <w:sz w:val="28"/>
          <w:szCs w:val="28"/>
          <w:lang w:eastAsia="ko-KR"/>
        </w:rPr>
        <w:t xml:space="preserve">организаций </w:t>
      </w:r>
      <w:r w:rsidRPr="0020317B">
        <w:rPr>
          <w:rFonts w:eastAsia="Batang"/>
          <w:bCs/>
          <w:sz w:val="28"/>
          <w:szCs w:val="28"/>
          <w:lang w:eastAsia="ko-KR"/>
        </w:rPr>
        <w:t xml:space="preserve"> </w:t>
      </w:r>
      <w:proofErr w:type="gramStart"/>
      <w:r w:rsidRPr="0020317B">
        <w:rPr>
          <w:rFonts w:eastAsia="Batang"/>
          <w:bCs/>
          <w:sz w:val="28"/>
          <w:szCs w:val="28"/>
          <w:lang w:eastAsia="ko-KR"/>
        </w:rPr>
        <w:t>г</w:t>
      </w:r>
      <w:proofErr w:type="gramEnd"/>
      <w:r w:rsidRPr="0020317B">
        <w:rPr>
          <w:rFonts w:eastAsia="Batang"/>
          <w:bCs/>
          <w:sz w:val="28"/>
          <w:szCs w:val="28"/>
          <w:lang w:eastAsia="ko-KR"/>
        </w:rPr>
        <w:t>. Смоленска</w:t>
      </w:r>
    </w:p>
    <w:p w:rsidR="004309C1" w:rsidRDefault="004309C1" w:rsidP="004309C1">
      <w:pPr>
        <w:spacing w:after="200" w:line="276" w:lineRule="auto"/>
        <w:rPr>
          <w:rFonts w:eastAsia="Batang"/>
          <w:b/>
          <w:bCs/>
          <w:sz w:val="26"/>
          <w:szCs w:val="26"/>
          <w:lang w:eastAsia="ko-KR"/>
        </w:rPr>
      </w:pPr>
      <w:r w:rsidRPr="00743CC6">
        <w:rPr>
          <w:rFonts w:eastAsia="Batang"/>
          <w:b/>
          <w:bCs/>
          <w:sz w:val="26"/>
          <w:szCs w:val="26"/>
          <w:lang w:eastAsia="ko-KR"/>
        </w:rPr>
        <w:t xml:space="preserve">Модераторы: </w:t>
      </w:r>
    </w:p>
    <w:p w:rsidR="00EC7351" w:rsidRDefault="00EC7351" w:rsidP="00EC7351">
      <w:pPr>
        <w:spacing w:after="200" w:line="276" w:lineRule="auto"/>
        <w:rPr>
          <w:rFonts w:eastAsia="Batang"/>
          <w:bCs/>
          <w:sz w:val="26"/>
          <w:szCs w:val="26"/>
          <w:lang w:eastAsia="ko-KR"/>
        </w:rPr>
      </w:pPr>
      <w:r>
        <w:rPr>
          <w:rFonts w:eastAsia="Batang"/>
          <w:b/>
          <w:bCs/>
          <w:sz w:val="26"/>
          <w:szCs w:val="26"/>
          <w:lang w:eastAsia="ko-KR"/>
        </w:rPr>
        <w:t xml:space="preserve"> </w:t>
      </w:r>
      <w:r>
        <w:rPr>
          <w:rFonts w:eastAsia="Batang"/>
          <w:b/>
          <w:bCs/>
          <w:i/>
          <w:sz w:val="26"/>
          <w:szCs w:val="26"/>
          <w:lang w:eastAsia="ko-KR"/>
        </w:rPr>
        <w:t>Левина ОА</w:t>
      </w:r>
      <w:r w:rsidRPr="00CB071A">
        <w:rPr>
          <w:rFonts w:eastAsia="Batang"/>
          <w:b/>
          <w:bCs/>
          <w:i/>
          <w:sz w:val="26"/>
          <w:szCs w:val="26"/>
          <w:lang w:eastAsia="ko-KR"/>
        </w:rPr>
        <w:t>.,</w:t>
      </w:r>
      <w:r>
        <w:rPr>
          <w:rFonts w:eastAsia="Batang"/>
          <w:b/>
          <w:bCs/>
          <w:sz w:val="26"/>
          <w:szCs w:val="26"/>
          <w:lang w:eastAsia="ko-KR"/>
        </w:rPr>
        <w:t xml:space="preserve"> </w:t>
      </w:r>
      <w:r>
        <w:rPr>
          <w:rFonts w:eastAsia="Batang"/>
          <w:bCs/>
          <w:sz w:val="26"/>
          <w:szCs w:val="26"/>
          <w:lang w:eastAsia="ko-KR"/>
        </w:rPr>
        <w:t xml:space="preserve">руководитель ОЦПРСО, методист методического отдела </w:t>
      </w:r>
      <w:r w:rsidRPr="00CB071A">
        <w:rPr>
          <w:rFonts w:eastAsia="Batang"/>
          <w:bCs/>
          <w:sz w:val="26"/>
          <w:szCs w:val="26"/>
          <w:lang w:eastAsia="ko-KR"/>
        </w:rPr>
        <w:t xml:space="preserve"> МБУ ДО «ЦДО», </w:t>
      </w:r>
    </w:p>
    <w:p w:rsidR="004309C1" w:rsidRPr="00743CC6" w:rsidRDefault="004309C1" w:rsidP="00EC7351">
      <w:pPr>
        <w:spacing w:after="200" w:line="276" w:lineRule="auto"/>
        <w:jc w:val="both"/>
        <w:rPr>
          <w:rFonts w:eastAsia="Batang"/>
          <w:bCs/>
          <w:sz w:val="26"/>
          <w:szCs w:val="26"/>
          <w:lang w:eastAsia="ko-KR"/>
        </w:rPr>
      </w:pPr>
      <w:r>
        <w:rPr>
          <w:rFonts w:eastAsia="Batang"/>
          <w:b/>
          <w:bCs/>
          <w:i/>
          <w:sz w:val="26"/>
          <w:szCs w:val="26"/>
          <w:lang w:eastAsia="ko-KR"/>
        </w:rPr>
        <w:t xml:space="preserve">Васинова </w:t>
      </w:r>
      <w:r w:rsidR="00EC7351">
        <w:rPr>
          <w:rFonts w:eastAsia="Batang"/>
          <w:b/>
          <w:bCs/>
          <w:i/>
          <w:sz w:val="26"/>
          <w:szCs w:val="26"/>
          <w:lang w:eastAsia="ko-KR"/>
        </w:rPr>
        <w:t>Н.Д.</w:t>
      </w:r>
      <w:r w:rsidRPr="00743CC6">
        <w:rPr>
          <w:rFonts w:eastAsia="Batang"/>
          <w:b/>
          <w:bCs/>
          <w:sz w:val="26"/>
          <w:szCs w:val="26"/>
          <w:lang w:eastAsia="ko-KR"/>
        </w:rPr>
        <w:t xml:space="preserve">, </w:t>
      </w:r>
      <w:r w:rsidRPr="00743CC6">
        <w:rPr>
          <w:rFonts w:eastAsia="Batang"/>
          <w:bCs/>
          <w:sz w:val="26"/>
          <w:szCs w:val="26"/>
          <w:lang w:eastAsia="ko-KR"/>
        </w:rPr>
        <w:t>методист ме</w:t>
      </w:r>
      <w:r w:rsidR="00EC7351">
        <w:rPr>
          <w:rFonts w:eastAsia="Batang"/>
          <w:bCs/>
          <w:sz w:val="26"/>
          <w:szCs w:val="26"/>
          <w:lang w:eastAsia="ko-KR"/>
        </w:rPr>
        <w:t xml:space="preserve">тодического отдела МБУ ДО «ЦДО», </w:t>
      </w:r>
      <w:r w:rsidR="00EC7351" w:rsidRPr="00EC7351">
        <w:rPr>
          <w:rFonts w:eastAsia="Batang"/>
          <w:bCs/>
          <w:sz w:val="26"/>
          <w:szCs w:val="26"/>
          <w:lang w:eastAsia="ko-KR"/>
        </w:rPr>
        <w:t>сотрудник ОЦПРСО</w:t>
      </w:r>
      <w:r w:rsidR="00EC7351">
        <w:rPr>
          <w:rFonts w:eastAsia="Batang"/>
          <w:b/>
          <w:bCs/>
          <w:sz w:val="26"/>
          <w:szCs w:val="26"/>
          <w:lang w:eastAsia="ko-KR"/>
        </w:rPr>
        <w:t xml:space="preserve">  </w:t>
      </w:r>
    </w:p>
    <w:p w:rsidR="004309C1" w:rsidRPr="0020317B" w:rsidRDefault="004309C1" w:rsidP="004309C1">
      <w:pPr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4309C1" w:rsidRPr="0020317B" w:rsidRDefault="004309C1" w:rsidP="004309C1">
      <w:pPr>
        <w:jc w:val="center"/>
        <w:rPr>
          <w:rFonts w:eastAsia="Batang"/>
          <w:b/>
          <w:bCs/>
          <w:sz w:val="20"/>
          <w:szCs w:val="20"/>
          <w:lang w:eastAsia="ko-KR"/>
        </w:rPr>
      </w:pPr>
      <w:r w:rsidRPr="0020317B">
        <w:rPr>
          <w:rFonts w:eastAsia="Batang"/>
          <w:b/>
          <w:bCs/>
          <w:sz w:val="26"/>
          <w:szCs w:val="26"/>
          <w:lang w:eastAsia="ko-KR"/>
        </w:rPr>
        <w:t xml:space="preserve">ПОРЯДОК ПРОВЕДЕНИЯ </w:t>
      </w:r>
      <w:r w:rsidR="00B61C77" w:rsidRPr="0020317B">
        <w:rPr>
          <w:rFonts w:eastAsia="Batang"/>
          <w:b/>
          <w:bCs/>
          <w:sz w:val="26"/>
          <w:szCs w:val="26"/>
          <w:lang w:eastAsia="ko-KR"/>
        </w:rPr>
        <w:t>КРУГЛОГО СТОЛА</w:t>
      </w:r>
    </w:p>
    <w:p w:rsidR="004309C1" w:rsidRPr="00484750" w:rsidRDefault="004309C1" w:rsidP="004309C1">
      <w:pPr>
        <w:jc w:val="center"/>
        <w:rPr>
          <w:rFonts w:eastAsia="Batang"/>
          <w:bCs/>
          <w:sz w:val="20"/>
          <w:szCs w:val="20"/>
          <w:lang w:eastAsia="ko-KR"/>
        </w:rPr>
      </w:pPr>
    </w:p>
    <w:tbl>
      <w:tblPr>
        <w:tblStyle w:val="a3"/>
        <w:tblW w:w="10060" w:type="dxa"/>
        <w:tblLook w:val="04A0"/>
      </w:tblPr>
      <w:tblGrid>
        <w:gridCol w:w="1555"/>
        <w:gridCol w:w="8505"/>
      </w:tblGrid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/>
                <w:lang w:eastAsia="ko-KR"/>
              </w:rPr>
            </w:pPr>
            <w:r w:rsidRPr="0069519C">
              <w:rPr>
                <w:rFonts w:eastAsia="Batang"/>
                <w:b/>
                <w:lang w:eastAsia="ko-KR"/>
              </w:rPr>
              <w:t xml:space="preserve">Время </w:t>
            </w:r>
          </w:p>
        </w:tc>
        <w:tc>
          <w:tcPr>
            <w:tcW w:w="850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/>
                <w:lang w:eastAsia="ko-KR"/>
              </w:rPr>
            </w:pPr>
            <w:r w:rsidRPr="0069519C">
              <w:rPr>
                <w:rFonts w:eastAsia="Batang"/>
                <w:b/>
                <w:lang w:eastAsia="ko-KR"/>
              </w:rPr>
              <w:t xml:space="preserve">Ф.И.О. </w:t>
            </w:r>
            <w:proofErr w:type="gramStart"/>
            <w:r w:rsidRPr="0069519C">
              <w:rPr>
                <w:rFonts w:eastAsia="Batang"/>
                <w:b/>
                <w:lang w:eastAsia="ko-KR"/>
              </w:rPr>
              <w:t>выступающего</w:t>
            </w:r>
            <w:proofErr w:type="gramEnd"/>
            <w:r w:rsidRPr="0069519C">
              <w:rPr>
                <w:rFonts w:eastAsia="Batang"/>
                <w:b/>
                <w:lang w:eastAsia="ko-KR"/>
              </w:rPr>
              <w:t>, должность, место работы</w:t>
            </w:r>
          </w:p>
          <w:p w:rsidR="004309C1" w:rsidRPr="0069519C" w:rsidRDefault="004309C1" w:rsidP="00843E6A">
            <w:pPr>
              <w:jc w:val="center"/>
              <w:rPr>
                <w:rFonts w:eastAsia="Batang"/>
                <w:b/>
                <w:lang w:eastAsia="ko-KR"/>
              </w:rPr>
            </w:pPr>
            <w:r w:rsidRPr="0069519C">
              <w:rPr>
                <w:rFonts w:eastAsia="Batang"/>
                <w:b/>
                <w:lang w:eastAsia="ko-KR"/>
              </w:rPr>
              <w:t>тема выступления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14:55-15:00</w:t>
            </w:r>
          </w:p>
        </w:tc>
        <w:tc>
          <w:tcPr>
            <w:tcW w:w="8505" w:type="dxa"/>
          </w:tcPr>
          <w:p w:rsidR="004309C1" w:rsidRPr="0069519C" w:rsidRDefault="004309C1" w:rsidP="00843E6A">
            <w:pPr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Подключение участников диалоговой площадки</w:t>
            </w:r>
          </w:p>
        </w:tc>
      </w:tr>
      <w:tr w:rsidR="00B01ECB" w:rsidRPr="0069519C" w:rsidTr="0069519C">
        <w:tc>
          <w:tcPr>
            <w:tcW w:w="1555" w:type="dxa"/>
          </w:tcPr>
          <w:p w:rsidR="00B01ECB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8505" w:type="dxa"/>
          </w:tcPr>
          <w:p w:rsidR="00B01ECB" w:rsidRPr="0069519C" w:rsidRDefault="00B01ECB" w:rsidP="00B01ECB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9519C">
              <w:rPr>
                <w:b/>
                <w:color w:val="000000"/>
              </w:rPr>
              <w:t>I. Совершенствование управленческих механизмов перевода школы с низкими результатами обучения в режим эффективный работы</w:t>
            </w:r>
          </w:p>
          <w:p w:rsidR="00B01ECB" w:rsidRPr="0069519C" w:rsidRDefault="00B01ECB" w:rsidP="00843E6A">
            <w:pPr>
              <w:rPr>
                <w:rFonts w:eastAsia="Batang"/>
                <w:bCs/>
                <w:lang w:eastAsia="ko-KR"/>
              </w:rPr>
            </w:pP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EC7351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15:00- 15:0</w:t>
            </w:r>
            <w:r w:rsidR="00EC7351" w:rsidRPr="0069519C">
              <w:rPr>
                <w:rFonts w:eastAsia="Batang"/>
                <w:bCs/>
                <w:lang w:eastAsia="ko-KR"/>
              </w:rPr>
              <w:t>7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pStyle w:val="a5"/>
              <w:tabs>
                <w:tab w:val="left" w:pos="1235"/>
              </w:tabs>
              <w:ind w:left="0" w:firstLine="0"/>
              <w:contextualSpacing w:val="0"/>
              <w:jc w:val="left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Times New Roman"/>
                <w:color w:val="000000"/>
                <w:lang w:eastAsia="ru-RU"/>
              </w:rPr>
              <w:t>Модель муниципальной методической поддержки школ с низкими результатами обучения: замысел, реализация, Васинова Наталья Дмитриевна, методист методического отдела МБУ ДО «ЦДО», сотрудник ОЦПРСО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EC7351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15:0</w:t>
            </w:r>
            <w:r w:rsidR="00EC7351" w:rsidRPr="0069519C">
              <w:rPr>
                <w:rFonts w:eastAsia="Batang"/>
                <w:bCs/>
                <w:lang w:eastAsia="ko-KR"/>
              </w:rPr>
              <w:t>8</w:t>
            </w:r>
            <w:r w:rsidRPr="0069519C">
              <w:rPr>
                <w:rFonts w:eastAsia="Batang"/>
                <w:bCs/>
                <w:lang w:eastAsia="ko-KR"/>
              </w:rPr>
              <w:t>- 15:1</w:t>
            </w:r>
            <w:r w:rsidR="00EC7351" w:rsidRPr="0069519C">
              <w:rPr>
                <w:rFonts w:eastAsia="Batang"/>
                <w:bCs/>
                <w:lang w:eastAsia="ko-KR"/>
              </w:rPr>
              <w:t>5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9519C">
              <w:rPr>
                <w:color w:val="000000"/>
              </w:rPr>
              <w:t xml:space="preserve">Комплексная диагностика результатов образовательной деятельности школы как основание разработки программы «Повышение качества обучающихся»  на 2020-2021 годы, </w:t>
            </w:r>
            <w:r w:rsidRPr="0069519C">
              <w:rPr>
                <w:i/>
                <w:color w:val="000000"/>
              </w:rPr>
              <w:t>Андреев Игорь Владимирович, директор МБОУ «СШ № 25»</w:t>
            </w:r>
            <w:proofErr w:type="gramEnd"/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EC7351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15:1</w:t>
            </w:r>
            <w:r w:rsidR="00EC7351" w:rsidRPr="0069519C">
              <w:rPr>
                <w:rFonts w:eastAsia="Batang"/>
                <w:bCs/>
                <w:lang w:eastAsia="ko-KR"/>
              </w:rPr>
              <w:t>6</w:t>
            </w:r>
            <w:r w:rsidRPr="0069519C">
              <w:rPr>
                <w:rFonts w:eastAsia="Batang"/>
                <w:bCs/>
                <w:lang w:eastAsia="ko-KR"/>
              </w:rPr>
              <w:t>-15:</w:t>
            </w:r>
            <w:r w:rsidR="00EC7351" w:rsidRPr="0069519C">
              <w:rPr>
                <w:rFonts w:eastAsia="Batang"/>
                <w:bCs/>
                <w:lang w:eastAsia="ko-KR"/>
              </w:rPr>
              <w:t>23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>Алгоритм преодоления рисков низких образовательных результатов  (на основе  результатов оценочных процедур),  Анисимова Анжела Владимировна, заместитель директора МБОУ «СШ № 24»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EC7351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15:2</w:t>
            </w:r>
            <w:r w:rsidR="00EC7351" w:rsidRPr="0069519C">
              <w:rPr>
                <w:rFonts w:eastAsia="Batang"/>
                <w:bCs/>
                <w:lang w:eastAsia="ko-KR"/>
              </w:rPr>
              <w:t>4</w:t>
            </w:r>
            <w:r w:rsidRPr="0069519C">
              <w:rPr>
                <w:rFonts w:eastAsia="Batang"/>
                <w:bCs/>
                <w:lang w:eastAsia="ko-KR"/>
              </w:rPr>
              <w:t>-15:</w:t>
            </w:r>
            <w:r w:rsidR="00EC7351" w:rsidRPr="0069519C">
              <w:rPr>
                <w:rFonts w:eastAsia="Batang"/>
                <w:bCs/>
                <w:lang w:eastAsia="ko-KR"/>
              </w:rPr>
              <w:t>31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 xml:space="preserve">Управленческие решения как механизм преодоления рисков (на основе мониторинга «Оценка рисков общеобразовательной организации»),  </w:t>
            </w:r>
            <w:proofErr w:type="spellStart"/>
            <w:r w:rsidRPr="0069519C">
              <w:rPr>
                <w:i/>
                <w:color w:val="000000"/>
              </w:rPr>
              <w:t>Пияева</w:t>
            </w:r>
            <w:proofErr w:type="spellEnd"/>
            <w:r w:rsidRPr="0069519C">
              <w:rPr>
                <w:i/>
                <w:color w:val="000000"/>
              </w:rPr>
              <w:t xml:space="preserve"> Светлана Михайловна, директор МБОУ «СШ № 10»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</w:t>
            </w:r>
            <w:r w:rsidR="00EC7351" w:rsidRPr="0069519C">
              <w:rPr>
                <w:rFonts w:eastAsia="Batang"/>
                <w:bCs/>
                <w:lang w:eastAsia="ko-KR"/>
              </w:rPr>
              <w:t>32</w:t>
            </w:r>
            <w:r w:rsidRPr="0069519C">
              <w:rPr>
                <w:rFonts w:eastAsia="Batang"/>
                <w:bCs/>
                <w:lang w:eastAsia="ko-KR"/>
              </w:rPr>
              <w:t>-15:3</w:t>
            </w:r>
            <w:r w:rsidR="00EC7351" w:rsidRPr="0069519C">
              <w:rPr>
                <w:rFonts w:eastAsia="Batang"/>
                <w:bCs/>
                <w:lang w:eastAsia="ko-KR"/>
              </w:rPr>
              <w:t>9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 xml:space="preserve">ВСОКО как фактор повышения эффективности работы школы, </w:t>
            </w:r>
            <w:r w:rsidRPr="0069519C">
              <w:rPr>
                <w:i/>
                <w:color w:val="000000"/>
              </w:rPr>
              <w:t>Грищенко Галина Владимировна, заместитель директора МБОУ «СШ № 38»</w:t>
            </w:r>
          </w:p>
        </w:tc>
      </w:tr>
      <w:tr w:rsidR="00B01ECB" w:rsidRPr="0069519C" w:rsidTr="0069519C">
        <w:tc>
          <w:tcPr>
            <w:tcW w:w="1555" w:type="dxa"/>
          </w:tcPr>
          <w:p w:rsidR="00B01ECB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8505" w:type="dxa"/>
          </w:tcPr>
          <w:p w:rsidR="00B01ECB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b/>
                <w:color w:val="000000"/>
              </w:rPr>
              <w:t>II.  Создание условий для профессионального развития педагогов как способ повышения качества школьного образования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</w:t>
            </w:r>
            <w:r w:rsidR="00B01ECB" w:rsidRPr="0069519C">
              <w:rPr>
                <w:rFonts w:eastAsia="Batang"/>
                <w:bCs/>
                <w:lang w:eastAsia="ko-KR"/>
              </w:rPr>
              <w:t>40</w:t>
            </w:r>
            <w:r w:rsidRPr="0069519C">
              <w:rPr>
                <w:rFonts w:eastAsia="Batang"/>
                <w:bCs/>
                <w:lang w:eastAsia="ko-KR"/>
              </w:rPr>
              <w:t>-15:4</w:t>
            </w:r>
            <w:r w:rsidR="00B01ECB" w:rsidRPr="0069519C">
              <w:rPr>
                <w:rFonts w:eastAsia="Batang"/>
                <w:bCs/>
                <w:lang w:eastAsia="ko-KR"/>
              </w:rPr>
              <w:t>7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9519C">
              <w:rPr>
                <w:color w:val="000000"/>
              </w:rPr>
              <w:t xml:space="preserve">Создание условий для профессионального развития педагогов на муниципальном уровне как инструмент повышения качества образования, </w:t>
            </w:r>
            <w:r w:rsidRPr="0069519C">
              <w:rPr>
                <w:i/>
                <w:color w:val="000000"/>
              </w:rPr>
              <w:t xml:space="preserve">Левина Ольга Анатольевна, </w:t>
            </w:r>
            <w:r w:rsidR="0069519C">
              <w:rPr>
                <w:i/>
                <w:color w:val="000000"/>
              </w:rPr>
              <w:t xml:space="preserve">руководитель ОЦПРСО, </w:t>
            </w:r>
            <w:r w:rsidRPr="0069519C">
              <w:rPr>
                <w:i/>
                <w:color w:val="000000"/>
              </w:rPr>
              <w:t>методист методического отдела МБУ ДО «ЦДО</w:t>
            </w:r>
            <w:r w:rsidRPr="0069519C">
              <w:rPr>
                <w:color w:val="000000"/>
              </w:rPr>
              <w:t>»</w:t>
            </w:r>
            <w:proofErr w:type="gramEnd"/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15:4</w:t>
            </w:r>
            <w:r w:rsidR="00B01ECB" w:rsidRPr="0069519C">
              <w:rPr>
                <w:rFonts w:eastAsia="Batang"/>
                <w:bCs/>
                <w:lang w:eastAsia="ko-KR"/>
              </w:rPr>
              <w:t>8</w:t>
            </w:r>
            <w:r w:rsidRPr="0069519C">
              <w:rPr>
                <w:rFonts w:eastAsia="Batang"/>
                <w:bCs/>
                <w:lang w:eastAsia="ko-KR"/>
              </w:rPr>
              <w:t>-15:</w:t>
            </w:r>
            <w:r w:rsidR="00B01ECB" w:rsidRPr="0069519C">
              <w:rPr>
                <w:rFonts w:eastAsia="Batang"/>
                <w:bCs/>
                <w:lang w:eastAsia="ko-KR"/>
              </w:rPr>
              <w:t>55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 xml:space="preserve">Развитие и совершенствование педагогического мастерства как одно из направлений программы «Повышение качества обучающихся»  на 2020-2021 годы», </w:t>
            </w:r>
            <w:proofErr w:type="spellStart"/>
            <w:r w:rsidRPr="0069519C">
              <w:rPr>
                <w:i/>
                <w:color w:val="000000"/>
              </w:rPr>
              <w:t>Дударева</w:t>
            </w:r>
            <w:proofErr w:type="spellEnd"/>
            <w:r w:rsidRPr="0069519C">
              <w:rPr>
                <w:i/>
                <w:color w:val="000000"/>
              </w:rPr>
              <w:t xml:space="preserve"> Виктория Аркадьевна, заместитель директора МБОУ «СШ № 25»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15:</w:t>
            </w:r>
            <w:r w:rsidR="00B01ECB" w:rsidRPr="0069519C">
              <w:rPr>
                <w:rFonts w:eastAsia="Batang"/>
                <w:bCs/>
                <w:lang w:eastAsia="ko-KR"/>
              </w:rPr>
              <w:t>56</w:t>
            </w:r>
            <w:r w:rsidRPr="0069519C">
              <w:rPr>
                <w:rFonts w:eastAsia="Batang"/>
                <w:bCs/>
                <w:lang w:eastAsia="ko-KR"/>
              </w:rPr>
              <w:t>-16:0</w:t>
            </w:r>
            <w:r w:rsidR="00B01ECB" w:rsidRPr="0069519C">
              <w:rPr>
                <w:rFonts w:eastAsia="Batang"/>
                <w:bCs/>
                <w:lang w:eastAsia="ko-KR"/>
              </w:rPr>
              <w:t>3</w:t>
            </w:r>
          </w:p>
        </w:tc>
        <w:tc>
          <w:tcPr>
            <w:tcW w:w="8505" w:type="dxa"/>
          </w:tcPr>
          <w:p w:rsidR="004309C1" w:rsidRPr="0069519C" w:rsidRDefault="00B01ECB" w:rsidP="00B01ECB">
            <w:pPr>
              <w:pStyle w:val="a5"/>
              <w:tabs>
                <w:tab w:val="left" w:pos="1304"/>
              </w:tabs>
              <w:ind w:left="0" w:firstLine="0"/>
              <w:contextualSpacing w:val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9519C">
              <w:rPr>
                <w:rFonts w:eastAsia="Times New Roman"/>
                <w:color w:val="000000"/>
                <w:lang w:eastAsia="ru-RU"/>
              </w:rPr>
              <w:t>Развитие профессиональной компетентности педагогов – важный ресурс перехода школы с низкими результатами в эффективный режим работы</w:t>
            </w:r>
            <w:r w:rsidR="0069519C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69519C">
              <w:rPr>
                <w:rFonts w:eastAsia="Times New Roman"/>
                <w:i/>
                <w:color w:val="000000"/>
                <w:lang w:eastAsia="ru-RU"/>
              </w:rPr>
              <w:t>Романова Ирина Евгеньевна, заместитель директора МБОУ «СШ № 5»</w:t>
            </w:r>
            <w:proofErr w:type="gramEnd"/>
          </w:p>
        </w:tc>
      </w:tr>
      <w:tr w:rsidR="00B01ECB" w:rsidRPr="0069519C" w:rsidTr="0069519C">
        <w:tc>
          <w:tcPr>
            <w:tcW w:w="1555" w:type="dxa"/>
          </w:tcPr>
          <w:p w:rsidR="00B01ECB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8505" w:type="dxa"/>
          </w:tcPr>
          <w:p w:rsidR="00B01ECB" w:rsidRPr="0069519C" w:rsidRDefault="00B01ECB" w:rsidP="00B01ECB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9519C">
              <w:rPr>
                <w:b/>
                <w:color w:val="000000"/>
              </w:rPr>
              <w:t xml:space="preserve">III. Опыт использования современных образовательных практик. От стабильно низких результатов к эффективному режиму работы 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16:04</w:t>
            </w:r>
            <w:r w:rsidR="004309C1" w:rsidRPr="0069519C">
              <w:rPr>
                <w:rFonts w:eastAsia="Batang"/>
                <w:bCs/>
                <w:lang w:eastAsia="ko-KR"/>
              </w:rPr>
              <w:t>-16:</w:t>
            </w:r>
            <w:r w:rsidRPr="0069519C">
              <w:rPr>
                <w:rFonts w:eastAsia="Batang"/>
                <w:bCs/>
                <w:lang w:eastAsia="ko-KR"/>
              </w:rPr>
              <w:t>11</w:t>
            </w:r>
          </w:p>
        </w:tc>
        <w:tc>
          <w:tcPr>
            <w:tcW w:w="8505" w:type="dxa"/>
          </w:tcPr>
          <w:p w:rsidR="004309C1" w:rsidRPr="0069519C" w:rsidRDefault="00B01ECB" w:rsidP="0069519C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 xml:space="preserve">Учебная мотивация как средство </w:t>
            </w:r>
            <w:proofErr w:type="gramStart"/>
            <w:r w:rsidRPr="0069519C">
              <w:rPr>
                <w:color w:val="000000"/>
              </w:rPr>
              <w:t>повышения успеваемости качества знаний</w:t>
            </w:r>
            <w:proofErr w:type="gramEnd"/>
            <w:r w:rsidRPr="0069519C">
              <w:rPr>
                <w:color w:val="000000"/>
              </w:rPr>
              <w:t xml:space="preserve"> обучающихся, </w:t>
            </w:r>
            <w:r w:rsidRPr="0069519C">
              <w:rPr>
                <w:i/>
                <w:color w:val="000000"/>
              </w:rPr>
              <w:t xml:space="preserve">Фирсова Наталия Алексеевна, заместитель директора МБОУ </w:t>
            </w:r>
            <w:r w:rsidRPr="0069519C">
              <w:rPr>
                <w:i/>
                <w:color w:val="000000"/>
              </w:rPr>
              <w:lastRenderedPageBreak/>
              <w:t>«СШ № 25»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lastRenderedPageBreak/>
              <w:t>16:12</w:t>
            </w:r>
            <w:r w:rsidR="004309C1" w:rsidRPr="0069519C">
              <w:rPr>
                <w:rFonts w:eastAsia="Batang"/>
                <w:bCs/>
                <w:lang w:eastAsia="ko-KR"/>
              </w:rPr>
              <w:t>-16:1</w:t>
            </w:r>
            <w:r w:rsidRPr="0069519C">
              <w:rPr>
                <w:rFonts w:eastAsia="Batang"/>
                <w:bCs/>
                <w:lang w:eastAsia="ko-KR"/>
              </w:rPr>
              <w:t>9</w:t>
            </w:r>
          </w:p>
        </w:tc>
        <w:tc>
          <w:tcPr>
            <w:tcW w:w="8505" w:type="dxa"/>
          </w:tcPr>
          <w:p w:rsidR="004309C1" w:rsidRPr="0069519C" w:rsidRDefault="0069519C" w:rsidP="0069519C">
            <w:pPr>
              <w:pStyle w:val="a5"/>
              <w:tabs>
                <w:tab w:val="left" w:pos="1140"/>
              </w:tabs>
              <w:ind w:left="0" w:firstLine="0"/>
              <w:contextualSpacing w:val="0"/>
              <w:jc w:val="left"/>
              <w:rPr>
                <w:rFonts w:eastAsia="Batang"/>
                <w:bCs/>
                <w:lang w:eastAsia="ko-KR"/>
              </w:rPr>
            </w:pPr>
            <w:proofErr w:type="gramStart"/>
            <w:r w:rsidRPr="0069519C">
              <w:rPr>
                <w:rFonts w:eastAsia="Times New Roman"/>
                <w:bCs/>
                <w:color w:val="000000"/>
                <w:lang w:eastAsia="ru-RU"/>
              </w:rPr>
              <w:t xml:space="preserve">Формирование навыков смыслового чтения у обучающихся на уроках литературы в рамках реализации технологии проблемного обучения, </w:t>
            </w:r>
            <w:r w:rsidRPr="0069519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9519C">
              <w:rPr>
                <w:rFonts w:eastAsia="Times New Roman"/>
                <w:i/>
                <w:color w:val="000000"/>
                <w:lang w:eastAsia="ru-RU"/>
              </w:rPr>
              <w:t>Федоренко Валентина Вячеславовна, учитель русского языка и литературы МБОУ «СШ № 1»</w:t>
            </w:r>
            <w:proofErr w:type="gramEnd"/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16:20</w:t>
            </w:r>
            <w:r w:rsidR="004309C1" w:rsidRPr="0069519C">
              <w:rPr>
                <w:rFonts w:eastAsia="Batang"/>
                <w:bCs/>
                <w:lang w:eastAsia="ko-KR"/>
              </w:rPr>
              <w:t>-16:2</w:t>
            </w:r>
            <w:r w:rsidRPr="0069519C">
              <w:rPr>
                <w:rFonts w:eastAsia="Batang"/>
                <w:bCs/>
                <w:lang w:eastAsia="ko-KR"/>
              </w:rPr>
              <w:t>7</w:t>
            </w:r>
          </w:p>
        </w:tc>
        <w:tc>
          <w:tcPr>
            <w:tcW w:w="8505" w:type="dxa"/>
          </w:tcPr>
          <w:p w:rsidR="004309C1" w:rsidRPr="0069519C" w:rsidRDefault="0069519C" w:rsidP="0069519C">
            <w:pPr>
              <w:shd w:val="clear" w:color="auto" w:fill="FFFFFF"/>
              <w:jc w:val="both"/>
              <w:rPr>
                <w:color w:val="000000"/>
              </w:rPr>
            </w:pPr>
            <w:r w:rsidRPr="0069519C">
              <w:rPr>
                <w:color w:val="000000"/>
              </w:rPr>
              <w:t xml:space="preserve">Из опыта работы МБОУ «СШ № 17 им. Героя Российской Федерации А.Б. </w:t>
            </w:r>
            <w:proofErr w:type="spellStart"/>
            <w:r w:rsidRPr="0069519C">
              <w:rPr>
                <w:color w:val="000000"/>
              </w:rPr>
              <w:t>Буханова</w:t>
            </w:r>
            <w:proofErr w:type="spellEnd"/>
            <w:r w:rsidRPr="0069519C">
              <w:rPr>
                <w:color w:val="000000"/>
              </w:rPr>
              <w:t xml:space="preserve">» по реализации </w:t>
            </w:r>
            <w:proofErr w:type="gramStart"/>
            <w:r w:rsidRPr="0069519C">
              <w:rPr>
                <w:color w:val="000000"/>
              </w:rPr>
              <w:t>программы повышения качества образования</w:t>
            </w:r>
            <w:proofErr w:type="gramEnd"/>
            <w:r w:rsidRPr="0069519C">
              <w:rPr>
                <w:color w:val="000000"/>
              </w:rPr>
              <w:t xml:space="preserve"> на 2019-2022 г.г.</w:t>
            </w:r>
            <w:r>
              <w:rPr>
                <w:color w:val="000000"/>
              </w:rPr>
              <w:t xml:space="preserve">, </w:t>
            </w:r>
            <w:r w:rsidRPr="0069519C">
              <w:rPr>
                <w:i/>
                <w:color w:val="000000"/>
              </w:rPr>
              <w:t xml:space="preserve">Балыкина Виктория Давидовна, директор, </w:t>
            </w:r>
            <w:proofErr w:type="spellStart"/>
            <w:r w:rsidRPr="0069519C">
              <w:rPr>
                <w:i/>
                <w:color w:val="000000"/>
              </w:rPr>
              <w:t>Северинова</w:t>
            </w:r>
            <w:proofErr w:type="spellEnd"/>
            <w:r w:rsidRPr="0069519C">
              <w:rPr>
                <w:i/>
                <w:color w:val="000000"/>
              </w:rPr>
              <w:t xml:space="preserve"> Ольга Александровна, заместитель директора МБОУ «СШ № 17 им.  Героя Российской Федерации А.Б. </w:t>
            </w:r>
            <w:proofErr w:type="spellStart"/>
            <w:r w:rsidRPr="0069519C">
              <w:rPr>
                <w:i/>
                <w:color w:val="000000"/>
              </w:rPr>
              <w:t>Буханова</w:t>
            </w:r>
            <w:proofErr w:type="spellEnd"/>
            <w:r w:rsidRPr="0069519C">
              <w:rPr>
                <w:i/>
                <w:color w:val="000000"/>
              </w:rPr>
              <w:t xml:space="preserve">» 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B01ECB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16:28</w:t>
            </w:r>
            <w:r w:rsidR="004309C1" w:rsidRPr="0069519C">
              <w:rPr>
                <w:rFonts w:eastAsia="Batang"/>
                <w:bCs/>
                <w:lang w:eastAsia="ko-KR"/>
              </w:rPr>
              <w:t>-16.3</w:t>
            </w:r>
            <w:r w:rsidRPr="0069519C">
              <w:rPr>
                <w:rFonts w:eastAsia="Batang"/>
                <w:bCs/>
                <w:lang w:eastAsia="ko-KR"/>
              </w:rPr>
              <w:t>5</w:t>
            </w:r>
          </w:p>
        </w:tc>
        <w:tc>
          <w:tcPr>
            <w:tcW w:w="8505" w:type="dxa"/>
          </w:tcPr>
          <w:p w:rsidR="004309C1" w:rsidRPr="0069519C" w:rsidRDefault="0069519C" w:rsidP="0069519C">
            <w:pPr>
              <w:pStyle w:val="a5"/>
              <w:tabs>
                <w:tab w:val="left" w:pos="1162"/>
              </w:tabs>
              <w:ind w:left="0" w:firstLine="0"/>
              <w:contextualSpacing w:val="0"/>
              <w:jc w:val="left"/>
              <w:rPr>
                <w:rFonts w:eastAsia="Batang"/>
                <w:b/>
                <w:lang w:eastAsia="ko-KR"/>
              </w:rPr>
            </w:pPr>
            <w:r w:rsidRPr="0069519C">
              <w:rPr>
                <w:rFonts w:eastAsia="Times New Roman"/>
                <w:color w:val="000000"/>
                <w:lang w:eastAsia="ru-RU"/>
              </w:rPr>
              <w:t xml:space="preserve">Модель государственного общественного управления в школах с низкими результатами обучения, </w:t>
            </w:r>
            <w:proofErr w:type="spellStart"/>
            <w:r w:rsidRPr="0069519C">
              <w:rPr>
                <w:rFonts w:eastAsia="Times New Roman"/>
                <w:i/>
                <w:color w:val="000000"/>
                <w:lang w:eastAsia="ru-RU"/>
              </w:rPr>
              <w:t>Кушнерёва</w:t>
            </w:r>
            <w:proofErr w:type="spellEnd"/>
            <w:r w:rsidRPr="0069519C">
              <w:rPr>
                <w:rFonts w:eastAsia="Times New Roman"/>
                <w:i/>
                <w:color w:val="000000"/>
                <w:lang w:eastAsia="ru-RU"/>
              </w:rPr>
              <w:t xml:space="preserve"> Марина Владимировна, директор МБОУ «СШ № 19 им. Героя России Панова»</w:t>
            </w:r>
          </w:p>
        </w:tc>
      </w:tr>
      <w:tr w:rsidR="004309C1" w:rsidRPr="0069519C" w:rsidTr="0069519C">
        <w:tc>
          <w:tcPr>
            <w:tcW w:w="1555" w:type="dxa"/>
          </w:tcPr>
          <w:p w:rsidR="004309C1" w:rsidRPr="0069519C" w:rsidRDefault="004309C1" w:rsidP="00843E6A">
            <w:pPr>
              <w:jc w:val="center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Cs/>
                <w:lang w:eastAsia="ko-KR"/>
              </w:rPr>
              <w:t>16:</w:t>
            </w:r>
            <w:r w:rsidR="00B01ECB" w:rsidRPr="0069519C">
              <w:rPr>
                <w:rFonts w:eastAsia="Batang"/>
                <w:bCs/>
                <w:lang w:eastAsia="ko-KR"/>
              </w:rPr>
              <w:t>36</w:t>
            </w:r>
            <w:r w:rsidRPr="0069519C">
              <w:rPr>
                <w:rFonts w:eastAsia="Batang"/>
                <w:bCs/>
                <w:lang w:eastAsia="ko-KR"/>
              </w:rPr>
              <w:t>-16:4</w:t>
            </w:r>
            <w:r w:rsidR="00B01ECB" w:rsidRPr="0069519C">
              <w:rPr>
                <w:rFonts w:eastAsia="Batang"/>
                <w:bCs/>
                <w:lang w:eastAsia="ko-KR"/>
              </w:rPr>
              <w:t>3</w:t>
            </w:r>
          </w:p>
        </w:tc>
        <w:tc>
          <w:tcPr>
            <w:tcW w:w="8505" w:type="dxa"/>
          </w:tcPr>
          <w:p w:rsidR="004309C1" w:rsidRPr="0069519C" w:rsidRDefault="0069519C" w:rsidP="0069519C">
            <w:pPr>
              <w:pStyle w:val="a5"/>
              <w:tabs>
                <w:tab w:val="left" w:pos="1303"/>
              </w:tabs>
              <w:ind w:left="0" w:firstLine="0"/>
              <w:contextualSpacing w:val="0"/>
              <w:rPr>
                <w:rFonts w:eastAsia="Batang"/>
                <w:bCs/>
                <w:lang w:eastAsia="ko-KR"/>
              </w:rPr>
            </w:pPr>
            <w:r w:rsidRPr="0069519C">
              <w:rPr>
                <w:rFonts w:eastAsia="Batang"/>
                <w:b/>
                <w:lang w:eastAsia="ko-KR"/>
              </w:rPr>
              <w:t>Подведение итогов</w:t>
            </w:r>
          </w:p>
        </w:tc>
      </w:tr>
    </w:tbl>
    <w:p w:rsidR="004309C1" w:rsidRDefault="004309C1" w:rsidP="004309C1">
      <w:pPr>
        <w:jc w:val="center"/>
        <w:rPr>
          <w:sz w:val="28"/>
          <w:szCs w:val="28"/>
        </w:rPr>
      </w:pPr>
    </w:p>
    <w:p w:rsidR="004309C1" w:rsidRPr="006E5218" w:rsidRDefault="004309C1" w:rsidP="004309C1">
      <w:pPr>
        <w:jc w:val="center"/>
        <w:rPr>
          <w:rFonts w:eastAsia="Batang"/>
          <w:b/>
          <w:bCs/>
          <w:sz w:val="26"/>
          <w:szCs w:val="26"/>
          <w:lang w:eastAsia="ko-KR"/>
        </w:rPr>
      </w:pPr>
      <w:r>
        <w:rPr>
          <w:sz w:val="28"/>
          <w:szCs w:val="28"/>
        </w:rPr>
        <w:t xml:space="preserve">Ссылка на мероприятие: </w:t>
      </w:r>
      <w:r>
        <w:rPr>
          <w:rStyle w:val="83656aef4b07c3d5layoutmrcssattrmrcssattr"/>
          <w:color w:val="000000"/>
          <w:sz w:val="23"/>
          <w:szCs w:val="23"/>
        </w:rPr>
        <w:t>п</w:t>
      </w:r>
      <w:r w:rsidRPr="00ED263A">
        <w:rPr>
          <w:rStyle w:val="83656aef4b07c3d5layoutmrcssattrmrcssattr"/>
          <w:color w:val="000000"/>
          <w:sz w:val="23"/>
          <w:szCs w:val="23"/>
        </w:rPr>
        <w:t xml:space="preserve">одключиться к конференции </w:t>
      </w:r>
      <w:proofErr w:type="spellStart"/>
      <w:r w:rsidRPr="00ED263A">
        <w:rPr>
          <w:rStyle w:val="83656aef4b07c3d5layoutmrcssattrmrcssattr"/>
          <w:color w:val="000000"/>
          <w:sz w:val="23"/>
          <w:szCs w:val="23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69519C" w:rsidRDefault="00E82ED1" w:rsidP="0069519C">
      <w:pPr>
        <w:shd w:val="clear" w:color="auto" w:fill="FFFFFF"/>
        <w:jc w:val="center"/>
        <w:rPr>
          <w:rFonts w:ascii="yandex-sans" w:hAnsi="yandex-sans"/>
          <w:color w:val="000000"/>
          <w:sz w:val="19"/>
          <w:szCs w:val="19"/>
        </w:rPr>
      </w:pPr>
      <w:hyperlink r:id="rId8" w:history="1">
        <w:r w:rsidR="0069519C" w:rsidRPr="0006239A">
          <w:rPr>
            <w:rStyle w:val="a4"/>
            <w:rFonts w:ascii="yandex-sans" w:hAnsi="yandex-sans"/>
            <w:sz w:val="28"/>
            <w:szCs w:val="28"/>
          </w:rPr>
          <w:t>https://us02web.zoom.us/j/8228865796?pwd=RFV5eUxBR20xYnBWS280L2gxMndOUT09</w:t>
        </w:r>
      </w:hyperlink>
    </w:p>
    <w:p w:rsidR="004309C1" w:rsidRDefault="004309C1" w:rsidP="0069519C">
      <w:pPr>
        <w:jc w:val="center"/>
      </w:pPr>
    </w:p>
    <w:sectPr w:rsidR="004309C1" w:rsidSect="0099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1AFA"/>
    <w:multiLevelType w:val="hybridMultilevel"/>
    <w:tmpl w:val="1C925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30B"/>
    <w:multiLevelType w:val="hybridMultilevel"/>
    <w:tmpl w:val="BA5AB5F6"/>
    <w:lvl w:ilvl="0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>
    <w:nsid w:val="3CE72DD9"/>
    <w:multiLevelType w:val="hybridMultilevel"/>
    <w:tmpl w:val="57D4C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22A4"/>
    <w:multiLevelType w:val="hybridMultilevel"/>
    <w:tmpl w:val="42AE7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309C1"/>
    <w:rsid w:val="000A5A21"/>
    <w:rsid w:val="0010495D"/>
    <w:rsid w:val="0020317B"/>
    <w:rsid w:val="004309C1"/>
    <w:rsid w:val="00430CC7"/>
    <w:rsid w:val="0069519C"/>
    <w:rsid w:val="00874324"/>
    <w:rsid w:val="00883A4B"/>
    <w:rsid w:val="00997FC1"/>
    <w:rsid w:val="00B01ECB"/>
    <w:rsid w:val="00B61C77"/>
    <w:rsid w:val="00E82ED1"/>
    <w:rsid w:val="00EC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09C1"/>
    <w:rPr>
      <w:color w:val="0000FF" w:themeColor="hyperlink"/>
      <w:u w:val="single"/>
    </w:rPr>
  </w:style>
  <w:style w:type="character" w:customStyle="1" w:styleId="83656aef4b07c3d5layoutmrcssattrmrcssattr">
    <w:name w:val="83656aef4b07c3d5layout_mr_css_attr_mr_css_attr"/>
    <w:basedOn w:val="a0"/>
    <w:rsid w:val="004309C1"/>
  </w:style>
  <w:style w:type="character" w:customStyle="1" w:styleId="extended-textshort">
    <w:name w:val="extended-text__short"/>
    <w:basedOn w:val="a0"/>
    <w:rsid w:val="004309C1"/>
  </w:style>
  <w:style w:type="paragraph" w:styleId="a5">
    <w:name w:val="List Paragraph"/>
    <w:basedOn w:val="a"/>
    <w:uiPriority w:val="34"/>
    <w:qFormat/>
    <w:rsid w:val="004309C1"/>
    <w:pPr>
      <w:ind w:left="720" w:firstLine="709"/>
      <w:contextualSpacing/>
      <w:jc w:val="both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8865796?pwd=RFV5eUxBR20xYnBWS280L2gxMndO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4</cp:revision>
  <cp:lastPrinted>2021-05-20T11:31:00Z</cp:lastPrinted>
  <dcterms:created xsi:type="dcterms:W3CDTF">2021-05-18T14:13:00Z</dcterms:created>
  <dcterms:modified xsi:type="dcterms:W3CDTF">2021-05-20T11:34:00Z</dcterms:modified>
</cp:coreProperties>
</file>