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6" w:rsidRDefault="00467AB6">
      <w:pPr>
        <w:spacing w:line="44" w:lineRule="exact"/>
        <w:rPr>
          <w:sz w:val="20"/>
          <w:szCs w:val="20"/>
        </w:rPr>
      </w:pPr>
    </w:p>
    <w:p w:rsidR="00467AB6" w:rsidRPr="00514EF3" w:rsidRDefault="001F5411" w:rsidP="00023422">
      <w:pPr>
        <w:ind w:right="-19"/>
        <w:jc w:val="center"/>
        <w:rPr>
          <w:b/>
          <w:sz w:val="20"/>
          <w:szCs w:val="20"/>
        </w:rPr>
      </w:pPr>
      <w:r w:rsidRPr="00514EF3">
        <w:rPr>
          <w:rFonts w:eastAsia="Times New Roman"/>
          <w:b/>
          <w:sz w:val="26"/>
          <w:szCs w:val="26"/>
        </w:rPr>
        <w:t xml:space="preserve">План </w:t>
      </w:r>
      <w:r w:rsidR="00132897" w:rsidRPr="00514EF3">
        <w:rPr>
          <w:rFonts w:eastAsia="Times New Roman"/>
          <w:b/>
          <w:sz w:val="26"/>
          <w:szCs w:val="26"/>
        </w:rPr>
        <w:t xml:space="preserve">мероприятий </w:t>
      </w:r>
      <w:r w:rsidR="004D2718" w:rsidRPr="00514EF3">
        <w:rPr>
          <w:rFonts w:eastAsia="Times New Roman"/>
          <w:b/>
          <w:sz w:val="26"/>
          <w:szCs w:val="26"/>
        </w:rPr>
        <w:t>с образовательными организациями</w:t>
      </w:r>
      <w:r w:rsidR="00132897" w:rsidRPr="00514EF3">
        <w:rPr>
          <w:rFonts w:eastAsia="Times New Roman"/>
          <w:b/>
          <w:sz w:val="26"/>
          <w:szCs w:val="26"/>
        </w:rPr>
        <w:t xml:space="preserve">, показывающими необъективные результаты ВПР </w:t>
      </w:r>
      <w:r w:rsidR="00023422" w:rsidRPr="00514EF3">
        <w:rPr>
          <w:rFonts w:eastAsia="Times New Roman"/>
          <w:b/>
          <w:sz w:val="26"/>
          <w:szCs w:val="26"/>
        </w:rPr>
        <w:t xml:space="preserve">и профилактике необъективности </w:t>
      </w:r>
      <w:r w:rsidR="00132897" w:rsidRPr="00514EF3">
        <w:rPr>
          <w:rFonts w:eastAsia="Times New Roman"/>
          <w:b/>
          <w:sz w:val="26"/>
          <w:szCs w:val="26"/>
        </w:rPr>
        <w:t>п</w:t>
      </w:r>
      <w:r w:rsidR="00BB6892" w:rsidRPr="00514EF3">
        <w:rPr>
          <w:rFonts w:eastAsia="Times New Roman"/>
          <w:b/>
          <w:sz w:val="26"/>
          <w:szCs w:val="26"/>
        </w:rPr>
        <w:t>роцедуры подготовки</w:t>
      </w:r>
      <w:r w:rsidR="00023422" w:rsidRPr="00514EF3">
        <w:rPr>
          <w:rFonts w:eastAsia="Times New Roman"/>
          <w:b/>
          <w:sz w:val="26"/>
          <w:szCs w:val="26"/>
        </w:rPr>
        <w:t xml:space="preserve"> и проведения ВПР </w:t>
      </w:r>
      <w:r w:rsidRPr="00514EF3">
        <w:rPr>
          <w:rFonts w:eastAsia="Times New Roman"/>
          <w:b/>
          <w:sz w:val="26"/>
          <w:szCs w:val="26"/>
        </w:rPr>
        <w:t xml:space="preserve">на </w:t>
      </w:r>
      <w:r w:rsidR="00132897" w:rsidRPr="00514EF3">
        <w:rPr>
          <w:rFonts w:eastAsia="Times New Roman"/>
          <w:b/>
          <w:sz w:val="26"/>
          <w:szCs w:val="26"/>
        </w:rPr>
        <w:t xml:space="preserve"> 201</w:t>
      </w:r>
      <w:r w:rsidRPr="00514EF3">
        <w:rPr>
          <w:rFonts w:eastAsia="Times New Roman"/>
          <w:b/>
          <w:sz w:val="26"/>
          <w:szCs w:val="26"/>
        </w:rPr>
        <w:t>9-2020 учебный год</w:t>
      </w:r>
    </w:p>
    <w:p w:rsidR="00467AB6" w:rsidRDefault="00467AB6">
      <w:pPr>
        <w:spacing w:line="34" w:lineRule="exact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480"/>
        <w:gridCol w:w="20"/>
        <w:gridCol w:w="1980"/>
        <w:gridCol w:w="2680"/>
        <w:gridCol w:w="4820"/>
      </w:tblGrid>
      <w:tr w:rsidR="00023422" w:rsidRPr="00132897" w:rsidTr="009E6157">
        <w:trPr>
          <w:trHeight w:val="615"/>
        </w:trPr>
        <w:tc>
          <w:tcPr>
            <w:tcW w:w="64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№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proofErr w:type="spellStart"/>
            <w:proofErr w:type="gramStart"/>
            <w:r w:rsidRPr="00132897">
              <w:rPr>
                <w:rStyle w:val="a4"/>
                <w:b w:val="0"/>
              </w:rPr>
              <w:t>п</w:t>
            </w:r>
            <w:proofErr w:type="spellEnd"/>
            <w:proofErr w:type="gramEnd"/>
            <w:r w:rsidRPr="00132897">
              <w:rPr>
                <w:rStyle w:val="a4"/>
                <w:b w:val="0"/>
              </w:rPr>
              <w:t>/</w:t>
            </w:r>
            <w:proofErr w:type="spellStart"/>
            <w:r w:rsidRPr="00132897">
              <w:rPr>
                <w:rStyle w:val="a4"/>
                <w:b w:val="0"/>
              </w:rPr>
              <w:t>п</w:t>
            </w:r>
            <w:proofErr w:type="spellEnd"/>
          </w:p>
        </w:tc>
        <w:tc>
          <w:tcPr>
            <w:tcW w:w="5500" w:type="dxa"/>
            <w:gridSpan w:val="2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Мероприятия</w:t>
            </w:r>
          </w:p>
        </w:tc>
        <w:tc>
          <w:tcPr>
            <w:tcW w:w="198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Дата</w:t>
            </w:r>
          </w:p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проведения</w:t>
            </w:r>
          </w:p>
        </w:tc>
        <w:tc>
          <w:tcPr>
            <w:tcW w:w="268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proofErr w:type="gramStart"/>
            <w:r w:rsidRPr="00132897">
              <w:rPr>
                <w:rStyle w:val="a4"/>
                <w:b w:val="0"/>
              </w:rPr>
              <w:t>Ответственные</w:t>
            </w:r>
            <w:proofErr w:type="gramEnd"/>
          </w:p>
        </w:tc>
        <w:tc>
          <w:tcPr>
            <w:tcW w:w="482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Ожидаемый результат</w:t>
            </w:r>
          </w:p>
        </w:tc>
      </w:tr>
      <w:tr w:rsidR="00023422" w:rsidRPr="00132897" w:rsidTr="00FD2023">
        <w:trPr>
          <w:trHeight w:val="288"/>
        </w:trPr>
        <w:tc>
          <w:tcPr>
            <w:tcW w:w="15620" w:type="dxa"/>
            <w:gridSpan w:val="6"/>
            <w:vAlign w:val="bottom"/>
          </w:tcPr>
          <w:p w:rsidR="00023422" w:rsidRPr="00132897" w:rsidRDefault="00023422" w:rsidP="00132897">
            <w:pPr>
              <w:jc w:val="center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023422" w:rsidRPr="00132897" w:rsidTr="00D22D17">
        <w:trPr>
          <w:trHeight w:val="907"/>
        </w:trPr>
        <w:tc>
          <w:tcPr>
            <w:tcW w:w="64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1.1.</w:t>
            </w:r>
          </w:p>
        </w:tc>
        <w:tc>
          <w:tcPr>
            <w:tcW w:w="5500" w:type="dxa"/>
            <w:gridSpan w:val="2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Разработка плана мероприятий, направленного на обеспечение объективности  </w:t>
            </w:r>
            <w:r w:rsidR="00BB6892" w:rsidRPr="00132897">
              <w:rPr>
                <w:rStyle w:val="a4"/>
                <w:b w:val="0"/>
              </w:rPr>
              <w:t xml:space="preserve">образовательных </w:t>
            </w:r>
            <w:r w:rsidRPr="00132897">
              <w:rPr>
                <w:rStyle w:val="a4"/>
                <w:b w:val="0"/>
              </w:rPr>
              <w:t xml:space="preserve">результатов обучающихся </w:t>
            </w:r>
            <w:r w:rsidR="00BB6892" w:rsidRPr="00132897">
              <w:rPr>
                <w:rStyle w:val="a4"/>
                <w:b w:val="0"/>
              </w:rPr>
              <w:t>по</w:t>
            </w:r>
            <w:r w:rsidRPr="00132897">
              <w:rPr>
                <w:rStyle w:val="a4"/>
                <w:b w:val="0"/>
              </w:rPr>
              <w:t xml:space="preserve"> процедуре ВПР</w:t>
            </w:r>
          </w:p>
        </w:tc>
        <w:tc>
          <w:tcPr>
            <w:tcW w:w="19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до 01.10.2019</w:t>
            </w:r>
          </w:p>
        </w:tc>
        <w:tc>
          <w:tcPr>
            <w:tcW w:w="26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Обеспечение открытости и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объективности мероприятий по подготовке и проведению ВПР</w:t>
            </w:r>
          </w:p>
        </w:tc>
      </w:tr>
      <w:tr w:rsidR="00023422" w:rsidRPr="00132897" w:rsidTr="00931518">
        <w:trPr>
          <w:trHeight w:val="305"/>
        </w:trPr>
        <w:tc>
          <w:tcPr>
            <w:tcW w:w="64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1.2.</w:t>
            </w:r>
          </w:p>
        </w:tc>
        <w:tc>
          <w:tcPr>
            <w:tcW w:w="5500" w:type="dxa"/>
            <w:gridSpan w:val="2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Размещение на сайте методического отдела нормативно-правовых документов, регламентирующих организацию и проведение ВПР</w:t>
            </w:r>
          </w:p>
        </w:tc>
        <w:tc>
          <w:tcPr>
            <w:tcW w:w="19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до 01.10.2019</w:t>
            </w:r>
          </w:p>
        </w:tc>
        <w:tc>
          <w:tcPr>
            <w:tcW w:w="26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Обеспечение открытости и объективности мероприятий по подготовке и проведению ВПР</w:t>
            </w:r>
          </w:p>
        </w:tc>
      </w:tr>
      <w:tr w:rsidR="00023422" w:rsidRPr="00132897" w:rsidTr="00C54684">
        <w:trPr>
          <w:trHeight w:val="290"/>
        </w:trPr>
        <w:tc>
          <w:tcPr>
            <w:tcW w:w="15620" w:type="dxa"/>
            <w:gridSpan w:val="6"/>
            <w:vAlign w:val="bottom"/>
          </w:tcPr>
          <w:p w:rsidR="00023422" w:rsidRPr="00132897" w:rsidRDefault="00023422" w:rsidP="00132897">
            <w:pPr>
              <w:jc w:val="center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 Контроль организации и проведения ВПР в городе Смоленске</w:t>
            </w:r>
          </w:p>
        </w:tc>
      </w:tr>
      <w:tr w:rsidR="00023422" w:rsidRPr="00132897" w:rsidTr="00984D3C">
        <w:trPr>
          <w:trHeight w:val="1216"/>
        </w:trPr>
        <w:tc>
          <w:tcPr>
            <w:tcW w:w="64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2.1.</w:t>
            </w:r>
          </w:p>
        </w:tc>
        <w:tc>
          <w:tcPr>
            <w:tcW w:w="5500" w:type="dxa"/>
            <w:gridSpan w:val="2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Анализ итогов ВПР </w:t>
            </w:r>
            <w:r w:rsidR="00BB6892" w:rsidRPr="00132897">
              <w:rPr>
                <w:rStyle w:val="a4"/>
                <w:b w:val="0"/>
              </w:rPr>
              <w:t>за</w:t>
            </w:r>
            <w:r w:rsidRPr="00132897">
              <w:rPr>
                <w:rStyle w:val="a4"/>
                <w:b w:val="0"/>
              </w:rPr>
              <w:t xml:space="preserve"> 2019</w:t>
            </w:r>
            <w:r w:rsidR="00BB6892" w:rsidRPr="00132897">
              <w:rPr>
                <w:rStyle w:val="a4"/>
                <w:b w:val="0"/>
              </w:rPr>
              <w:t xml:space="preserve"> год на </w:t>
            </w:r>
            <w:r w:rsidRPr="00132897">
              <w:rPr>
                <w:rStyle w:val="a4"/>
                <w:b w:val="0"/>
              </w:rPr>
              <w:t>совещани</w:t>
            </w:r>
            <w:r w:rsidR="00BB6892" w:rsidRPr="00132897">
              <w:rPr>
                <w:rStyle w:val="a4"/>
                <w:b w:val="0"/>
              </w:rPr>
              <w:t>ях с</w:t>
            </w:r>
            <w:r w:rsidRPr="00132897">
              <w:rPr>
                <w:rStyle w:val="a4"/>
                <w:b w:val="0"/>
              </w:rPr>
              <w:t xml:space="preserve"> </w:t>
            </w:r>
            <w:r w:rsidR="00BB6892" w:rsidRPr="00132897">
              <w:rPr>
                <w:rStyle w:val="a4"/>
                <w:b w:val="0"/>
              </w:rPr>
              <w:t>заместителями д</w:t>
            </w:r>
            <w:r w:rsidRPr="00132897">
              <w:rPr>
                <w:rStyle w:val="a4"/>
                <w:b w:val="0"/>
              </w:rPr>
              <w:t>иректоров О</w:t>
            </w:r>
            <w:r w:rsidR="00BB6892" w:rsidRPr="00132897">
              <w:rPr>
                <w:rStyle w:val="a4"/>
                <w:b w:val="0"/>
              </w:rPr>
              <w:t>О</w:t>
            </w:r>
            <w:r w:rsidRPr="00132897">
              <w:rPr>
                <w:rStyle w:val="a4"/>
                <w:b w:val="0"/>
              </w:rPr>
              <w:t xml:space="preserve">, городских методических объединениях учителей - </w:t>
            </w:r>
            <w:proofErr w:type="gramStart"/>
            <w:r w:rsidRPr="00132897">
              <w:rPr>
                <w:rStyle w:val="a4"/>
                <w:b w:val="0"/>
              </w:rPr>
              <w:t>предметников</w:t>
            </w:r>
            <w:proofErr w:type="gramEnd"/>
          </w:p>
        </w:tc>
        <w:tc>
          <w:tcPr>
            <w:tcW w:w="19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Октябрь – декабрь 2019 года</w:t>
            </w:r>
          </w:p>
        </w:tc>
        <w:tc>
          <w:tcPr>
            <w:tcW w:w="2680" w:type="dxa"/>
            <w:vAlign w:val="center"/>
          </w:tcPr>
          <w:p w:rsidR="00023422" w:rsidRPr="00132897" w:rsidRDefault="00BB689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Методический отдел</w:t>
            </w:r>
          </w:p>
        </w:tc>
        <w:tc>
          <w:tcPr>
            <w:tcW w:w="482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Обсуждение результатов, определение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задач в разрезе каждой ОО</w:t>
            </w:r>
          </w:p>
        </w:tc>
      </w:tr>
      <w:tr w:rsidR="00F27B09" w:rsidRPr="00132897" w:rsidTr="00023422">
        <w:trPr>
          <w:trHeight w:val="284"/>
        </w:trPr>
        <w:tc>
          <w:tcPr>
            <w:tcW w:w="640" w:type="dxa"/>
            <w:vAlign w:val="bottom"/>
          </w:tcPr>
          <w:p w:rsidR="00F27B09" w:rsidRPr="00132897" w:rsidRDefault="00F27B09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2.2.</w:t>
            </w:r>
          </w:p>
        </w:tc>
        <w:tc>
          <w:tcPr>
            <w:tcW w:w="5500" w:type="dxa"/>
            <w:gridSpan w:val="2"/>
            <w:vAlign w:val="center"/>
          </w:tcPr>
          <w:p w:rsidR="00F27B09" w:rsidRPr="00132897" w:rsidRDefault="00F27B09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Организация и проведение </w:t>
            </w:r>
            <w:proofErr w:type="gramStart"/>
            <w:r w:rsidRPr="00132897">
              <w:rPr>
                <w:rStyle w:val="a4"/>
                <w:b w:val="0"/>
              </w:rPr>
              <w:t>пробн</w:t>
            </w:r>
            <w:r w:rsidR="00BB6892" w:rsidRPr="00132897">
              <w:rPr>
                <w:rStyle w:val="a4"/>
                <w:b w:val="0"/>
              </w:rPr>
              <w:t>ых</w:t>
            </w:r>
            <w:proofErr w:type="gramEnd"/>
            <w:r w:rsidRPr="00132897">
              <w:rPr>
                <w:rStyle w:val="a4"/>
                <w:b w:val="0"/>
              </w:rPr>
              <w:t xml:space="preserve"> ВПР в ОО города</w:t>
            </w:r>
          </w:p>
        </w:tc>
        <w:tc>
          <w:tcPr>
            <w:tcW w:w="1980" w:type="dxa"/>
            <w:vAlign w:val="center"/>
          </w:tcPr>
          <w:p w:rsidR="00F27B09" w:rsidRPr="00132897" w:rsidRDefault="00F27B09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Декабрь, март</w:t>
            </w:r>
          </w:p>
        </w:tc>
        <w:tc>
          <w:tcPr>
            <w:tcW w:w="2680" w:type="dxa"/>
            <w:vAlign w:val="center"/>
          </w:tcPr>
          <w:p w:rsidR="00F27B09" w:rsidRPr="00132897" w:rsidRDefault="00F27B09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vAlign w:val="center"/>
          </w:tcPr>
          <w:p w:rsidR="00F27B09" w:rsidRPr="00132897" w:rsidRDefault="00F27B09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Готовность ОО к проведению ВПР</w:t>
            </w:r>
          </w:p>
        </w:tc>
      </w:tr>
      <w:tr w:rsidR="00023422" w:rsidRPr="00132897" w:rsidTr="00836E28">
        <w:trPr>
          <w:trHeight w:val="2412"/>
        </w:trPr>
        <w:tc>
          <w:tcPr>
            <w:tcW w:w="64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2.3.</w:t>
            </w:r>
          </w:p>
        </w:tc>
        <w:tc>
          <w:tcPr>
            <w:tcW w:w="54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Организация деятельности рабочей  группы</w:t>
            </w:r>
            <w:r w:rsidR="00BB6892" w:rsidRPr="00132897">
              <w:rPr>
                <w:rStyle w:val="a4"/>
                <w:b w:val="0"/>
              </w:rPr>
              <w:t xml:space="preserve"> </w:t>
            </w:r>
            <w:proofErr w:type="gramStart"/>
            <w:r w:rsidRPr="00132897">
              <w:rPr>
                <w:rStyle w:val="a4"/>
                <w:b w:val="0"/>
              </w:rPr>
              <w:t>учителей-предметников</w:t>
            </w:r>
            <w:proofErr w:type="gramEnd"/>
            <w:r w:rsidRPr="00132897">
              <w:rPr>
                <w:rStyle w:val="a4"/>
                <w:b w:val="0"/>
              </w:rPr>
              <w:t xml:space="preserve">  ОО </w:t>
            </w:r>
            <w:r w:rsidR="00BB6892" w:rsidRPr="00132897">
              <w:rPr>
                <w:rStyle w:val="a4"/>
                <w:b w:val="0"/>
              </w:rPr>
              <w:t xml:space="preserve">по профилактике необъективных </w:t>
            </w:r>
            <w:r w:rsidRPr="00132897">
              <w:rPr>
                <w:rStyle w:val="a4"/>
                <w:b w:val="0"/>
              </w:rPr>
              <w:t>результат</w:t>
            </w:r>
            <w:r w:rsidR="00BB6892" w:rsidRPr="00132897">
              <w:rPr>
                <w:rStyle w:val="a4"/>
                <w:b w:val="0"/>
              </w:rPr>
              <w:t xml:space="preserve">ов </w:t>
            </w:r>
            <w:r w:rsidRPr="00132897">
              <w:rPr>
                <w:rStyle w:val="a4"/>
                <w:b w:val="0"/>
              </w:rPr>
              <w:t xml:space="preserve">ВПР с целью </w:t>
            </w:r>
            <w:r w:rsidR="00BB6892" w:rsidRPr="00132897">
              <w:rPr>
                <w:rStyle w:val="a4"/>
                <w:b w:val="0"/>
              </w:rPr>
              <w:t xml:space="preserve">оказания </w:t>
            </w:r>
            <w:r w:rsidRPr="00132897">
              <w:rPr>
                <w:rStyle w:val="a4"/>
                <w:b w:val="0"/>
              </w:rPr>
              <w:t xml:space="preserve">консультативной помощи </w:t>
            </w:r>
          </w:p>
        </w:tc>
        <w:tc>
          <w:tcPr>
            <w:tcW w:w="2000" w:type="dxa"/>
            <w:gridSpan w:val="2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МОЦ.</w:t>
            </w:r>
          </w:p>
        </w:tc>
        <w:tc>
          <w:tcPr>
            <w:tcW w:w="482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Повышение качества проведения ВПР</w:t>
            </w:r>
          </w:p>
        </w:tc>
      </w:tr>
      <w:tr w:rsidR="00EA5270" w:rsidRPr="00132897" w:rsidTr="00023422">
        <w:trPr>
          <w:trHeight w:val="871"/>
        </w:trPr>
        <w:tc>
          <w:tcPr>
            <w:tcW w:w="640" w:type="dxa"/>
            <w:vAlign w:val="bottom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2.4.</w:t>
            </w:r>
          </w:p>
        </w:tc>
        <w:tc>
          <w:tcPr>
            <w:tcW w:w="548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Организация перепроверки работ обучающихся при проведении пробных ВПР</w:t>
            </w:r>
          </w:p>
        </w:tc>
        <w:tc>
          <w:tcPr>
            <w:tcW w:w="2000" w:type="dxa"/>
            <w:gridSpan w:val="2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период проведения</w:t>
            </w:r>
          </w:p>
        </w:tc>
        <w:tc>
          <w:tcPr>
            <w:tcW w:w="268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МОЦ.</w:t>
            </w:r>
          </w:p>
        </w:tc>
        <w:tc>
          <w:tcPr>
            <w:tcW w:w="482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Выявление уровня объективности при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проверке работ</w:t>
            </w:r>
          </w:p>
        </w:tc>
      </w:tr>
      <w:tr w:rsidR="00EA5270" w:rsidRPr="00132897" w:rsidTr="00023422">
        <w:trPr>
          <w:trHeight w:val="285"/>
        </w:trPr>
        <w:tc>
          <w:tcPr>
            <w:tcW w:w="640" w:type="dxa"/>
            <w:vAlign w:val="bottom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2.5.</w:t>
            </w:r>
          </w:p>
        </w:tc>
        <w:tc>
          <w:tcPr>
            <w:tcW w:w="548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Анализ по итогам проведения </w:t>
            </w:r>
            <w:proofErr w:type="gramStart"/>
            <w:r w:rsidRPr="00132897">
              <w:rPr>
                <w:rStyle w:val="a4"/>
                <w:b w:val="0"/>
              </w:rPr>
              <w:t>пробных</w:t>
            </w:r>
            <w:proofErr w:type="gramEnd"/>
            <w:r w:rsidRPr="00132897">
              <w:rPr>
                <w:rStyle w:val="a4"/>
                <w:b w:val="0"/>
              </w:rPr>
              <w:t xml:space="preserve"> ВПР в 2019 – 2020 учебном году</w:t>
            </w:r>
          </w:p>
        </w:tc>
        <w:tc>
          <w:tcPr>
            <w:tcW w:w="2000" w:type="dxa"/>
            <w:gridSpan w:val="2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Январь, март</w:t>
            </w:r>
          </w:p>
        </w:tc>
        <w:tc>
          <w:tcPr>
            <w:tcW w:w="268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Аналитический отчет по итогам </w:t>
            </w:r>
            <w:proofErr w:type="gramStart"/>
            <w:r w:rsidRPr="00132897">
              <w:rPr>
                <w:rStyle w:val="a4"/>
                <w:b w:val="0"/>
              </w:rPr>
              <w:t>пробных</w:t>
            </w:r>
            <w:proofErr w:type="gramEnd"/>
            <w:r w:rsidRPr="00132897">
              <w:rPr>
                <w:rStyle w:val="a4"/>
                <w:b w:val="0"/>
              </w:rPr>
              <w:t xml:space="preserve"> ВПР</w:t>
            </w:r>
          </w:p>
        </w:tc>
      </w:tr>
      <w:tr w:rsidR="00EA5270" w:rsidRPr="00132897" w:rsidTr="00023422">
        <w:trPr>
          <w:trHeight w:val="285"/>
        </w:trPr>
        <w:tc>
          <w:tcPr>
            <w:tcW w:w="640" w:type="dxa"/>
            <w:vAlign w:val="bottom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2.6.</w:t>
            </w:r>
          </w:p>
        </w:tc>
        <w:tc>
          <w:tcPr>
            <w:tcW w:w="548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Анализ итогов ВПР в 2019</w:t>
            </w:r>
            <w:r w:rsidR="00BB6892" w:rsidRPr="00132897">
              <w:rPr>
                <w:rStyle w:val="a4"/>
                <w:b w:val="0"/>
              </w:rPr>
              <w:t xml:space="preserve"> на </w:t>
            </w:r>
            <w:r w:rsidRPr="00132897">
              <w:rPr>
                <w:rStyle w:val="a4"/>
                <w:b w:val="0"/>
              </w:rPr>
              <w:t>совещани</w:t>
            </w:r>
            <w:r w:rsidR="00BB6892" w:rsidRPr="00132897">
              <w:rPr>
                <w:rStyle w:val="a4"/>
                <w:b w:val="0"/>
              </w:rPr>
              <w:t xml:space="preserve">ях </w:t>
            </w:r>
            <w:r w:rsidRPr="00132897">
              <w:rPr>
                <w:rStyle w:val="a4"/>
                <w:b w:val="0"/>
              </w:rPr>
              <w:t xml:space="preserve">руководителей, </w:t>
            </w:r>
            <w:r w:rsidRPr="00132897">
              <w:rPr>
                <w:rStyle w:val="a4"/>
                <w:b w:val="0"/>
              </w:rPr>
              <w:lastRenderedPageBreak/>
              <w:t xml:space="preserve">заместителей директоров ОУ, городских методических объединениях учителей - </w:t>
            </w:r>
            <w:proofErr w:type="gramStart"/>
            <w:r w:rsidRPr="00132897">
              <w:rPr>
                <w:rStyle w:val="a4"/>
                <w:b w:val="0"/>
              </w:rPr>
              <w:t>предметников</w:t>
            </w:r>
            <w:proofErr w:type="gramEnd"/>
          </w:p>
        </w:tc>
        <w:tc>
          <w:tcPr>
            <w:tcW w:w="2000" w:type="dxa"/>
            <w:gridSpan w:val="2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lastRenderedPageBreak/>
              <w:t xml:space="preserve">Август </w:t>
            </w:r>
          </w:p>
        </w:tc>
        <w:tc>
          <w:tcPr>
            <w:tcW w:w="268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vAlign w:val="center"/>
          </w:tcPr>
          <w:p w:rsidR="00EA5270" w:rsidRPr="00132897" w:rsidRDefault="00EA5270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Аналитический отчет по итогам  ВПР</w:t>
            </w:r>
          </w:p>
        </w:tc>
      </w:tr>
      <w:tr w:rsidR="00023422" w:rsidRPr="00132897" w:rsidTr="00E265ED">
        <w:trPr>
          <w:trHeight w:val="290"/>
        </w:trPr>
        <w:tc>
          <w:tcPr>
            <w:tcW w:w="15620" w:type="dxa"/>
            <w:gridSpan w:val="6"/>
            <w:vAlign w:val="bottom"/>
          </w:tcPr>
          <w:p w:rsidR="00023422" w:rsidRPr="00132897" w:rsidRDefault="00023422" w:rsidP="00132897">
            <w:pPr>
              <w:jc w:val="center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lastRenderedPageBreak/>
              <w:t>3. Методическое обеспечение подготовки и проведения ВПР</w:t>
            </w:r>
          </w:p>
        </w:tc>
      </w:tr>
      <w:tr w:rsidR="00023422" w:rsidRPr="00132897" w:rsidTr="00132897">
        <w:trPr>
          <w:trHeight w:val="1216"/>
        </w:trPr>
        <w:tc>
          <w:tcPr>
            <w:tcW w:w="64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3.1.</w:t>
            </w:r>
          </w:p>
        </w:tc>
        <w:tc>
          <w:tcPr>
            <w:tcW w:w="54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Организация  работы ГМО </w:t>
            </w:r>
            <w:proofErr w:type="gramStart"/>
            <w:r w:rsidRPr="00132897">
              <w:rPr>
                <w:rStyle w:val="a4"/>
                <w:b w:val="0"/>
              </w:rPr>
              <w:t>учителей-предметников</w:t>
            </w:r>
            <w:proofErr w:type="gramEnd"/>
            <w:r w:rsidRPr="00132897">
              <w:rPr>
                <w:rStyle w:val="a4"/>
                <w:b w:val="0"/>
              </w:rPr>
              <w:t xml:space="preserve"> </w:t>
            </w:r>
            <w:r w:rsidR="00BB6892" w:rsidRPr="00132897">
              <w:rPr>
                <w:rStyle w:val="a4"/>
                <w:b w:val="0"/>
              </w:rPr>
              <w:t xml:space="preserve">по вопросу </w:t>
            </w:r>
            <w:r w:rsidRPr="00132897">
              <w:rPr>
                <w:rStyle w:val="a4"/>
                <w:b w:val="0"/>
              </w:rPr>
              <w:t>подготовки и</w:t>
            </w:r>
            <w:r w:rsidR="00BB6892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проведен</w:t>
            </w:r>
            <w:r w:rsidR="00BB6892" w:rsidRPr="00132897">
              <w:rPr>
                <w:rStyle w:val="a4"/>
                <w:b w:val="0"/>
              </w:rPr>
              <w:t xml:space="preserve">ия  ВПР, системе оценивания, </w:t>
            </w:r>
            <w:r w:rsidRPr="00132897">
              <w:rPr>
                <w:rStyle w:val="a4"/>
                <w:b w:val="0"/>
              </w:rPr>
              <w:t>по</w:t>
            </w:r>
            <w:r w:rsidR="00BB6892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структуре и содержанию проверочных работ</w:t>
            </w:r>
          </w:p>
        </w:tc>
        <w:tc>
          <w:tcPr>
            <w:tcW w:w="2000" w:type="dxa"/>
            <w:gridSpan w:val="2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Руководители ГМО,</w:t>
            </w:r>
            <w:r w:rsidR="00BB6892" w:rsidRPr="00132897">
              <w:rPr>
                <w:rStyle w:val="a4"/>
                <w:b w:val="0"/>
              </w:rPr>
              <w:t xml:space="preserve"> МОЦ</w:t>
            </w:r>
          </w:p>
        </w:tc>
        <w:tc>
          <w:tcPr>
            <w:tcW w:w="482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Качественная подготовка и проведение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ВПР</w:t>
            </w:r>
          </w:p>
        </w:tc>
      </w:tr>
      <w:tr w:rsidR="00023422" w:rsidRPr="00132897" w:rsidTr="00132897">
        <w:trPr>
          <w:trHeight w:val="1526"/>
        </w:trPr>
        <w:tc>
          <w:tcPr>
            <w:tcW w:w="64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3.2.</w:t>
            </w:r>
          </w:p>
        </w:tc>
        <w:tc>
          <w:tcPr>
            <w:tcW w:w="54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Формирование заявок на прохождения курсов  </w:t>
            </w:r>
            <w:proofErr w:type="gramStart"/>
            <w:r w:rsidRPr="00132897">
              <w:rPr>
                <w:rStyle w:val="a4"/>
                <w:b w:val="0"/>
              </w:rPr>
              <w:t>учителей-предметников</w:t>
            </w:r>
            <w:proofErr w:type="gramEnd"/>
            <w:r w:rsidRPr="00132897">
              <w:rPr>
                <w:rStyle w:val="a4"/>
                <w:b w:val="0"/>
              </w:rPr>
              <w:t xml:space="preserve">, обучающиеся которых показывают низкие образовательные результаты </w:t>
            </w:r>
          </w:p>
          <w:p w:rsidR="00023422" w:rsidRPr="00132897" w:rsidRDefault="00023422" w:rsidP="00132897">
            <w:pPr>
              <w:rPr>
                <w:rStyle w:val="a4"/>
                <w:b w:val="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8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МОЦ, ОО</w:t>
            </w:r>
          </w:p>
        </w:tc>
        <w:tc>
          <w:tcPr>
            <w:tcW w:w="4820" w:type="dxa"/>
            <w:vAlign w:val="center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Повышение уровня компетенции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учителей в сопровождении процедуры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ВПР</w:t>
            </w:r>
          </w:p>
        </w:tc>
      </w:tr>
      <w:tr w:rsidR="00535B3F" w:rsidRPr="00132897" w:rsidTr="00132897">
        <w:trPr>
          <w:trHeight w:val="1187"/>
        </w:trPr>
        <w:tc>
          <w:tcPr>
            <w:tcW w:w="640" w:type="dxa"/>
            <w:vAlign w:val="center"/>
          </w:tcPr>
          <w:p w:rsidR="00535B3F" w:rsidRPr="00132897" w:rsidRDefault="00535B3F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3.3.</w:t>
            </w:r>
          </w:p>
        </w:tc>
        <w:tc>
          <w:tcPr>
            <w:tcW w:w="5480" w:type="dxa"/>
            <w:vAlign w:val="center"/>
          </w:tcPr>
          <w:p w:rsidR="00535B3F" w:rsidRPr="00132897" w:rsidRDefault="00535B3F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Обучающие семинары в рамках работы ГМО</w:t>
            </w:r>
          </w:p>
        </w:tc>
        <w:tc>
          <w:tcPr>
            <w:tcW w:w="2000" w:type="dxa"/>
            <w:gridSpan w:val="2"/>
            <w:vAlign w:val="center"/>
          </w:tcPr>
          <w:p w:rsidR="00535B3F" w:rsidRPr="00132897" w:rsidRDefault="00535B3F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Январь-март,2020 года</w:t>
            </w:r>
          </w:p>
        </w:tc>
        <w:tc>
          <w:tcPr>
            <w:tcW w:w="2680" w:type="dxa"/>
            <w:vAlign w:val="center"/>
          </w:tcPr>
          <w:p w:rsidR="00535B3F" w:rsidRPr="00132897" w:rsidRDefault="00132897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Методический отдел, </w:t>
            </w:r>
            <w:r w:rsidR="00535B3F"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vAlign w:val="center"/>
          </w:tcPr>
          <w:p w:rsidR="00535B3F" w:rsidRPr="00132897" w:rsidRDefault="00535B3F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Объективное оценивание знаний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обучающихся и работ ВПР</w:t>
            </w:r>
          </w:p>
        </w:tc>
      </w:tr>
    </w:tbl>
    <w:p w:rsidR="00467AB6" w:rsidRPr="00132897" w:rsidRDefault="002074A7" w:rsidP="00023422">
      <w:pPr>
        <w:jc w:val="center"/>
        <w:rPr>
          <w:rStyle w:val="a4"/>
          <w:b w:val="0"/>
        </w:rPr>
      </w:pPr>
      <w:r w:rsidRPr="002074A7">
        <w:rPr>
          <w:rStyle w:val="a4"/>
          <w:b w:val="0"/>
        </w:rPr>
        <w:pict>
          <v:line id="Shape 2" o:spid="_x0000_s1027" style="position:absolute;left:0;text-align:left;z-index:251657216;visibility:visible;mso-wrap-distance-left:0;mso-wrap-distance-right:0;mso-position-horizontal-relative:page;mso-position-vertical-relative:page" from="30.35pt,56.85pt" to="810.8pt,56.85pt" o:allowincell="f" strokeweight=".16931mm">
            <w10:wrap anchorx="page" anchory="page"/>
          </v:line>
        </w:pict>
      </w:r>
      <w:r w:rsidRPr="002074A7">
        <w:rPr>
          <w:rStyle w:val="a4"/>
          <w:b w:val="0"/>
        </w:rPr>
        <w:pict>
          <v:line id="Shape 3" o:spid="_x0000_s1028" style="position:absolute;left:0;text-align:left;z-index:251658240;visibility:visible;mso-wrap-distance-left:0;mso-wrap-distance-right:0;mso-position-horizontal-relative:page;mso-position-vertical-relative:page" from="30.6pt,56.6pt" to="30.6pt,343.75pt" o:allowincell="f" strokeweight=".16931mm">
            <w10:wrap anchorx="page" anchory="page"/>
          </v:line>
        </w:pict>
      </w:r>
      <w:r w:rsidRPr="002074A7">
        <w:rPr>
          <w:rStyle w:val="a4"/>
          <w:b w:val="0"/>
        </w:rPr>
        <w:pict>
          <v:line id="Shape 4" o:spid="_x0000_s1029" style="position:absolute;left:0;text-align:left;z-index:251659264;visibility:visible;mso-wrap-distance-left:0;mso-wrap-distance-right:0;mso-position-horizontal-relative:page;mso-position-vertical-relative:page" from="810.6pt,56.6pt" to="810.6pt,343.75pt" o:allowincell="f" strokeweight=".48pt">
            <w10:wrap anchorx="page" anchory="page"/>
          </v:line>
        </w:pict>
      </w:r>
      <w:r w:rsidR="00132897" w:rsidRPr="00132897">
        <w:rPr>
          <w:rStyle w:val="a4"/>
          <w:b w:val="0"/>
        </w:rPr>
        <w:t>4. Информационное сопровождение мероприятий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480"/>
        <w:gridCol w:w="2000"/>
        <w:gridCol w:w="2680"/>
        <w:gridCol w:w="4820"/>
      </w:tblGrid>
      <w:tr w:rsidR="00023422" w:rsidRPr="00132897" w:rsidTr="00023422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spacing w:line="287" w:lineRule="exact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4.1.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spacing w:line="287" w:lineRule="exact"/>
              <w:ind w:left="80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Размещение на сайте методического отдела нормативной базы, информации  об  организации и проведении ВПР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spacing w:line="287" w:lineRule="exact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132897">
            <w:pPr>
              <w:spacing w:line="287" w:lineRule="exact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Обеспечение открытости и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объективности проведения ВПР</w:t>
            </w:r>
          </w:p>
        </w:tc>
      </w:tr>
      <w:tr w:rsidR="00023422" w:rsidRPr="00132897" w:rsidTr="00023422">
        <w:trPr>
          <w:trHeight w:val="1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spacing w:line="285" w:lineRule="exact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4.2.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spacing w:line="285" w:lineRule="exact"/>
              <w:ind w:left="80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Проведение информационной работы (совещания с заместителями руководителей ОО, заседания ГМО </w:t>
            </w:r>
            <w:proofErr w:type="gramStart"/>
            <w:r w:rsidRPr="00132897">
              <w:rPr>
                <w:rStyle w:val="a4"/>
                <w:b w:val="0"/>
              </w:rPr>
              <w:t>учителей-предметников</w:t>
            </w:r>
            <w:proofErr w:type="gramEnd"/>
            <w:r w:rsidRPr="00132897">
              <w:rPr>
                <w:rStyle w:val="a4"/>
                <w:b w:val="0"/>
              </w:rPr>
              <w:t>) по вопросам ВПР, процедуре проведения.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spacing w:line="285" w:lineRule="exact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023422">
            <w:pPr>
              <w:spacing w:line="297" w:lineRule="exact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МОЦ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22" w:rsidRPr="00132897" w:rsidRDefault="00023422" w:rsidP="00132897">
            <w:pPr>
              <w:spacing w:line="285" w:lineRule="exact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Обеспечение открытости и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>объективности проведения ВПР</w:t>
            </w:r>
          </w:p>
        </w:tc>
      </w:tr>
    </w:tbl>
    <w:p w:rsidR="00467AB6" w:rsidRPr="00132897" w:rsidRDefault="00467AB6" w:rsidP="00023422">
      <w:pPr>
        <w:spacing w:line="1" w:lineRule="exact"/>
        <w:rPr>
          <w:rStyle w:val="a4"/>
          <w:b w:val="0"/>
        </w:rPr>
      </w:pPr>
    </w:p>
    <w:sectPr w:rsidR="00467AB6" w:rsidRPr="00132897" w:rsidSect="00467AB6">
      <w:pgSz w:w="16840" w:h="11906" w:orient="landscape"/>
      <w:pgMar w:top="1135" w:right="618" w:bottom="1440" w:left="600" w:header="0" w:footer="0" w:gutter="0"/>
      <w:cols w:space="720" w:equalWidth="0">
        <w:col w:w="15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FA4496A"/>
    <w:lvl w:ilvl="0" w:tplc="C388C766">
      <w:start w:val="1"/>
      <w:numFmt w:val="decimal"/>
      <w:lvlText w:val="%1."/>
      <w:lvlJc w:val="left"/>
    </w:lvl>
    <w:lvl w:ilvl="1" w:tplc="0DD04804">
      <w:numFmt w:val="decimal"/>
      <w:lvlText w:val=""/>
      <w:lvlJc w:val="left"/>
    </w:lvl>
    <w:lvl w:ilvl="2" w:tplc="1BDAFE6C">
      <w:numFmt w:val="decimal"/>
      <w:lvlText w:val=""/>
      <w:lvlJc w:val="left"/>
    </w:lvl>
    <w:lvl w:ilvl="3" w:tplc="2878CA8C">
      <w:numFmt w:val="decimal"/>
      <w:lvlText w:val=""/>
      <w:lvlJc w:val="left"/>
    </w:lvl>
    <w:lvl w:ilvl="4" w:tplc="0382D0B2">
      <w:numFmt w:val="decimal"/>
      <w:lvlText w:val=""/>
      <w:lvlJc w:val="left"/>
    </w:lvl>
    <w:lvl w:ilvl="5" w:tplc="DB2CCE18">
      <w:numFmt w:val="decimal"/>
      <w:lvlText w:val=""/>
      <w:lvlJc w:val="left"/>
    </w:lvl>
    <w:lvl w:ilvl="6" w:tplc="0B2AC676">
      <w:numFmt w:val="decimal"/>
      <w:lvlText w:val=""/>
      <w:lvlJc w:val="left"/>
    </w:lvl>
    <w:lvl w:ilvl="7" w:tplc="45D422FC">
      <w:numFmt w:val="decimal"/>
      <w:lvlText w:val=""/>
      <w:lvlJc w:val="left"/>
    </w:lvl>
    <w:lvl w:ilvl="8" w:tplc="680027A8">
      <w:numFmt w:val="decimal"/>
      <w:lvlText w:val=""/>
      <w:lvlJc w:val="left"/>
    </w:lvl>
  </w:abstractNum>
  <w:abstractNum w:abstractNumId="1">
    <w:nsid w:val="00006784"/>
    <w:multiLevelType w:val="hybridMultilevel"/>
    <w:tmpl w:val="D7CA0A76"/>
    <w:lvl w:ilvl="0" w:tplc="B2B2E16E">
      <w:start w:val="1"/>
      <w:numFmt w:val="bullet"/>
      <w:lvlText w:val="-"/>
      <w:lvlJc w:val="left"/>
    </w:lvl>
    <w:lvl w:ilvl="1" w:tplc="D3BEBE96">
      <w:numFmt w:val="decimal"/>
      <w:lvlText w:val=""/>
      <w:lvlJc w:val="left"/>
    </w:lvl>
    <w:lvl w:ilvl="2" w:tplc="0BDEAC78">
      <w:numFmt w:val="decimal"/>
      <w:lvlText w:val=""/>
      <w:lvlJc w:val="left"/>
    </w:lvl>
    <w:lvl w:ilvl="3" w:tplc="02B2C61E">
      <w:numFmt w:val="decimal"/>
      <w:lvlText w:val=""/>
      <w:lvlJc w:val="left"/>
    </w:lvl>
    <w:lvl w:ilvl="4" w:tplc="146EFF1C">
      <w:numFmt w:val="decimal"/>
      <w:lvlText w:val=""/>
      <w:lvlJc w:val="left"/>
    </w:lvl>
    <w:lvl w:ilvl="5" w:tplc="5FE64DEE">
      <w:numFmt w:val="decimal"/>
      <w:lvlText w:val=""/>
      <w:lvlJc w:val="left"/>
    </w:lvl>
    <w:lvl w:ilvl="6" w:tplc="FDDED62E">
      <w:numFmt w:val="decimal"/>
      <w:lvlText w:val=""/>
      <w:lvlJc w:val="left"/>
    </w:lvl>
    <w:lvl w:ilvl="7" w:tplc="22B87346">
      <w:numFmt w:val="decimal"/>
      <w:lvlText w:val=""/>
      <w:lvlJc w:val="left"/>
    </w:lvl>
    <w:lvl w:ilvl="8" w:tplc="D20250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AB6"/>
    <w:rsid w:val="00023422"/>
    <w:rsid w:val="00132897"/>
    <w:rsid w:val="001F5411"/>
    <w:rsid w:val="002074A7"/>
    <w:rsid w:val="002A64D0"/>
    <w:rsid w:val="00467AB6"/>
    <w:rsid w:val="004D2718"/>
    <w:rsid w:val="00514EF3"/>
    <w:rsid w:val="00535B3F"/>
    <w:rsid w:val="00BB6892"/>
    <w:rsid w:val="00EA5270"/>
    <w:rsid w:val="00F2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132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8B54-6B21-4566-9D25-5D082BC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4</cp:revision>
  <dcterms:created xsi:type="dcterms:W3CDTF">2019-11-26T06:20:00Z</dcterms:created>
  <dcterms:modified xsi:type="dcterms:W3CDTF">2020-07-15T10:56:00Z</dcterms:modified>
</cp:coreProperties>
</file>